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E82AF" w14:textId="19FBF6CE" w:rsidR="0092368B" w:rsidRPr="00ED765F" w:rsidRDefault="00A91E2D" w:rsidP="00952F63">
      <w:pPr>
        <w:spacing w:after="160"/>
        <w:jc w:val="center"/>
        <w:rPr>
          <w:b/>
          <w:color w:val="EE0000"/>
          <w:sz w:val="28"/>
          <w:szCs w:val="28"/>
          <w:lang w:val="el-GR"/>
        </w:rPr>
      </w:pPr>
      <w:r w:rsidRPr="00A91E2D">
        <w:rPr>
          <w:rFonts w:eastAsia="Zeekr Headline"/>
          <w:b/>
          <w:bCs/>
          <w:color w:val="EE0000"/>
          <w:sz w:val="36"/>
          <w:szCs w:val="36"/>
          <w:lang w:val="el-GR"/>
        </w:rPr>
        <w:t xml:space="preserve"> </w:t>
      </w:r>
    </w:p>
    <w:p w14:paraId="47AF6105" w14:textId="77777777" w:rsidR="00A91E2D" w:rsidRPr="00A91E2D" w:rsidRDefault="00A91E2D" w:rsidP="0054751A">
      <w:pPr>
        <w:jc w:val="both"/>
        <w:rPr>
          <w:b/>
          <w:bCs/>
          <w:sz w:val="28"/>
          <w:szCs w:val="28"/>
          <w:lang w:val="el-GR"/>
        </w:rPr>
      </w:pPr>
      <w:r w:rsidRPr="00A91E2D">
        <w:rPr>
          <w:b/>
          <w:bCs/>
          <w:sz w:val="28"/>
          <w:szCs w:val="28"/>
        </w:rPr>
        <w:t>Zeekr</w:t>
      </w:r>
      <w:r w:rsidRPr="00A91E2D">
        <w:rPr>
          <w:b/>
          <w:bCs/>
          <w:sz w:val="28"/>
          <w:szCs w:val="28"/>
          <w:lang w:val="el-GR"/>
        </w:rPr>
        <w:t xml:space="preserve">: Στο </w:t>
      </w:r>
      <w:r w:rsidRPr="00A91E2D">
        <w:rPr>
          <w:b/>
          <w:bCs/>
          <w:sz w:val="28"/>
          <w:szCs w:val="28"/>
        </w:rPr>
        <w:t>Top</w:t>
      </w:r>
      <w:r w:rsidRPr="00A91E2D">
        <w:rPr>
          <w:b/>
          <w:bCs/>
          <w:sz w:val="28"/>
          <w:szCs w:val="28"/>
          <w:lang w:val="el-GR"/>
        </w:rPr>
        <w:t xml:space="preserve"> 3 των </w:t>
      </w:r>
      <w:r w:rsidRPr="00A91E2D">
        <w:rPr>
          <w:b/>
          <w:bCs/>
          <w:sz w:val="28"/>
          <w:szCs w:val="28"/>
        </w:rPr>
        <w:t>premium</w:t>
      </w:r>
      <w:r w:rsidRPr="00A91E2D">
        <w:rPr>
          <w:b/>
          <w:bCs/>
          <w:sz w:val="28"/>
          <w:szCs w:val="28"/>
          <w:lang w:val="el-GR"/>
        </w:rPr>
        <w:t xml:space="preserve"> ηλεκτρικών μαρκών στην Ελλάδα τον Ιούλιο</w:t>
      </w:r>
    </w:p>
    <w:p w14:paraId="6520E0E5" w14:textId="20479107" w:rsidR="00A91E2D" w:rsidRPr="003B303B" w:rsidRDefault="003523ED" w:rsidP="003B303B">
      <w:pPr>
        <w:pStyle w:val="ListParagraph"/>
        <w:numPr>
          <w:ilvl w:val="0"/>
          <w:numId w:val="18"/>
        </w:numPr>
        <w:jc w:val="both"/>
        <w:rPr>
          <w:b/>
          <w:sz w:val="22"/>
          <w:szCs w:val="22"/>
          <w:lang w:val="el-GR"/>
        </w:rPr>
      </w:pPr>
      <w:r>
        <w:rPr>
          <w:b/>
          <w:bCs/>
          <w:sz w:val="22"/>
          <w:szCs w:val="22"/>
        </w:rPr>
        <w:t>H</w:t>
      </w:r>
      <w:r w:rsidRPr="003523ED">
        <w:rPr>
          <w:b/>
          <w:bCs/>
          <w:sz w:val="22"/>
          <w:szCs w:val="22"/>
          <w:lang w:val="el-GR"/>
        </w:rPr>
        <w:t xml:space="preserve"> </w:t>
      </w:r>
      <w:r>
        <w:rPr>
          <w:b/>
          <w:bCs/>
          <w:sz w:val="22"/>
          <w:szCs w:val="22"/>
        </w:rPr>
        <w:t>Zeekr</w:t>
      </w:r>
      <w:r w:rsidRPr="003523ED">
        <w:rPr>
          <w:b/>
          <w:bCs/>
          <w:sz w:val="22"/>
          <w:szCs w:val="22"/>
          <w:lang w:val="el-GR"/>
        </w:rPr>
        <w:t xml:space="preserve"> </w:t>
      </w:r>
      <w:r>
        <w:rPr>
          <w:b/>
          <w:bCs/>
          <w:sz w:val="22"/>
          <w:szCs w:val="22"/>
          <w:lang w:val="el-GR"/>
        </w:rPr>
        <w:t xml:space="preserve">αναδείχθηκε </w:t>
      </w:r>
      <w:r w:rsidR="00A91E2D" w:rsidRPr="003B303B">
        <w:rPr>
          <w:b/>
          <w:bCs/>
          <w:sz w:val="22"/>
          <w:szCs w:val="22"/>
          <w:lang w:val="el-GR"/>
        </w:rPr>
        <w:t xml:space="preserve">3η </w:t>
      </w:r>
      <w:r w:rsidR="00A91E2D" w:rsidRPr="003B303B">
        <w:rPr>
          <w:b/>
          <w:bCs/>
          <w:sz w:val="22"/>
          <w:szCs w:val="22"/>
        </w:rPr>
        <w:t>premium</w:t>
      </w:r>
      <w:r w:rsidR="00A91E2D" w:rsidRPr="003B303B">
        <w:rPr>
          <w:b/>
          <w:bCs/>
          <w:sz w:val="22"/>
          <w:szCs w:val="22"/>
          <w:lang w:val="el-GR"/>
        </w:rPr>
        <w:t xml:space="preserve"> </w:t>
      </w:r>
      <w:r w:rsidR="00A91E2D" w:rsidRPr="003B303B">
        <w:rPr>
          <w:b/>
          <w:bCs/>
          <w:sz w:val="22"/>
          <w:szCs w:val="22"/>
        </w:rPr>
        <w:t>BEV</w:t>
      </w:r>
      <w:r w:rsidR="00A91E2D" w:rsidRPr="003B303B">
        <w:rPr>
          <w:b/>
          <w:bCs/>
          <w:sz w:val="22"/>
          <w:szCs w:val="22"/>
          <w:lang w:val="el-GR"/>
        </w:rPr>
        <w:t xml:space="preserve"> μάρκα στην ελληνική αγορά τον Ιούλιο</w:t>
      </w:r>
    </w:p>
    <w:p w14:paraId="3960AA34" w14:textId="6D1CEECE" w:rsidR="00A91E2D" w:rsidRPr="003B303B" w:rsidRDefault="00B01503" w:rsidP="003B303B">
      <w:pPr>
        <w:pStyle w:val="ListParagraph"/>
        <w:numPr>
          <w:ilvl w:val="0"/>
          <w:numId w:val="18"/>
        </w:numPr>
        <w:jc w:val="both"/>
        <w:rPr>
          <w:b/>
          <w:sz w:val="22"/>
          <w:szCs w:val="22"/>
          <w:lang w:val="el-GR"/>
        </w:rPr>
      </w:pPr>
      <w:r>
        <w:rPr>
          <w:b/>
          <w:bCs/>
          <w:sz w:val="22"/>
          <w:szCs w:val="22"/>
          <w:lang w:val="el-GR"/>
        </w:rPr>
        <w:t>Σ</w:t>
      </w:r>
      <w:r w:rsidRPr="003B303B">
        <w:rPr>
          <w:b/>
          <w:bCs/>
          <w:sz w:val="22"/>
          <w:szCs w:val="22"/>
          <w:lang w:val="el-GR"/>
        </w:rPr>
        <w:t>το επτάμηνο Ιανουαρίου–Ιουλίου</w:t>
      </w:r>
      <w:r>
        <w:rPr>
          <w:b/>
          <w:bCs/>
          <w:sz w:val="22"/>
          <w:szCs w:val="22"/>
          <w:lang w:val="el-GR"/>
        </w:rPr>
        <w:t xml:space="preserve"> η </w:t>
      </w:r>
      <w:r>
        <w:rPr>
          <w:b/>
          <w:bCs/>
          <w:sz w:val="22"/>
          <w:szCs w:val="22"/>
        </w:rPr>
        <w:t>Zeekr</w:t>
      </w:r>
      <w:r w:rsidRPr="00B01503">
        <w:rPr>
          <w:b/>
          <w:bCs/>
          <w:sz w:val="22"/>
          <w:szCs w:val="22"/>
          <w:lang w:val="el-GR"/>
        </w:rPr>
        <w:t xml:space="preserve"> </w:t>
      </w:r>
      <w:r>
        <w:rPr>
          <w:b/>
          <w:bCs/>
          <w:sz w:val="22"/>
          <w:szCs w:val="22"/>
          <w:lang w:val="el-GR"/>
        </w:rPr>
        <w:t>κατέλαβε την</w:t>
      </w:r>
      <w:r w:rsidRPr="003B303B">
        <w:rPr>
          <w:b/>
          <w:bCs/>
          <w:sz w:val="22"/>
          <w:szCs w:val="22"/>
          <w:lang w:val="el-GR"/>
        </w:rPr>
        <w:t xml:space="preserve"> </w:t>
      </w:r>
      <w:r w:rsidR="00A91E2D" w:rsidRPr="003B303B">
        <w:rPr>
          <w:b/>
          <w:bCs/>
          <w:sz w:val="22"/>
          <w:szCs w:val="22"/>
          <w:lang w:val="el-GR"/>
        </w:rPr>
        <w:t xml:space="preserve">4η θέση μεταξύ των </w:t>
      </w:r>
      <w:r w:rsidR="00A91E2D" w:rsidRPr="003B303B">
        <w:rPr>
          <w:b/>
          <w:bCs/>
          <w:sz w:val="22"/>
          <w:szCs w:val="22"/>
        </w:rPr>
        <w:t>premium</w:t>
      </w:r>
      <w:r w:rsidR="00A91E2D" w:rsidRPr="003B303B">
        <w:rPr>
          <w:b/>
          <w:bCs/>
          <w:sz w:val="22"/>
          <w:szCs w:val="22"/>
          <w:lang w:val="el-GR"/>
        </w:rPr>
        <w:t xml:space="preserve"> </w:t>
      </w:r>
      <w:r w:rsidR="00A91E2D" w:rsidRPr="003B303B">
        <w:rPr>
          <w:b/>
          <w:bCs/>
          <w:sz w:val="22"/>
          <w:szCs w:val="22"/>
        </w:rPr>
        <w:t>BEV</w:t>
      </w:r>
      <w:r w:rsidR="00A91E2D" w:rsidRPr="003B303B">
        <w:rPr>
          <w:b/>
          <w:bCs/>
          <w:sz w:val="22"/>
          <w:szCs w:val="22"/>
          <w:lang w:val="el-GR"/>
        </w:rPr>
        <w:t xml:space="preserve"> μαρκών</w:t>
      </w:r>
      <w:r w:rsidR="00A91E2D" w:rsidRPr="003B303B">
        <w:rPr>
          <w:b/>
          <w:sz w:val="22"/>
          <w:szCs w:val="22"/>
          <w:lang w:val="el-GR"/>
        </w:rPr>
        <w:t xml:space="preserve">, επιβεβαιώνοντας τη σταθερά ανοδική πορεία της </w:t>
      </w:r>
      <w:r>
        <w:rPr>
          <w:b/>
          <w:sz w:val="22"/>
          <w:szCs w:val="22"/>
          <w:lang w:val="el-GR"/>
        </w:rPr>
        <w:t>μάρκας</w:t>
      </w:r>
      <w:r w:rsidR="00A91E2D" w:rsidRPr="003B303B">
        <w:rPr>
          <w:b/>
          <w:sz w:val="22"/>
          <w:szCs w:val="22"/>
          <w:lang w:val="el-GR"/>
        </w:rPr>
        <w:t>.</w:t>
      </w:r>
    </w:p>
    <w:p w14:paraId="11F0164F" w14:textId="6CFB9918" w:rsidR="00A91E2D" w:rsidRPr="003B303B" w:rsidRDefault="00BD1BFA" w:rsidP="003B303B">
      <w:pPr>
        <w:pStyle w:val="ListParagraph"/>
        <w:numPr>
          <w:ilvl w:val="0"/>
          <w:numId w:val="18"/>
        </w:numPr>
        <w:jc w:val="both"/>
        <w:rPr>
          <w:b/>
          <w:sz w:val="22"/>
          <w:szCs w:val="22"/>
          <w:lang w:val="el-GR"/>
        </w:rPr>
      </w:pPr>
      <w:r>
        <w:rPr>
          <w:b/>
          <w:sz w:val="22"/>
          <w:szCs w:val="22"/>
          <w:lang w:val="el-GR"/>
        </w:rPr>
        <w:t>Σε μόλις 7 μήνες</w:t>
      </w:r>
      <w:r w:rsidR="00A91E2D" w:rsidRPr="003B303B">
        <w:rPr>
          <w:b/>
          <w:sz w:val="22"/>
          <w:szCs w:val="22"/>
          <w:lang w:val="el-GR"/>
        </w:rPr>
        <w:t xml:space="preserve"> </w:t>
      </w:r>
      <w:r w:rsidRPr="003B303B">
        <w:rPr>
          <w:b/>
          <w:bCs/>
          <w:sz w:val="22"/>
          <w:szCs w:val="22"/>
          <w:lang w:val="el-GR"/>
        </w:rPr>
        <w:t>ξεπεράσ</w:t>
      </w:r>
      <w:r>
        <w:rPr>
          <w:b/>
          <w:bCs/>
          <w:sz w:val="22"/>
          <w:szCs w:val="22"/>
          <w:lang w:val="el-GR"/>
        </w:rPr>
        <w:t>τηκε</w:t>
      </w:r>
      <w:r w:rsidR="00A91E2D" w:rsidRPr="003B303B">
        <w:rPr>
          <w:b/>
          <w:bCs/>
          <w:sz w:val="22"/>
          <w:szCs w:val="22"/>
          <w:lang w:val="el-GR"/>
        </w:rPr>
        <w:t xml:space="preserve"> το ορόσημο των 100 ταξινομήσεων </w:t>
      </w:r>
      <w:r w:rsidR="00D0339E">
        <w:rPr>
          <w:b/>
          <w:bCs/>
          <w:sz w:val="22"/>
          <w:szCs w:val="22"/>
          <w:lang w:val="el-GR"/>
        </w:rPr>
        <w:t xml:space="preserve">της </w:t>
      </w:r>
      <w:r w:rsidR="00D0339E">
        <w:rPr>
          <w:b/>
          <w:bCs/>
          <w:sz w:val="22"/>
          <w:szCs w:val="22"/>
        </w:rPr>
        <w:t>Zeekr</w:t>
      </w:r>
      <w:r w:rsidR="00D0339E" w:rsidRPr="00D0339E">
        <w:rPr>
          <w:b/>
          <w:bCs/>
          <w:sz w:val="22"/>
          <w:szCs w:val="22"/>
          <w:lang w:val="el-GR"/>
        </w:rPr>
        <w:t xml:space="preserve"> </w:t>
      </w:r>
      <w:r w:rsidR="00A91E2D" w:rsidRPr="003B303B">
        <w:rPr>
          <w:b/>
          <w:bCs/>
          <w:sz w:val="22"/>
          <w:szCs w:val="22"/>
          <w:lang w:val="el-GR"/>
        </w:rPr>
        <w:t xml:space="preserve">στην Ελλάδα </w:t>
      </w:r>
      <w:r w:rsidR="000A2D42">
        <w:rPr>
          <w:b/>
          <w:bCs/>
          <w:sz w:val="22"/>
          <w:szCs w:val="22"/>
          <w:lang w:val="el-GR"/>
        </w:rPr>
        <w:t xml:space="preserve">για το 2026. </w:t>
      </w:r>
    </w:p>
    <w:p w14:paraId="6AAD9DE6" w14:textId="6D9DA2C7" w:rsidR="002002C7" w:rsidRPr="002002C7" w:rsidRDefault="00B805C0" w:rsidP="002002C7">
      <w:pPr>
        <w:jc w:val="both"/>
        <w:rPr>
          <w:sz w:val="22"/>
          <w:szCs w:val="22"/>
          <w:lang w:val="el-GR"/>
        </w:rPr>
      </w:pPr>
      <w:r w:rsidRPr="00ED1499">
        <w:rPr>
          <w:b/>
          <w:sz w:val="22"/>
          <w:szCs w:val="22"/>
          <w:lang w:val="el-GR"/>
        </w:rPr>
        <w:t>Αθήνα,</w:t>
      </w:r>
      <w:r w:rsidR="00F620D5" w:rsidRPr="00ED1499">
        <w:rPr>
          <w:b/>
          <w:sz w:val="22"/>
          <w:szCs w:val="22"/>
          <w:lang w:val="el-GR"/>
        </w:rPr>
        <w:t xml:space="preserve"> </w:t>
      </w:r>
      <w:r w:rsidR="00F755BC" w:rsidRPr="00F755BC">
        <w:rPr>
          <w:b/>
          <w:sz w:val="22"/>
          <w:szCs w:val="22"/>
          <w:lang w:val="el-GR"/>
        </w:rPr>
        <w:t>1</w:t>
      </w:r>
      <w:r w:rsidR="00F755BC" w:rsidRPr="00F755BC">
        <w:rPr>
          <w:b/>
          <w:sz w:val="22"/>
          <w:szCs w:val="22"/>
          <w:vertAlign w:val="superscript"/>
          <w:lang w:val="el-GR"/>
        </w:rPr>
        <w:t>η</w:t>
      </w:r>
      <w:r w:rsidR="00F755BC">
        <w:rPr>
          <w:b/>
          <w:sz w:val="22"/>
          <w:szCs w:val="22"/>
          <w:lang w:val="el-GR"/>
        </w:rPr>
        <w:t xml:space="preserve"> Σεπτεμβρίου</w:t>
      </w:r>
      <w:r w:rsidR="00467588">
        <w:rPr>
          <w:b/>
          <w:sz w:val="22"/>
          <w:szCs w:val="22"/>
          <w:lang w:val="el-GR"/>
        </w:rPr>
        <w:t xml:space="preserve"> 2026</w:t>
      </w:r>
      <w:r w:rsidR="007F355B" w:rsidRPr="00ED1499">
        <w:rPr>
          <w:b/>
          <w:sz w:val="22"/>
          <w:szCs w:val="22"/>
          <w:lang w:val="el-GR"/>
        </w:rPr>
        <w:t xml:space="preserve"> </w:t>
      </w:r>
      <w:r w:rsidRPr="00ED1499">
        <w:rPr>
          <w:sz w:val="22"/>
          <w:szCs w:val="22"/>
          <w:lang w:val="el-GR"/>
        </w:rPr>
        <w:t>–</w:t>
      </w:r>
      <w:r w:rsidR="005C7577" w:rsidRPr="00ED1499">
        <w:rPr>
          <w:sz w:val="22"/>
          <w:szCs w:val="22"/>
          <w:lang w:val="el-GR"/>
        </w:rPr>
        <w:t xml:space="preserve"> </w:t>
      </w:r>
      <w:r w:rsidR="002002C7" w:rsidRPr="002002C7">
        <w:rPr>
          <w:sz w:val="22"/>
          <w:szCs w:val="22"/>
          <w:lang w:val="el-GR"/>
        </w:rPr>
        <w:t xml:space="preserve">Η </w:t>
      </w:r>
      <w:r w:rsidR="002002C7" w:rsidRPr="002002C7">
        <w:rPr>
          <w:sz w:val="22"/>
          <w:szCs w:val="22"/>
        </w:rPr>
        <w:t>Zeekr</w:t>
      </w:r>
      <w:r w:rsidR="002002C7" w:rsidRPr="002002C7">
        <w:rPr>
          <w:sz w:val="22"/>
          <w:szCs w:val="22"/>
          <w:lang w:val="el-GR"/>
        </w:rPr>
        <w:t xml:space="preserve"> συνεχίζει να κερδίζει έδαφος στην ελληνική αγορά, καταγράφοντας μια ιδιαίτερα σημαντική επίδοση τον Ιούλιο. Η </w:t>
      </w:r>
      <w:r w:rsidR="002002C7" w:rsidRPr="002002C7">
        <w:rPr>
          <w:sz w:val="22"/>
          <w:szCs w:val="22"/>
        </w:rPr>
        <w:t>premium</w:t>
      </w:r>
      <w:r w:rsidR="002002C7" w:rsidRPr="002002C7">
        <w:rPr>
          <w:sz w:val="22"/>
          <w:szCs w:val="22"/>
          <w:lang w:val="el-GR"/>
        </w:rPr>
        <w:t xml:space="preserve"> μάρκα αμιγώς ηλεκτρικών αυτοκινήτων κατέλαβε την </w:t>
      </w:r>
      <w:r w:rsidR="002002C7" w:rsidRPr="002002C7">
        <w:rPr>
          <w:b/>
          <w:bCs/>
          <w:sz w:val="22"/>
          <w:szCs w:val="22"/>
          <w:lang w:val="el-GR"/>
        </w:rPr>
        <w:t xml:space="preserve">3η θέση μεταξύ των </w:t>
      </w:r>
      <w:r w:rsidR="002002C7" w:rsidRPr="002002C7">
        <w:rPr>
          <w:b/>
          <w:bCs/>
          <w:sz w:val="22"/>
          <w:szCs w:val="22"/>
        </w:rPr>
        <w:t>premium</w:t>
      </w:r>
      <w:r w:rsidR="002002C7" w:rsidRPr="002002C7">
        <w:rPr>
          <w:b/>
          <w:bCs/>
          <w:sz w:val="22"/>
          <w:szCs w:val="22"/>
          <w:lang w:val="el-GR"/>
        </w:rPr>
        <w:t xml:space="preserve"> </w:t>
      </w:r>
      <w:r w:rsidR="002002C7" w:rsidRPr="002002C7">
        <w:rPr>
          <w:b/>
          <w:bCs/>
          <w:sz w:val="22"/>
          <w:szCs w:val="22"/>
        </w:rPr>
        <w:t>BEV</w:t>
      </w:r>
      <w:r w:rsidR="002002C7" w:rsidRPr="002002C7">
        <w:rPr>
          <w:b/>
          <w:bCs/>
          <w:sz w:val="22"/>
          <w:szCs w:val="22"/>
          <w:lang w:val="el-GR"/>
        </w:rPr>
        <w:t xml:space="preserve"> μαρκών στην Ελλάδα</w:t>
      </w:r>
      <w:r w:rsidR="002002C7" w:rsidRPr="002002C7">
        <w:rPr>
          <w:sz w:val="22"/>
          <w:szCs w:val="22"/>
          <w:lang w:val="el-GR"/>
        </w:rPr>
        <w:t xml:space="preserve">, καταγράφοντας </w:t>
      </w:r>
      <w:r w:rsidR="002002C7" w:rsidRPr="002002C7">
        <w:rPr>
          <w:b/>
          <w:bCs/>
          <w:sz w:val="22"/>
          <w:szCs w:val="22"/>
          <w:lang w:val="el-GR"/>
        </w:rPr>
        <w:t xml:space="preserve">μερίδιο </w:t>
      </w:r>
      <w:r w:rsidR="009236A6">
        <w:rPr>
          <w:b/>
          <w:bCs/>
          <w:sz w:val="22"/>
          <w:szCs w:val="22"/>
          <w:lang w:val="el-GR"/>
        </w:rPr>
        <w:t xml:space="preserve">που </w:t>
      </w:r>
      <w:r w:rsidR="008542D0">
        <w:rPr>
          <w:b/>
          <w:bCs/>
          <w:sz w:val="22"/>
          <w:szCs w:val="22"/>
          <w:lang w:val="el-GR"/>
        </w:rPr>
        <w:t xml:space="preserve">ξεπέρασε το 11% </w:t>
      </w:r>
      <w:r w:rsidR="002002C7" w:rsidRPr="002002C7">
        <w:rPr>
          <w:b/>
          <w:bCs/>
          <w:sz w:val="22"/>
          <w:szCs w:val="22"/>
          <w:lang w:val="el-GR"/>
        </w:rPr>
        <w:t>στ</w:t>
      </w:r>
      <w:r w:rsidR="008542D0">
        <w:rPr>
          <w:b/>
          <w:bCs/>
          <w:sz w:val="22"/>
          <w:szCs w:val="22"/>
          <w:lang w:val="el-GR"/>
        </w:rPr>
        <w:t>ην συγκεκριμένη κατηγορία.</w:t>
      </w:r>
      <w:r w:rsidR="002002C7" w:rsidRPr="002002C7">
        <w:rPr>
          <w:b/>
          <w:bCs/>
          <w:sz w:val="22"/>
          <w:szCs w:val="22"/>
          <w:lang w:val="el-GR"/>
        </w:rPr>
        <w:t xml:space="preserve"> </w:t>
      </w:r>
    </w:p>
    <w:p w14:paraId="218F620A" w14:textId="77777777" w:rsidR="002002C7" w:rsidRPr="002002C7" w:rsidRDefault="002002C7" w:rsidP="002002C7">
      <w:pPr>
        <w:jc w:val="both"/>
        <w:rPr>
          <w:sz w:val="22"/>
          <w:szCs w:val="22"/>
          <w:lang w:val="el-GR"/>
        </w:rPr>
      </w:pPr>
      <w:r w:rsidRPr="002002C7">
        <w:rPr>
          <w:sz w:val="22"/>
          <w:szCs w:val="22"/>
          <w:lang w:val="el-GR"/>
        </w:rPr>
        <w:t xml:space="preserve">Η επίδοση αυτή επιβεβαιώνει τη δυναμική που έχει αναπτύξει η </w:t>
      </w:r>
      <w:r w:rsidRPr="002002C7">
        <w:rPr>
          <w:sz w:val="22"/>
          <w:szCs w:val="22"/>
        </w:rPr>
        <w:t>Zeekr</w:t>
      </w:r>
      <w:r w:rsidRPr="002002C7">
        <w:rPr>
          <w:sz w:val="22"/>
          <w:szCs w:val="22"/>
          <w:lang w:val="el-GR"/>
        </w:rPr>
        <w:t xml:space="preserve"> στην ελληνική αγορά και την αυξανόμενη αποδοχή των μοντέλων της από το κοινό. Παράλληλα, για το διάστημα </w:t>
      </w:r>
      <w:r w:rsidRPr="002002C7">
        <w:rPr>
          <w:b/>
          <w:bCs/>
          <w:sz w:val="22"/>
          <w:szCs w:val="22"/>
          <w:lang w:val="el-GR"/>
        </w:rPr>
        <w:t>Ιανουάριος–Ιούλιος</w:t>
      </w:r>
      <w:r w:rsidRPr="002002C7">
        <w:rPr>
          <w:sz w:val="22"/>
          <w:szCs w:val="22"/>
          <w:lang w:val="el-GR"/>
        </w:rPr>
        <w:t xml:space="preserve">, η </w:t>
      </w:r>
      <w:r w:rsidRPr="002002C7">
        <w:rPr>
          <w:sz w:val="22"/>
          <w:szCs w:val="22"/>
        </w:rPr>
        <w:t>Zeekr</w:t>
      </w:r>
      <w:r w:rsidRPr="002002C7">
        <w:rPr>
          <w:sz w:val="22"/>
          <w:szCs w:val="22"/>
          <w:lang w:val="el-GR"/>
        </w:rPr>
        <w:t xml:space="preserve"> βρίσκεται στην </w:t>
      </w:r>
      <w:r w:rsidRPr="002002C7">
        <w:rPr>
          <w:b/>
          <w:bCs/>
          <w:sz w:val="22"/>
          <w:szCs w:val="22"/>
          <w:lang w:val="el-GR"/>
        </w:rPr>
        <w:t xml:space="preserve">4η θέση μεταξύ των </w:t>
      </w:r>
      <w:r w:rsidRPr="002002C7">
        <w:rPr>
          <w:b/>
          <w:bCs/>
          <w:sz w:val="22"/>
          <w:szCs w:val="22"/>
        </w:rPr>
        <w:t>premium</w:t>
      </w:r>
      <w:r w:rsidRPr="002002C7">
        <w:rPr>
          <w:b/>
          <w:bCs/>
          <w:sz w:val="22"/>
          <w:szCs w:val="22"/>
          <w:lang w:val="el-GR"/>
        </w:rPr>
        <w:t xml:space="preserve"> </w:t>
      </w:r>
      <w:r w:rsidRPr="002002C7">
        <w:rPr>
          <w:b/>
          <w:bCs/>
          <w:sz w:val="22"/>
          <w:szCs w:val="22"/>
        </w:rPr>
        <w:t>BEV</w:t>
      </w:r>
      <w:r w:rsidRPr="002002C7">
        <w:rPr>
          <w:b/>
          <w:bCs/>
          <w:sz w:val="22"/>
          <w:szCs w:val="22"/>
          <w:lang w:val="el-GR"/>
        </w:rPr>
        <w:t xml:space="preserve"> μαρκών</w:t>
      </w:r>
      <w:r w:rsidRPr="002002C7">
        <w:rPr>
          <w:sz w:val="22"/>
          <w:szCs w:val="22"/>
          <w:lang w:val="el-GR"/>
        </w:rPr>
        <w:t xml:space="preserve">, ενώ έχει ήδη ξεπεράσει τις </w:t>
      </w:r>
      <w:r w:rsidRPr="002002C7">
        <w:rPr>
          <w:b/>
          <w:bCs/>
          <w:sz w:val="22"/>
          <w:szCs w:val="22"/>
          <w:lang w:val="el-GR"/>
        </w:rPr>
        <w:t>100 ταξινομήσεις μέσα στο 2026</w:t>
      </w:r>
      <w:r w:rsidRPr="002002C7">
        <w:rPr>
          <w:sz w:val="22"/>
          <w:szCs w:val="22"/>
          <w:lang w:val="el-GR"/>
        </w:rPr>
        <w:t>.</w:t>
      </w:r>
    </w:p>
    <w:p w14:paraId="14B0D92D" w14:textId="3CAA9FA9" w:rsidR="002002C7" w:rsidRPr="003B3B70" w:rsidRDefault="002002C7" w:rsidP="002002C7">
      <w:pPr>
        <w:jc w:val="both"/>
        <w:rPr>
          <w:b/>
          <w:bCs/>
          <w:sz w:val="22"/>
          <w:szCs w:val="22"/>
          <w:lang w:val="el-GR"/>
        </w:rPr>
      </w:pPr>
      <w:r w:rsidRPr="002002C7">
        <w:rPr>
          <w:sz w:val="22"/>
          <w:szCs w:val="22"/>
          <w:lang w:val="el-GR"/>
        </w:rPr>
        <w:t xml:space="preserve">Πρόκειται για ένα ιδιαίτερα </w:t>
      </w:r>
      <w:r w:rsidR="003B3B70">
        <w:rPr>
          <w:sz w:val="22"/>
          <w:szCs w:val="22"/>
          <w:lang w:val="el-GR"/>
        </w:rPr>
        <w:t>σημαντικό</w:t>
      </w:r>
      <w:r w:rsidRPr="002002C7">
        <w:rPr>
          <w:sz w:val="22"/>
          <w:szCs w:val="22"/>
          <w:lang w:val="el-GR"/>
        </w:rPr>
        <w:t xml:space="preserve"> αποτέλεσμα για μια μάρκα που βρίσκεται ακόμη στα πρώτα βήματα της παρουσίας της στην Ελλάδα και έχει επιλέξει να συστηθεί στο κοινό μέσα από μια ξεκάθαρη πρόταση: </w:t>
      </w:r>
      <w:r w:rsidRPr="003B3B70">
        <w:rPr>
          <w:b/>
          <w:bCs/>
          <w:sz w:val="22"/>
          <w:szCs w:val="22"/>
        </w:rPr>
        <w:t>premium</w:t>
      </w:r>
      <w:r w:rsidRPr="003B3B70">
        <w:rPr>
          <w:b/>
          <w:bCs/>
          <w:sz w:val="22"/>
          <w:szCs w:val="22"/>
          <w:lang w:val="el-GR"/>
        </w:rPr>
        <w:t xml:space="preserve"> ηλεκτρική μετακίνηση που συνδυάζει προηγμένη τεχνολογία, ξεχωριστό </w:t>
      </w:r>
      <w:r w:rsidRPr="003B3B70">
        <w:rPr>
          <w:b/>
          <w:bCs/>
          <w:sz w:val="22"/>
          <w:szCs w:val="22"/>
        </w:rPr>
        <w:t>design</w:t>
      </w:r>
      <w:r w:rsidRPr="003B3B70">
        <w:rPr>
          <w:b/>
          <w:bCs/>
          <w:sz w:val="22"/>
          <w:szCs w:val="22"/>
          <w:lang w:val="el-GR"/>
        </w:rPr>
        <w:t>, υψηλή ποιότητα κατασκευής και δυναμικές επιδόσεις.</w:t>
      </w:r>
    </w:p>
    <w:p w14:paraId="5F884805" w14:textId="77777777" w:rsidR="002002C7" w:rsidRPr="002002C7" w:rsidRDefault="002002C7" w:rsidP="002002C7">
      <w:pPr>
        <w:jc w:val="both"/>
        <w:rPr>
          <w:b/>
          <w:bCs/>
          <w:sz w:val="22"/>
          <w:szCs w:val="22"/>
          <w:lang w:val="el-GR"/>
        </w:rPr>
      </w:pPr>
      <w:r w:rsidRPr="002002C7">
        <w:rPr>
          <w:b/>
          <w:bCs/>
          <w:sz w:val="22"/>
          <w:szCs w:val="22"/>
          <w:lang w:val="el-GR"/>
        </w:rPr>
        <w:t>Μια γκάμα που διευρύνεται με συνέπεια</w:t>
      </w:r>
    </w:p>
    <w:p w14:paraId="0A3FDC42" w14:textId="77777777" w:rsidR="002002C7" w:rsidRPr="002002C7" w:rsidRDefault="002002C7" w:rsidP="002002C7">
      <w:pPr>
        <w:jc w:val="both"/>
        <w:rPr>
          <w:sz w:val="22"/>
          <w:szCs w:val="22"/>
          <w:lang w:val="el-GR"/>
        </w:rPr>
      </w:pPr>
      <w:r w:rsidRPr="002002C7">
        <w:rPr>
          <w:sz w:val="22"/>
          <w:szCs w:val="22"/>
          <w:lang w:val="el-GR"/>
        </w:rPr>
        <w:t xml:space="preserve">Η εμπορική πορεία της </w:t>
      </w:r>
      <w:r w:rsidRPr="002002C7">
        <w:rPr>
          <w:sz w:val="22"/>
          <w:szCs w:val="22"/>
        </w:rPr>
        <w:t>Zeekr</w:t>
      </w:r>
      <w:r w:rsidRPr="002002C7">
        <w:rPr>
          <w:sz w:val="22"/>
          <w:szCs w:val="22"/>
          <w:lang w:val="el-GR"/>
        </w:rPr>
        <w:t xml:space="preserve"> στην Ελλάδα βασίζεται σε μια γκάμα που καλύπτει διαφορετικές ανάγκες και προφίλ οδηγών. Τα </w:t>
      </w:r>
      <w:r w:rsidRPr="002002C7">
        <w:rPr>
          <w:b/>
          <w:bCs/>
          <w:sz w:val="22"/>
          <w:szCs w:val="22"/>
        </w:rPr>
        <w:t>Zeekr</w:t>
      </w:r>
      <w:r w:rsidRPr="002002C7">
        <w:rPr>
          <w:b/>
          <w:bCs/>
          <w:sz w:val="22"/>
          <w:szCs w:val="22"/>
          <w:lang w:val="el-GR"/>
        </w:rPr>
        <w:t xml:space="preserve"> </w:t>
      </w:r>
      <w:r w:rsidRPr="002002C7">
        <w:rPr>
          <w:b/>
          <w:bCs/>
          <w:sz w:val="22"/>
          <w:szCs w:val="22"/>
        </w:rPr>
        <w:t>X</w:t>
      </w:r>
      <w:r w:rsidRPr="002002C7">
        <w:rPr>
          <w:b/>
          <w:bCs/>
          <w:sz w:val="22"/>
          <w:szCs w:val="22"/>
          <w:lang w:val="el-GR"/>
        </w:rPr>
        <w:t>, 001 και 7</w:t>
      </w:r>
      <w:r w:rsidRPr="002002C7">
        <w:rPr>
          <w:b/>
          <w:bCs/>
          <w:sz w:val="22"/>
          <w:szCs w:val="22"/>
        </w:rPr>
        <w:t>X</w:t>
      </w:r>
      <w:r w:rsidRPr="002002C7">
        <w:rPr>
          <w:sz w:val="22"/>
          <w:szCs w:val="22"/>
          <w:lang w:val="el-GR"/>
        </w:rPr>
        <w:t xml:space="preserve"> εκφράζουν τρεις διαφορετικές προσεγγίσεις στην </w:t>
      </w:r>
      <w:r w:rsidRPr="002002C7">
        <w:rPr>
          <w:sz w:val="22"/>
          <w:szCs w:val="22"/>
        </w:rPr>
        <w:t>premium</w:t>
      </w:r>
      <w:r w:rsidRPr="002002C7">
        <w:rPr>
          <w:sz w:val="22"/>
          <w:szCs w:val="22"/>
          <w:lang w:val="el-GR"/>
        </w:rPr>
        <w:t xml:space="preserve"> ηλεκτροκίνηση, διατηρώντας κοινά χαρακτηριστικά την τεχνολογία, την ποιότητα και τον σύγχρονο σχεδιασμό.</w:t>
      </w:r>
    </w:p>
    <w:p w14:paraId="4EF18DCB" w14:textId="33D96161" w:rsidR="002002C7" w:rsidRPr="002002C7" w:rsidRDefault="002002C7" w:rsidP="002002C7">
      <w:pPr>
        <w:jc w:val="both"/>
        <w:rPr>
          <w:sz w:val="22"/>
          <w:szCs w:val="22"/>
          <w:lang w:val="el-GR"/>
        </w:rPr>
      </w:pPr>
      <w:r w:rsidRPr="002002C7">
        <w:rPr>
          <w:sz w:val="22"/>
          <w:szCs w:val="22"/>
          <w:lang w:val="el-GR"/>
        </w:rPr>
        <w:t xml:space="preserve">Το </w:t>
      </w:r>
      <w:r w:rsidRPr="002002C7">
        <w:rPr>
          <w:b/>
          <w:bCs/>
          <w:sz w:val="22"/>
          <w:szCs w:val="22"/>
        </w:rPr>
        <w:t>Zeekr</w:t>
      </w:r>
      <w:r w:rsidRPr="002002C7">
        <w:rPr>
          <w:b/>
          <w:bCs/>
          <w:sz w:val="22"/>
          <w:szCs w:val="22"/>
          <w:lang w:val="el-GR"/>
        </w:rPr>
        <w:t xml:space="preserve"> </w:t>
      </w:r>
      <w:r w:rsidRPr="002002C7">
        <w:rPr>
          <w:b/>
          <w:bCs/>
          <w:sz w:val="22"/>
          <w:szCs w:val="22"/>
        </w:rPr>
        <w:t>X</w:t>
      </w:r>
      <w:r w:rsidRPr="002002C7">
        <w:rPr>
          <w:sz w:val="22"/>
          <w:szCs w:val="22"/>
          <w:lang w:val="el-GR"/>
        </w:rPr>
        <w:t xml:space="preserve"> αποτελεί την </w:t>
      </w:r>
      <w:r w:rsidRPr="002002C7">
        <w:rPr>
          <w:sz w:val="22"/>
          <w:szCs w:val="22"/>
        </w:rPr>
        <w:t>compact</w:t>
      </w:r>
      <w:r w:rsidRPr="002002C7">
        <w:rPr>
          <w:sz w:val="22"/>
          <w:szCs w:val="22"/>
          <w:lang w:val="el-GR"/>
        </w:rPr>
        <w:t xml:space="preserve"> πρόταση της μάρκας, με έμφαση στην ευελιξία και τον </w:t>
      </w:r>
      <w:r w:rsidRPr="002002C7">
        <w:rPr>
          <w:sz w:val="22"/>
          <w:szCs w:val="22"/>
        </w:rPr>
        <w:t>premium</w:t>
      </w:r>
      <w:r w:rsidRPr="002002C7">
        <w:rPr>
          <w:sz w:val="22"/>
          <w:szCs w:val="22"/>
          <w:lang w:val="el-GR"/>
        </w:rPr>
        <w:t xml:space="preserve"> χαρακτήρα, ενώ το </w:t>
      </w:r>
      <w:r w:rsidRPr="002002C7">
        <w:rPr>
          <w:b/>
          <w:bCs/>
          <w:sz w:val="22"/>
          <w:szCs w:val="22"/>
        </w:rPr>
        <w:t>Zeekr</w:t>
      </w:r>
      <w:r w:rsidRPr="002002C7">
        <w:rPr>
          <w:b/>
          <w:bCs/>
          <w:sz w:val="22"/>
          <w:szCs w:val="22"/>
          <w:lang w:val="el-GR"/>
        </w:rPr>
        <w:t xml:space="preserve"> 001</w:t>
      </w:r>
      <w:r w:rsidRPr="002002C7">
        <w:rPr>
          <w:sz w:val="22"/>
          <w:szCs w:val="22"/>
          <w:lang w:val="el-GR"/>
        </w:rPr>
        <w:t xml:space="preserve"> συνδυάζει την πρακτικότητα ενός </w:t>
      </w:r>
      <w:r w:rsidRPr="002002C7">
        <w:rPr>
          <w:sz w:val="22"/>
          <w:szCs w:val="22"/>
        </w:rPr>
        <w:t>shooting</w:t>
      </w:r>
      <w:r w:rsidRPr="002002C7">
        <w:rPr>
          <w:sz w:val="22"/>
          <w:szCs w:val="22"/>
          <w:lang w:val="el-GR"/>
        </w:rPr>
        <w:t xml:space="preserve"> </w:t>
      </w:r>
      <w:r w:rsidRPr="002002C7">
        <w:rPr>
          <w:sz w:val="22"/>
          <w:szCs w:val="22"/>
        </w:rPr>
        <w:t>brake</w:t>
      </w:r>
      <w:r w:rsidRPr="002002C7">
        <w:rPr>
          <w:sz w:val="22"/>
          <w:szCs w:val="22"/>
          <w:lang w:val="el-GR"/>
        </w:rPr>
        <w:t xml:space="preserve"> με υψηλές επιδόσεις και εντυπωσιακή αυτονομία. Στην κατηγορία των </w:t>
      </w:r>
      <w:r w:rsidRPr="002002C7">
        <w:rPr>
          <w:sz w:val="22"/>
          <w:szCs w:val="22"/>
        </w:rPr>
        <w:t>premium</w:t>
      </w:r>
      <w:r w:rsidRPr="002002C7">
        <w:rPr>
          <w:sz w:val="22"/>
          <w:szCs w:val="22"/>
          <w:lang w:val="el-GR"/>
        </w:rPr>
        <w:t xml:space="preserve"> ηλεκτρικών </w:t>
      </w:r>
      <w:r w:rsidRPr="002002C7">
        <w:rPr>
          <w:sz w:val="22"/>
          <w:szCs w:val="22"/>
        </w:rPr>
        <w:t>SUV</w:t>
      </w:r>
      <w:r w:rsidRPr="002002C7">
        <w:rPr>
          <w:sz w:val="22"/>
          <w:szCs w:val="22"/>
          <w:lang w:val="el-GR"/>
        </w:rPr>
        <w:t xml:space="preserve">, το </w:t>
      </w:r>
      <w:r w:rsidRPr="002002C7">
        <w:rPr>
          <w:b/>
          <w:bCs/>
          <w:sz w:val="22"/>
          <w:szCs w:val="22"/>
        </w:rPr>
        <w:t>Zeekr</w:t>
      </w:r>
      <w:r w:rsidRPr="002002C7">
        <w:rPr>
          <w:b/>
          <w:bCs/>
          <w:sz w:val="22"/>
          <w:szCs w:val="22"/>
          <w:lang w:val="el-GR"/>
        </w:rPr>
        <w:t xml:space="preserve"> 7</w:t>
      </w:r>
      <w:r w:rsidRPr="002002C7">
        <w:rPr>
          <w:b/>
          <w:bCs/>
          <w:sz w:val="22"/>
          <w:szCs w:val="22"/>
        </w:rPr>
        <w:t>X</w:t>
      </w:r>
      <w:r w:rsidRPr="002002C7">
        <w:rPr>
          <w:sz w:val="22"/>
          <w:szCs w:val="22"/>
          <w:lang w:val="el-GR"/>
        </w:rPr>
        <w:t xml:space="preserve"> ξεχωρίζει με την προηγμένη αρχιτεκτονική 800</w:t>
      </w:r>
      <w:r w:rsidRPr="002002C7">
        <w:rPr>
          <w:sz w:val="22"/>
          <w:szCs w:val="22"/>
        </w:rPr>
        <w:t>V</w:t>
      </w:r>
      <w:r w:rsidR="005B025C">
        <w:rPr>
          <w:sz w:val="22"/>
          <w:szCs w:val="22"/>
          <w:lang w:val="el-GR"/>
        </w:rPr>
        <w:t xml:space="preserve"> και την </w:t>
      </w:r>
      <w:r w:rsidR="00C734FF">
        <w:rPr>
          <w:sz w:val="22"/>
          <w:szCs w:val="22"/>
          <w:lang w:val="el-GR"/>
        </w:rPr>
        <w:t>γρήγορη φόρτιση</w:t>
      </w:r>
      <w:r w:rsidRPr="002002C7">
        <w:rPr>
          <w:sz w:val="22"/>
          <w:szCs w:val="22"/>
          <w:lang w:val="el-GR"/>
        </w:rPr>
        <w:t>, την υψηλή τεχνολογία και τους άνετους χώρους του.</w:t>
      </w:r>
    </w:p>
    <w:p w14:paraId="23D978F8" w14:textId="2508A2D0" w:rsidR="002002C7" w:rsidRPr="002002C7" w:rsidRDefault="002002C7" w:rsidP="002002C7">
      <w:pPr>
        <w:jc w:val="both"/>
        <w:rPr>
          <w:sz w:val="22"/>
          <w:szCs w:val="22"/>
          <w:lang w:val="el-GR"/>
        </w:rPr>
      </w:pPr>
      <w:r w:rsidRPr="002002C7">
        <w:rPr>
          <w:sz w:val="22"/>
          <w:szCs w:val="22"/>
          <w:lang w:val="el-GR"/>
        </w:rPr>
        <w:t xml:space="preserve">Η γκάμα της </w:t>
      </w:r>
      <w:r w:rsidRPr="002002C7">
        <w:rPr>
          <w:sz w:val="22"/>
          <w:szCs w:val="22"/>
        </w:rPr>
        <w:t>Zeekr</w:t>
      </w:r>
      <w:r w:rsidRPr="002002C7">
        <w:rPr>
          <w:sz w:val="22"/>
          <w:szCs w:val="22"/>
          <w:lang w:val="el-GR"/>
        </w:rPr>
        <w:t xml:space="preserve"> στην Ελλάδα ενισχύθηκε πρόσφατα με την άφιξη του </w:t>
      </w:r>
      <w:r w:rsidRPr="002002C7">
        <w:rPr>
          <w:b/>
          <w:bCs/>
          <w:sz w:val="22"/>
          <w:szCs w:val="22"/>
          <w:lang w:val="el-GR"/>
        </w:rPr>
        <w:t xml:space="preserve">νέου </w:t>
      </w:r>
      <w:r w:rsidRPr="002002C7">
        <w:rPr>
          <w:b/>
          <w:bCs/>
          <w:sz w:val="22"/>
          <w:szCs w:val="22"/>
        </w:rPr>
        <w:t>Zeekr</w:t>
      </w:r>
      <w:r w:rsidRPr="002002C7">
        <w:rPr>
          <w:b/>
          <w:bCs/>
          <w:sz w:val="22"/>
          <w:szCs w:val="22"/>
          <w:lang w:val="el-GR"/>
        </w:rPr>
        <w:t xml:space="preserve"> 7</w:t>
      </w:r>
      <w:r w:rsidRPr="002002C7">
        <w:rPr>
          <w:b/>
          <w:bCs/>
          <w:sz w:val="22"/>
          <w:szCs w:val="22"/>
        </w:rPr>
        <w:t>GT</w:t>
      </w:r>
      <w:r w:rsidRPr="002002C7">
        <w:rPr>
          <w:sz w:val="22"/>
          <w:szCs w:val="22"/>
          <w:lang w:val="el-GR"/>
        </w:rPr>
        <w:t xml:space="preserve">, ενός μοντέλου που μεταφέρει τη φιλοσοφία </w:t>
      </w:r>
      <w:r w:rsidRPr="002002C7">
        <w:rPr>
          <w:sz w:val="22"/>
          <w:szCs w:val="22"/>
        </w:rPr>
        <w:t>Gran</w:t>
      </w:r>
      <w:r w:rsidRPr="002002C7">
        <w:rPr>
          <w:sz w:val="22"/>
          <w:szCs w:val="22"/>
          <w:lang w:val="el-GR"/>
        </w:rPr>
        <w:t xml:space="preserve"> </w:t>
      </w:r>
      <w:r w:rsidRPr="002002C7">
        <w:rPr>
          <w:sz w:val="22"/>
          <w:szCs w:val="22"/>
        </w:rPr>
        <w:t>Turismo</w:t>
      </w:r>
      <w:r w:rsidRPr="002002C7">
        <w:rPr>
          <w:sz w:val="22"/>
          <w:szCs w:val="22"/>
          <w:lang w:val="el-GR"/>
        </w:rPr>
        <w:t xml:space="preserve"> στην εποχή της ηλεκτροκίνησης. Με </w:t>
      </w:r>
      <w:r w:rsidRPr="001D2E41">
        <w:rPr>
          <w:b/>
          <w:bCs/>
          <w:sz w:val="22"/>
          <w:szCs w:val="22"/>
          <w:lang w:val="el-GR"/>
        </w:rPr>
        <w:t>αρχιτεκτονική 800</w:t>
      </w:r>
      <w:r w:rsidRPr="001D2E41">
        <w:rPr>
          <w:b/>
          <w:bCs/>
          <w:sz w:val="22"/>
          <w:szCs w:val="22"/>
        </w:rPr>
        <w:t>V</w:t>
      </w:r>
      <w:r w:rsidRPr="002002C7">
        <w:rPr>
          <w:sz w:val="22"/>
          <w:szCs w:val="22"/>
          <w:lang w:val="el-GR"/>
        </w:rPr>
        <w:t xml:space="preserve">, δυνατότητα </w:t>
      </w:r>
      <w:r w:rsidRPr="00C734FF">
        <w:rPr>
          <w:b/>
          <w:bCs/>
          <w:sz w:val="22"/>
          <w:szCs w:val="22"/>
          <w:lang w:val="el-GR"/>
        </w:rPr>
        <w:t>φόρτισης 10–80% σε μόλις 13</w:t>
      </w:r>
      <w:r w:rsidRPr="002002C7">
        <w:rPr>
          <w:b/>
          <w:bCs/>
          <w:sz w:val="22"/>
          <w:szCs w:val="22"/>
          <w:lang w:val="el-GR"/>
        </w:rPr>
        <w:t xml:space="preserve"> λεπτά</w:t>
      </w:r>
      <w:r w:rsidRPr="002002C7">
        <w:rPr>
          <w:sz w:val="22"/>
          <w:szCs w:val="22"/>
          <w:lang w:val="el-GR"/>
        </w:rPr>
        <w:t xml:space="preserve">, </w:t>
      </w:r>
      <w:r w:rsidRPr="00C734FF">
        <w:rPr>
          <w:b/>
          <w:bCs/>
          <w:sz w:val="22"/>
          <w:szCs w:val="22"/>
          <w:lang w:val="el-GR"/>
        </w:rPr>
        <w:t xml:space="preserve">επιτάχυνση 0–100 </w:t>
      </w:r>
      <w:r w:rsidRPr="00C734FF">
        <w:rPr>
          <w:b/>
          <w:bCs/>
          <w:sz w:val="22"/>
          <w:szCs w:val="22"/>
        </w:rPr>
        <w:t>km</w:t>
      </w:r>
      <w:r w:rsidRPr="00C734FF">
        <w:rPr>
          <w:b/>
          <w:bCs/>
          <w:sz w:val="22"/>
          <w:szCs w:val="22"/>
          <w:lang w:val="el-GR"/>
        </w:rPr>
        <w:t>/</w:t>
      </w:r>
      <w:r w:rsidRPr="00C734FF">
        <w:rPr>
          <w:b/>
          <w:bCs/>
          <w:sz w:val="22"/>
          <w:szCs w:val="22"/>
        </w:rPr>
        <w:t>h</w:t>
      </w:r>
      <w:r w:rsidRPr="002002C7">
        <w:rPr>
          <w:sz w:val="22"/>
          <w:szCs w:val="22"/>
          <w:lang w:val="el-GR"/>
        </w:rPr>
        <w:t xml:space="preserve"> σε </w:t>
      </w:r>
      <w:r w:rsidRPr="002002C7">
        <w:rPr>
          <w:b/>
          <w:bCs/>
          <w:sz w:val="22"/>
          <w:szCs w:val="22"/>
          <w:lang w:val="el-GR"/>
        </w:rPr>
        <w:t>3,3 δευτερόλεπτα</w:t>
      </w:r>
      <w:r w:rsidR="00C734FF">
        <w:rPr>
          <w:sz w:val="22"/>
          <w:szCs w:val="22"/>
          <w:lang w:val="el-GR"/>
        </w:rPr>
        <w:t xml:space="preserve">, </w:t>
      </w:r>
      <w:r w:rsidRPr="002002C7">
        <w:rPr>
          <w:sz w:val="22"/>
          <w:szCs w:val="22"/>
          <w:lang w:val="el-GR"/>
        </w:rPr>
        <w:t>το 7</w:t>
      </w:r>
      <w:r w:rsidRPr="002002C7">
        <w:rPr>
          <w:sz w:val="22"/>
          <w:szCs w:val="22"/>
        </w:rPr>
        <w:t>GT</w:t>
      </w:r>
      <w:r w:rsidRPr="002002C7">
        <w:rPr>
          <w:sz w:val="22"/>
          <w:szCs w:val="22"/>
          <w:lang w:val="el-GR"/>
        </w:rPr>
        <w:t xml:space="preserve"> συνδυάζει δυναμικές επιδόσεις με πραγματική καθημερινή χρηστικότητα.</w:t>
      </w:r>
    </w:p>
    <w:p w14:paraId="69027BDC" w14:textId="77777777" w:rsidR="002002C7" w:rsidRPr="002002C7" w:rsidRDefault="002002C7" w:rsidP="002002C7">
      <w:pPr>
        <w:jc w:val="both"/>
        <w:rPr>
          <w:sz w:val="22"/>
          <w:szCs w:val="22"/>
          <w:lang w:val="el-GR"/>
        </w:rPr>
      </w:pPr>
      <w:r w:rsidRPr="002002C7">
        <w:rPr>
          <w:sz w:val="22"/>
          <w:szCs w:val="22"/>
          <w:lang w:val="el-GR"/>
        </w:rPr>
        <w:t xml:space="preserve">Ιδιαίτερη σημασία έχει και η </w:t>
      </w:r>
      <w:r w:rsidRPr="002002C7">
        <w:rPr>
          <w:b/>
          <w:bCs/>
          <w:sz w:val="22"/>
          <w:szCs w:val="22"/>
          <w:lang w:val="el-GR"/>
        </w:rPr>
        <w:t xml:space="preserve">κορυφαία αξιολόγηση 5 αστέρων του </w:t>
      </w:r>
      <w:r w:rsidRPr="002002C7">
        <w:rPr>
          <w:b/>
          <w:bCs/>
          <w:sz w:val="22"/>
          <w:szCs w:val="22"/>
        </w:rPr>
        <w:t>Zeekr</w:t>
      </w:r>
      <w:r w:rsidRPr="002002C7">
        <w:rPr>
          <w:b/>
          <w:bCs/>
          <w:sz w:val="22"/>
          <w:szCs w:val="22"/>
          <w:lang w:val="el-GR"/>
        </w:rPr>
        <w:t xml:space="preserve"> 7</w:t>
      </w:r>
      <w:r w:rsidRPr="002002C7">
        <w:rPr>
          <w:b/>
          <w:bCs/>
          <w:sz w:val="22"/>
          <w:szCs w:val="22"/>
        </w:rPr>
        <w:t>GT</w:t>
      </w:r>
      <w:r w:rsidRPr="002002C7">
        <w:rPr>
          <w:b/>
          <w:bCs/>
          <w:sz w:val="22"/>
          <w:szCs w:val="22"/>
          <w:lang w:val="el-GR"/>
        </w:rPr>
        <w:t xml:space="preserve"> από το </w:t>
      </w:r>
      <w:r w:rsidRPr="002002C7">
        <w:rPr>
          <w:b/>
          <w:bCs/>
          <w:sz w:val="22"/>
          <w:szCs w:val="22"/>
        </w:rPr>
        <w:t>Euro</w:t>
      </w:r>
      <w:r w:rsidRPr="002002C7">
        <w:rPr>
          <w:b/>
          <w:bCs/>
          <w:sz w:val="22"/>
          <w:szCs w:val="22"/>
          <w:lang w:val="el-GR"/>
        </w:rPr>
        <w:t xml:space="preserve"> </w:t>
      </w:r>
      <w:r w:rsidRPr="002002C7">
        <w:rPr>
          <w:b/>
          <w:bCs/>
          <w:sz w:val="22"/>
          <w:szCs w:val="22"/>
        </w:rPr>
        <w:t>NCAP</w:t>
      </w:r>
      <w:r w:rsidRPr="002002C7">
        <w:rPr>
          <w:sz w:val="22"/>
          <w:szCs w:val="22"/>
          <w:lang w:val="el-GR"/>
        </w:rPr>
        <w:t>, σύμφωνα με τα νέα, αυστηρότερα πρωτόκολλα αξιολόγησης του οργανισμού για το 2026. Μια διάκριση που ενισχύει ακόμη περισσότερο το τεχνολογικό και ποιοτικό προφίλ του νέου μοντέλου.</w:t>
      </w:r>
    </w:p>
    <w:p w14:paraId="1F56A8DA" w14:textId="77777777" w:rsidR="002002C7" w:rsidRPr="002002C7" w:rsidRDefault="002002C7" w:rsidP="002002C7">
      <w:pPr>
        <w:jc w:val="both"/>
        <w:rPr>
          <w:b/>
          <w:bCs/>
          <w:sz w:val="22"/>
          <w:szCs w:val="22"/>
          <w:lang w:val="el-GR"/>
        </w:rPr>
      </w:pPr>
      <w:r w:rsidRPr="002002C7">
        <w:rPr>
          <w:b/>
          <w:bCs/>
          <w:sz w:val="22"/>
          <w:szCs w:val="22"/>
          <w:lang w:val="el-GR"/>
        </w:rPr>
        <w:lastRenderedPageBreak/>
        <w:t xml:space="preserve">Το επόμενο κεφάλαιο: </w:t>
      </w:r>
      <w:r w:rsidRPr="002002C7">
        <w:rPr>
          <w:b/>
          <w:bCs/>
          <w:sz w:val="22"/>
          <w:szCs w:val="22"/>
        </w:rPr>
        <w:t>Zeekr</w:t>
      </w:r>
      <w:r w:rsidRPr="002002C7">
        <w:rPr>
          <w:b/>
          <w:bCs/>
          <w:sz w:val="22"/>
          <w:szCs w:val="22"/>
          <w:lang w:val="el-GR"/>
        </w:rPr>
        <w:t xml:space="preserve"> 9</w:t>
      </w:r>
      <w:r w:rsidRPr="002002C7">
        <w:rPr>
          <w:b/>
          <w:bCs/>
          <w:sz w:val="22"/>
          <w:szCs w:val="22"/>
        </w:rPr>
        <w:t>X</w:t>
      </w:r>
    </w:p>
    <w:p w14:paraId="5A986552" w14:textId="77777777" w:rsidR="002002C7" w:rsidRPr="002002C7" w:rsidRDefault="002002C7" w:rsidP="002002C7">
      <w:pPr>
        <w:jc w:val="both"/>
        <w:rPr>
          <w:sz w:val="22"/>
          <w:szCs w:val="22"/>
          <w:lang w:val="el-GR"/>
        </w:rPr>
      </w:pPr>
      <w:r w:rsidRPr="002002C7">
        <w:rPr>
          <w:sz w:val="22"/>
          <w:szCs w:val="22"/>
          <w:lang w:val="el-GR"/>
        </w:rPr>
        <w:t xml:space="preserve">Η δυναμική της </w:t>
      </w:r>
      <w:r w:rsidRPr="002002C7">
        <w:rPr>
          <w:sz w:val="22"/>
          <w:szCs w:val="22"/>
        </w:rPr>
        <w:t>Zeekr</w:t>
      </w:r>
      <w:r w:rsidRPr="002002C7">
        <w:rPr>
          <w:sz w:val="22"/>
          <w:szCs w:val="22"/>
          <w:lang w:val="el-GR"/>
        </w:rPr>
        <w:t xml:space="preserve"> δεν σταματά εδώ. Σε λίγους μήνες, η γκάμα της μάρκας στην Ελλάδα αναμένεται να εμπλουτιστεί με το </w:t>
      </w:r>
      <w:r w:rsidRPr="002002C7">
        <w:rPr>
          <w:b/>
          <w:bCs/>
          <w:sz w:val="22"/>
          <w:szCs w:val="22"/>
        </w:rPr>
        <w:t>Zeekr</w:t>
      </w:r>
      <w:r w:rsidRPr="002002C7">
        <w:rPr>
          <w:b/>
          <w:bCs/>
          <w:sz w:val="22"/>
          <w:szCs w:val="22"/>
          <w:lang w:val="el-GR"/>
        </w:rPr>
        <w:t xml:space="preserve"> 9</w:t>
      </w:r>
      <w:r w:rsidRPr="002002C7">
        <w:rPr>
          <w:b/>
          <w:bCs/>
          <w:sz w:val="22"/>
          <w:szCs w:val="22"/>
        </w:rPr>
        <w:t>X</w:t>
      </w:r>
      <w:r w:rsidRPr="002002C7">
        <w:rPr>
          <w:sz w:val="22"/>
          <w:szCs w:val="22"/>
          <w:lang w:val="el-GR"/>
        </w:rPr>
        <w:t xml:space="preserve">, σηματοδοτώντας την είσοδό της στην κατηγορία των </w:t>
      </w:r>
      <w:r w:rsidRPr="002002C7">
        <w:rPr>
          <w:sz w:val="22"/>
          <w:szCs w:val="22"/>
        </w:rPr>
        <w:t>luxury</w:t>
      </w:r>
      <w:r w:rsidRPr="002002C7">
        <w:rPr>
          <w:sz w:val="22"/>
          <w:szCs w:val="22"/>
          <w:lang w:val="el-GR"/>
        </w:rPr>
        <w:t xml:space="preserve"> </w:t>
      </w:r>
      <w:r w:rsidRPr="002002C7">
        <w:rPr>
          <w:sz w:val="22"/>
          <w:szCs w:val="22"/>
        </w:rPr>
        <w:t>SUV</w:t>
      </w:r>
      <w:r w:rsidRPr="002002C7">
        <w:rPr>
          <w:sz w:val="22"/>
          <w:szCs w:val="22"/>
          <w:lang w:val="el-GR"/>
        </w:rPr>
        <w:t>.</w:t>
      </w:r>
    </w:p>
    <w:p w14:paraId="2373E87C" w14:textId="57359F00" w:rsidR="002002C7" w:rsidRPr="002002C7" w:rsidRDefault="002002C7" w:rsidP="002002C7">
      <w:pPr>
        <w:jc w:val="both"/>
        <w:rPr>
          <w:sz w:val="22"/>
          <w:szCs w:val="22"/>
          <w:lang w:val="el-GR"/>
        </w:rPr>
      </w:pPr>
      <w:r w:rsidRPr="002002C7">
        <w:rPr>
          <w:sz w:val="22"/>
          <w:szCs w:val="22"/>
          <w:lang w:val="el-GR"/>
        </w:rPr>
        <w:t xml:space="preserve">Το </w:t>
      </w:r>
      <w:r w:rsidR="007E2A36">
        <w:rPr>
          <w:sz w:val="22"/>
          <w:szCs w:val="22"/>
        </w:rPr>
        <w:t>Zeekr</w:t>
      </w:r>
      <w:r w:rsidR="007E2A36" w:rsidRPr="007E2A36">
        <w:rPr>
          <w:sz w:val="22"/>
          <w:szCs w:val="22"/>
          <w:lang w:val="el-GR"/>
        </w:rPr>
        <w:t xml:space="preserve"> </w:t>
      </w:r>
      <w:r w:rsidRPr="002002C7">
        <w:rPr>
          <w:sz w:val="22"/>
          <w:szCs w:val="22"/>
          <w:lang w:val="el-GR"/>
        </w:rPr>
        <w:t>9</w:t>
      </w:r>
      <w:r w:rsidRPr="002002C7">
        <w:rPr>
          <w:sz w:val="22"/>
          <w:szCs w:val="22"/>
        </w:rPr>
        <w:t>X</w:t>
      </w:r>
      <w:r w:rsidRPr="002002C7">
        <w:rPr>
          <w:sz w:val="22"/>
          <w:szCs w:val="22"/>
          <w:lang w:val="el-GR"/>
        </w:rPr>
        <w:t xml:space="preserve"> αποτελεί μια νέα προσέγγιση στην </w:t>
      </w:r>
      <w:r w:rsidRPr="002002C7">
        <w:rPr>
          <w:sz w:val="22"/>
          <w:szCs w:val="22"/>
        </w:rPr>
        <w:t>premium</w:t>
      </w:r>
      <w:r w:rsidRPr="002002C7">
        <w:rPr>
          <w:sz w:val="22"/>
          <w:szCs w:val="22"/>
          <w:lang w:val="el-GR"/>
        </w:rPr>
        <w:t xml:space="preserve"> κινητικότητα, συνδυάζοντας </w:t>
      </w:r>
      <w:r w:rsidRPr="002002C7">
        <w:rPr>
          <w:b/>
          <w:bCs/>
          <w:sz w:val="22"/>
          <w:szCs w:val="22"/>
        </w:rPr>
        <w:t>Super</w:t>
      </w:r>
      <w:r w:rsidRPr="002002C7">
        <w:rPr>
          <w:b/>
          <w:bCs/>
          <w:sz w:val="22"/>
          <w:szCs w:val="22"/>
          <w:lang w:val="el-GR"/>
        </w:rPr>
        <w:t xml:space="preserve"> </w:t>
      </w:r>
      <w:r w:rsidRPr="002002C7">
        <w:rPr>
          <w:b/>
          <w:bCs/>
          <w:sz w:val="22"/>
          <w:szCs w:val="22"/>
        </w:rPr>
        <w:t>Hybrid</w:t>
      </w:r>
      <w:r w:rsidRPr="002002C7">
        <w:rPr>
          <w:b/>
          <w:bCs/>
          <w:sz w:val="22"/>
          <w:szCs w:val="22"/>
          <w:lang w:val="el-GR"/>
        </w:rPr>
        <w:t xml:space="preserve"> τεχνολογία, υψηλές επιδόσεις και ένα ιδιαίτερα εκλεπτυσμένο περιβάλλον για τους επιβάτες</w:t>
      </w:r>
      <w:r w:rsidRPr="002002C7">
        <w:rPr>
          <w:sz w:val="22"/>
          <w:szCs w:val="22"/>
          <w:lang w:val="el-GR"/>
        </w:rPr>
        <w:t xml:space="preserve">. Με ισχύ έως </w:t>
      </w:r>
      <w:r w:rsidRPr="002002C7">
        <w:rPr>
          <w:b/>
          <w:bCs/>
          <w:sz w:val="22"/>
          <w:szCs w:val="22"/>
          <w:lang w:val="el-GR"/>
        </w:rPr>
        <w:t>897 ίππους</w:t>
      </w:r>
      <w:r w:rsidRPr="002002C7">
        <w:rPr>
          <w:sz w:val="22"/>
          <w:szCs w:val="22"/>
          <w:lang w:val="el-GR"/>
        </w:rPr>
        <w:t xml:space="preserve">, επιτάχυνση 0–100 </w:t>
      </w:r>
      <w:r w:rsidRPr="002002C7">
        <w:rPr>
          <w:sz w:val="22"/>
          <w:szCs w:val="22"/>
        </w:rPr>
        <w:t>km</w:t>
      </w:r>
      <w:r w:rsidRPr="002002C7">
        <w:rPr>
          <w:sz w:val="22"/>
          <w:szCs w:val="22"/>
          <w:lang w:val="el-GR"/>
        </w:rPr>
        <w:t>/</w:t>
      </w:r>
      <w:r w:rsidRPr="002002C7">
        <w:rPr>
          <w:sz w:val="22"/>
          <w:szCs w:val="22"/>
        </w:rPr>
        <w:t>h</w:t>
      </w:r>
      <w:r w:rsidRPr="002002C7">
        <w:rPr>
          <w:sz w:val="22"/>
          <w:szCs w:val="22"/>
          <w:lang w:val="el-GR"/>
        </w:rPr>
        <w:t xml:space="preserve"> σε </w:t>
      </w:r>
      <w:r w:rsidRPr="002002C7">
        <w:rPr>
          <w:b/>
          <w:bCs/>
          <w:sz w:val="22"/>
          <w:szCs w:val="22"/>
          <w:lang w:val="el-GR"/>
        </w:rPr>
        <w:t>4,1 δευτερόλεπτα</w:t>
      </w:r>
      <w:r w:rsidRPr="002002C7">
        <w:rPr>
          <w:sz w:val="22"/>
          <w:szCs w:val="22"/>
          <w:lang w:val="el-GR"/>
        </w:rPr>
        <w:t xml:space="preserve"> και έμφαση στην </w:t>
      </w:r>
      <w:r w:rsidR="00562751">
        <w:rPr>
          <w:sz w:val="22"/>
          <w:szCs w:val="22"/>
        </w:rPr>
        <w:t>first</w:t>
      </w:r>
      <w:r w:rsidR="00562751" w:rsidRPr="00562751">
        <w:rPr>
          <w:sz w:val="22"/>
          <w:szCs w:val="22"/>
          <w:lang w:val="el-GR"/>
        </w:rPr>
        <w:t>-</w:t>
      </w:r>
      <w:r w:rsidR="00562751">
        <w:rPr>
          <w:sz w:val="22"/>
          <w:szCs w:val="22"/>
        </w:rPr>
        <w:t>class</w:t>
      </w:r>
      <w:r w:rsidR="00562751" w:rsidRPr="00562751">
        <w:rPr>
          <w:sz w:val="22"/>
          <w:szCs w:val="22"/>
          <w:lang w:val="el-GR"/>
        </w:rPr>
        <w:t xml:space="preserve"> </w:t>
      </w:r>
      <w:r w:rsidRPr="002002C7">
        <w:rPr>
          <w:sz w:val="22"/>
          <w:szCs w:val="22"/>
          <w:lang w:val="el-GR"/>
        </w:rPr>
        <w:t xml:space="preserve">άνεση και </w:t>
      </w:r>
      <w:r w:rsidR="007E517B">
        <w:rPr>
          <w:sz w:val="22"/>
          <w:szCs w:val="22"/>
          <w:lang w:val="el-GR"/>
        </w:rPr>
        <w:t xml:space="preserve">στο </w:t>
      </w:r>
      <w:r w:rsidR="007E517B">
        <w:rPr>
          <w:sz w:val="22"/>
          <w:szCs w:val="22"/>
        </w:rPr>
        <w:t>high</w:t>
      </w:r>
      <w:r w:rsidR="007E517B" w:rsidRPr="007E517B">
        <w:rPr>
          <w:sz w:val="22"/>
          <w:szCs w:val="22"/>
          <w:lang w:val="el-GR"/>
        </w:rPr>
        <w:t>-</w:t>
      </w:r>
      <w:r w:rsidR="007E517B">
        <w:rPr>
          <w:sz w:val="22"/>
          <w:szCs w:val="22"/>
        </w:rPr>
        <w:t>tech</w:t>
      </w:r>
      <w:r w:rsidR="007E517B" w:rsidRPr="007E517B">
        <w:rPr>
          <w:sz w:val="22"/>
          <w:szCs w:val="22"/>
          <w:lang w:val="el-GR"/>
        </w:rPr>
        <w:t xml:space="preserve"> </w:t>
      </w:r>
      <w:r w:rsidR="00DB4199">
        <w:rPr>
          <w:sz w:val="22"/>
          <w:szCs w:val="22"/>
          <w:lang w:val="el-GR"/>
        </w:rPr>
        <w:t>προφίλ</w:t>
      </w:r>
      <w:r w:rsidRPr="002002C7">
        <w:rPr>
          <w:sz w:val="22"/>
          <w:szCs w:val="22"/>
          <w:lang w:val="el-GR"/>
        </w:rPr>
        <w:t xml:space="preserve">, το νέο μοντέλο διευρύνει σημαντικά το πεδίο δράσης της </w:t>
      </w:r>
      <w:r w:rsidRPr="002002C7">
        <w:rPr>
          <w:sz w:val="22"/>
          <w:szCs w:val="22"/>
        </w:rPr>
        <w:t>Zeekr</w:t>
      </w:r>
      <w:r w:rsidRPr="002002C7">
        <w:rPr>
          <w:sz w:val="22"/>
          <w:szCs w:val="22"/>
          <w:lang w:val="el-GR"/>
        </w:rPr>
        <w:t xml:space="preserve"> στη</w:t>
      </w:r>
      <w:r w:rsidR="00DB4199">
        <w:rPr>
          <w:sz w:val="22"/>
          <w:szCs w:val="22"/>
          <w:lang w:val="el-GR"/>
        </w:rPr>
        <w:t>ν πολυτελή</w:t>
      </w:r>
      <w:r w:rsidRPr="002002C7">
        <w:rPr>
          <w:sz w:val="22"/>
          <w:szCs w:val="22"/>
          <w:lang w:val="el-GR"/>
        </w:rPr>
        <w:t xml:space="preserve"> κατηγορία.</w:t>
      </w:r>
    </w:p>
    <w:p w14:paraId="30AAB3E4" w14:textId="1B70B8E2" w:rsidR="002002C7" w:rsidRPr="002002C7" w:rsidRDefault="002002C7" w:rsidP="002002C7">
      <w:pPr>
        <w:jc w:val="both"/>
        <w:rPr>
          <w:sz w:val="22"/>
          <w:szCs w:val="22"/>
          <w:lang w:val="el-GR"/>
        </w:rPr>
      </w:pPr>
      <w:r w:rsidRPr="002002C7">
        <w:rPr>
          <w:sz w:val="22"/>
          <w:szCs w:val="22"/>
          <w:lang w:val="el-GR"/>
        </w:rPr>
        <w:t xml:space="preserve">Η παρουσία του </w:t>
      </w:r>
      <w:r w:rsidR="007866EB">
        <w:rPr>
          <w:sz w:val="22"/>
          <w:szCs w:val="22"/>
        </w:rPr>
        <w:t>Zeekr</w:t>
      </w:r>
      <w:r w:rsidR="007866EB" w:rsidRPr="007866EB">
        <w:rPr>
          <w:sz w:val="22"/>
          <w:szCs w:val="22"/>
          <w:lang w:val="el-GR"/>
        </w:rPr>
        <w:t xml:space="preserve"> </w:t>
      </w:r>
      <w:r w:rsidRPr="002002C7">
        <w:rPr>
          <w:sz w:val="22"/>
          <w:szCs w:val="22"/>
          <w:lang w:val="el-GR"/>
        </w:rPr>
        <w:t>9</w:t>
      </w:r>
      <w:r w:rsidRPr="002002C7">
        <w:rPr>
          <w:sz w:val="22"/>
          <w:szCs w:val="22"/>
        </w:rPr>
        <w:t>X</w:t>
      </w:r>
      <w:r w:rsidRPr="002002C7">
        <w:rPr>
          <w:sz w:val="22"/>
          <w:szCs w:val="22"/>
          <w:lang w:val="el-GR"/>
        </w:rPr>
        <w:t xml:space="preserve"> έρχεται να προσθέσει ένα ακόμη σημαντικό κεφάλαιο στην πορεία της </w:t>
      </w:r>
      <w:r w:rsidRPr="002002C7">
        <w:rPr>
          <w:sz w:val="22"/>
          <w:szCs w:val="22"/>
        </w:rPr>
        <w:t>Zeekr</w:t>
      </w:r>
      <w:r w:rsidRPr="002002C7">
        <w:rPr>
          <w:sz w:val="22"/>
          <w:szCs w:val="22"/>
          <w:lang w:val="el-GR"/>
        </w:rPr>
        <w:t xml:space="preserve"> στην Ελλάδα, σε μια περίοδο κατά την οποία η μάρκα ήδη καταγράφει σημαντική εμπορική δυναμική.</w:t>
      </w:r>
    </w:p>
    <w:p w14:paraId="1FC3F950" w14:textId="77777777" w:rsidR="002002C7" w:rsidRPr="002002C7" w:rsidRDefault="002002C7" w:rsidP="002002C7">
      <w:pPr>
        <w:jc w:val="both"/>
        <w:rPr>
          <w:b/>
          <w:bCs/>
          <w:sz w:val="22"/>
          <w:szCs w:val="22"/>
          <w:lang w:val="el-GR"/>
        </w:rPr>
      </w:pPr>
      <w:r w:rsidRPr="002002C7">
        <w:rPr>
          <w:b/>
          <w:bCs/>
          <w:sz w:val="22"/>
          <w:szCs w:val="22"/>
          <w:lang w:val="el-GR"/>
        </w:rPr>
        <w:t>Μια επιτυχία που έχει συνέχεια</w:t>
      </w:r>
    </w:p>
    <w:p w14:paraId="3C40307A" w14:textId="41675AE2" w:rsidR="002002C7" w:rsidRPr="002002C7" w:rsidRDefault="002002C7" w:rsidP="002002C7">
      <w:pPr>
        <w:jc w:val="both"/>
        <w:rPr>
          <w:sz w:val="22"/>
          <w:szCs w:val="22"/>
          <w:lang w:val="el-GR"/>
        </w:rPr>
      </w:pPr>
      <w:r w:rsidRPr="002002C7">
        <w:rPr>
          <w:sz w:val="22"/>
          <w:szCs w:val="22"/>
          <w:lang w:val="el-GR"/>
        </w:rPr>
        <w:t xml:space="preserve">Η </w:t>
      </w:r>
      <w:r w:rsidRPr="002002C7">
        <w:rPr>
          <w:b/>
          <w:bCs/>
          <w:sz w:val="22"/>
          <w:szCs w:val="22"/>
          <w:lang w:val="el-GR"/>
        </w:rPr>
        <w:t xml:space="preserve">3η θέση μεταξύ των </w:t>
      </w:r>
      <w:r w:rsidRPr="002002C7">
        <w:rPr>
          <w:b/>
          <w:bCs/>
          <w:sz w:val="22"/>
          <w:szCs w:val="22"/>
        </w:rPr>
        <w:t>premium</w:t>
      </w:r>
      <w:r w:rsidRPr="002002C7">
        <w:rPr>
          <w:b/>
          <w:bCs/>
          <w:sz w:val="22"/>
          <w:szCs w:val="22"/>
          <w:lang w:val="el-GR"/>
        </w:rPr>
        <w:t xml:space="preserve"> </w:t>
      </w:r>
      <w:r w:rsidRPr="002002C7">
        <w:rPr>
          <w:b/>
          <w:bCs/>
          <w:sz w:val="22"/>
          <w:szCs w:val="22"/>
        </w:rPr>
        <w:t>BEV</w:t>
      </w:r>
      <w:r w:rsidRPr="002002C7">
        <w:rPr>
          <w:b/>
          <w:bCs/>
          <w:sz w:val="22"/>
          <w:szCs w:val="22"/>
          <w:lang w:val="el-GR"/>
        </w:rPr>
        <w:t xml:space="preserve"> μαρκών τον Ιούλιο</w:t>
      </w:r>
      <w:r w:rsidRPr="002002C7">
        <w:rPr>
          <w:sz w:val="22"/>
          <w:szCs w:val="22"/>
          <w:lang w:val="el-GR"/>
        </w:rPr>
        <w:t xml:space="preserve">, η </w:t>
      </w:r>
      <w:r w:rsidRPr="002002C7">
        <w:rPr>
          <w:b/>
          <w:bCs/>
          <w:sz w:val="22"/>
          <w:szCs w:val="22"/>
          <w:lang w:val="el-GR"/>
        </w:rPr>
        <w:t>4η θέση στο επτάμηνο</w:t>
      </w:r>
      <w:r w:rsidRPr="002002C7">
        <w:rPr>
          <w:sz w:val="22"/>
          <w:szCs w:val="22"/>
          <w:lang w:val="el-GR"/>
        </w:rPr>
        <w:t xml:space="preserve"> και το ορόσημο των </w:t>
      </w:r>
      <w:r w:rsidRPr="002002C7">
        <w:rPr>
          <w:b/>
          <w:bCs/>
          <w:sz w:val="22"/>
          <w:szCs w:val="22"/>
          <w:lang w:val="el-GR"/>
        </w:rPr>
        <w:t>100+ ταξινομήσεων μέσα στο 2026</w:t>
      </w:r>
      <w:r w:rsidRPr="002002C7">
        <w:rPr>
          <w:sz w:val="22"/>
          <w:szCs w:val="22"/>
          <w:lang w:val="el-GR"/>
        </w:rPr>
        <w:t xml:space="preserve"> αποτελούν σημαντικούς σταθμούς για τη </w:t>
      </w:r>
      <w:r w:rsidRPr="002002C7">
        <w:rPr>
          <w:sz w:val="22"/>
          <w:szCs w:val="22"/>
        </w:rPr>
        <w:t>Zeekr</w:t>
      </w:r>
      <w:r w:rsidRPr="002002C7">
        <w:rPr>
          <w:sz w:val="22"/>
          <w:szCs w:val="22"/>
          <w:lang w:val="el-GR"/>
        </w:rPr>
        <w:t xml:space="preserve"> και ταυτόχρονα μια σαφή ένδειξη ότι η ελληνική αγορά α</w:t>
      </w:r>
      <w:r w:rsidR="006300E7">
        <w:rPr>
          <w:sz w:val="22"/>
          <w:szCs w:val="22"/>
          <w:lang w:val="el-GR"/>
        </w:rPr>
        <w:t>ναζητά</w:t>
      </w:r>
      <w:r w:rsidRPr="002002C7">
        <w:rPr>
          <w:sz w:val="22"/>
          <w:szCs w:val="22"/>
          <w:lang w:val="el-GR"/>
        </w:rPr>
        <w:t xml:space="preserve"> μια διαφορετική </w:t>
      </w:r>
      <w:r w:rsidRPr="002002C7">
        <w:rPr>
          <w:sz w:val="22"/>
          <w:szCs w:val="22"/>
        </w:rPr>
        <w:t>premium</w:t>
      </w:r>
      <w:r w:rsidRPr="002002C7">
        <w:rPr>
          <w:sz w:val="22"/>
          <w:szCs w:val="22"/>
          <w:lang w:val="el-GR"/>
        </w:rPr>
        <w:t xml:space="preserve"> πρόταση.</w:t>
      </w:r>
    </w:p>
    <w:p w14:paraId="05909DED" w14:textId="41702159" w:rsidR="002002C7" w:rsidRPr="002002C7" w:rsidRDefault="002002C7" w:rsidP="002002C7">
      <w:pPr>
        <w:jc w:val="both"/>
        <w:rPr>
          <w:sz w:val="22"/>
          <w:szCs w:val="22"/>
          <w:lang w:val="el-GR"/>
        </w:rPr>
      </w:pPr>
      <w:r w:rsidRPr="002002C7">
        <w:rPr>
          <w:sz w:val="22"/>
          <w:szCs w:val="22"/>
          <w:lang w:val="el-GR"/>
        </w:rPr>
        <w:t>Με μια γκάμα που διευρύνεται</w:t>
      </w:r>
      <w:r w:rsidR="003A2CAE">
        <w:rPr>
          <w:sz w:val="22"/>
          <w:szCs w:val="22"/>
          <w:lang w:val="el-GR"/>
        </w:rPr>
        <w:t xml:space="preserve"> συνεχώς</w:t>
      </w:r>
      <w:r w:rsidR="0052031D">
        <w:rPr>
          <w:sz w:val="22"/>
          <w:szCs w:val="22"/>
          <w:lang w:val="el-GR"/>
        </w:rPr>
        <w:t xml:space="preserve"> - </w:t>
      </w:r>
      <w:r w:rsidRPr="002002C7">
        <w:rPr>
          <w:sz w:val="22"/>
          <w:szCs w:val="22"/>
          <w:lang w:val="el-GR"/>
        </w:rPr>
        <w:t xml:space="preserve">το </w:t>
      </w:r>
      <w:r w:rsidR="00476D01">
        <w:rPr>
          <w:sz w:val="22"/>
          <w:szCs w:val="22"/>
        </w:rPr>
        <w:t>Zeekr</w:t>
      </w:r>
      <w:r w:rsidR="00476D01" w:rsidRPr="00476D01">
        <w:rPr>
          <w:sz w:val="22"/>
          <w:szCs w:val="22"/>
          <w:lang w:val="el-GR"/>
        </w:rPr>
        <w:t xml:space="preserve"> </w:t>
      </w:r>
      <w:r w:rsidRPr="002002C7">
        <w:rPr>
          <w:sz w:val="22"/>
          <w:szCs w:val="22"/>
          <w:lang w:val="el-GR"/>
        </w:rPr>
        <w:t>7</w:t>
      </w:r>
      <w:r w:rsidRPr="002002C7">
        <w:rPr>
          <w:sz w:val="22"/>
          <w:szCs w:val="22"/>
        </w:rPr>
        <w:t>GT</w:t>
      </w:r>
      <w:r w:rsidRPr="002002C7">
        <w:rPr>
          <w:sz w:val="22"/>
          <w:szCs w:val="22"/>
          <w:lang w:val="el-GR"/>
        </w:rPr>
        <w:t xml:space="preserve"> </w:t>
      </w:r>
      <w:r w:rsidR="0052031D">
        <w:rPr>
          <w:sz w:val="22"/>
          <w:szCs w:val="22"/>
          <w:lang w:val="el-GR"/>
        </w:rPr>
        <w:t xml:space="preserve">βρίσκεται </w:t>
      </w:r>
      <w:r w:rsidRPr="002002C7">
        <w:rPr>
          <w:sz w:val="22"/>
          <w:szCs w:val="22"/>
          <w:lang w:val="el-GR"/>
        </w:rPr>
        <w:t xml:space="preserve">ήδη στην αγορά και το </w:t>
      </w:r>
      <w:r w:rsidR="00476D01">
        <w:rPr>
          <w:sz w:val="22"/>
          <w:szCs w:val="22"/>
        </w:rPr>
        <w:t>Zeekr</w:t>
      </w:r>
      <w:r w:rsidR="00476D01" w:rsidRPr="00476D01">
        <w:rPr>
          <w:sz w:val="22"/>
          <w:szCs w:val="22"/>
          <w:lang w:val="el-GR"/>
        </w:rPr>
        <w:t xml:space="preserve"> </w:t>
      </w:r>
      <w:r w:rsidRPr="002002C7">
        <w:rPr>
          <w:sz w:val="22"/>
          <w:szCs w:val="22"/>
          <w:lang w:val="el-GR"/>
        </w:rPr>
        <w:t>9</w:t>
      </w:r>
      <w:r w:rsidRPr="002002C7">
        <w:rPr>
          <w:sz w:val="22"/>
          <w:szCs w:val="22"/>
        </w:rPr>
        <w:t>X</w:t>
      </w:r>
      <w:r w:rsidRPr="002002C7">
        <w:rPr>
          <w:sz w:val="22"/>
          <w:szCs w:val="22"/>
          <w:lang w:val="el-GR"/>
        </w:rPr>
        <w:t xml:space="preserve"> ακολουθεί</w:t>
      </w:r>
      <w:r w:rsidR="0052031D">
        <w:rPr>
          <w:sz w:val="22"/>
          <w:szCs w:val="22"/>
          <w:lang w:val="el-GR"/>
        </w:rPr>
        <w:t xml:space="preserve">- </w:t>
      </w:r>
      <w:r w:rsidRPr="002002C7">
        <w:rPr>
          <w:sz w:val="22"/>
          <w:szCs w:val="22"/>
          <w:lang w:val="el-GR"/>
        </w:rPr>
        <w:t xml:space="preserve">η </w:t>
      </w:r>
      <w:r w:rsidRPr="002002C7">
        <w:rPr>
          <w:sz w:val="22"/>
          <w:szCs w:val="22"/>
        </w:rPr>
        <w:t>Zeekr</w:t>
      </w:r>
      <w:r w:rsidRPr="002002C7">
        <w:rPr>
          <w:sz w:val="22"/>
          <w:szCs w:val="22"/>
          <w:lang w:val="el-GR"/>
        </w:rPr>
        <w:t xml:space="preserve"> συνεχίζει να επενδύει σε μια σύγχρονη προσέγγιση της </w:t>
      </w:r>
      <w:r w:rsidRPr="002002C7">
        <w:rPr>
          <w:sz w:val="22"/>
          <w:szCs w:val="22"/>
        </w:rPr>
        <w:t>premium</w:t>
      </w:r>
      <w:r w:rsidRPr="002002C7">
        <w:rPr>
          <w:sz w:val="22"/>
          <w:szCs w:val="22"/>
          <w:lang w:val="el-GR"/>
        </w:rPr>
        <w:t xml:space="preserve"> ηλεκτροκίνησης, με στόχο να προσφέρει στους Έλληνες οδηγούς περισσότερες επιλογές, περισσότερη τεχνολογία και μια διαφορετική εμπειρία πίσω από το τιμόνι.</w:t>
      </w:r>
    </w:p>
    <w:p w14:paraId="7D74E37A" w14:textId="77777777" w:rsidR="00476D01" w:rsidRPr="00F94959" w:rsidRDefault="00476D01" w:rsidP="00EB4D31">
      <w:pPr>
        <w:spacing w:after="120"/>
        <w:jc w:val="both"/>
        <w:rPr>
          <w:b/>
          <w:color w:val="000000"/>
          <w:sz w:val="22"/>
          <w:szCs w:val="22"/>
          <w:lang w:val="el-GR"/>
        </w:rPr>
      </w:pPr>
    </w:p>
    <w:p w14:paraId="4111F805" w14:textId="7D1082BF" w:rsidR="00EB4D31" w:rsidRPr="00CD64EA" w:rsidRDefault="00EB4D31" w:rsidP="00EB4D31">
      <w:pPr>
        <w:spacing w:after="120"/>
        <w:jc w:val="both"/>
        <w:rPr>
          <w:rFonts w:ascii="Times New Roman" w:eastAsia="Times New Roman" w:hAnsi="Times New Roman" w:cs="Times New Roman"/>
          <w:color w:val="000000"/>
          <w:sz w:val="22"/>
          <w:szCs w:val="22"/>
          <w:lang w:val="el-GR"/>
        </w:rPr>
      </w:pPr>
      <w:r w:rsidRPr="00CD64EA">
        <w:rPr>
          <w:b/>
          <w:color w:val="000000"/>
          <w:sz w:val="22"/>
          <w:szCs w:val="22"/>
          <w:lang w:val="el-GR"/>
        </w:rPr>
        <w:t xml:space="preserve">Σχετικά με την </w:t>
      </w:r>
      <w:r>
        <w:rPr>
          <w:b/>
          <w:color w:val="000000"/>
          <w:sz w:val="22"/>
          <w:szCs w:val="22"/>
        </w:rPr>
        <w:t>Zeekr</w:t>
      </w:r>
    </w:p>
    <w:p w14:paraId="6964B3C0" w14:textId="186E6177" w:rsidR="00EB4D31" w:rsidRPr="00CD64EA" w:rsidRDefault="00EB4D31" w:rsidP="00EB4D31">
      <w:pPr>
        <w:jc w:val="both"/>
        <w:rPr>
          <w:sz w:val="22"/>
          <w:szCs w:val="22"/>
          <w:lang w:val="el-GR"/>
        </w:rPr>
      </w:pPr>
      <w:r w:rsidRPr="00CD64EA">
        <w:rPr>
          <w:sz w:val="22"/>
          <w:szCs w:val="22"/>
          <w:lang w:val="el-GR"/>
        </w:rPr>
        <w:t xml:space="preserve">Η </w:t>
      </w:r>
      <w:r>
        <w:rPr>
          <w:sz w:val="22"/>
          <w:szCs w:val="22"/>
        </w:rPr>
        <w:t>Zeekr</w:t>
      </w:r>
      <w:r w:rsidRPr="00CD64EA">
        <w:rPr>
          <w:sz w:val="22"/>
          <w:szCs w:val="22"/>
          <w:lang w:val="el-GR"/>
        </w:rPr>
        <w:t xml:space="preserve"> είναι η παγκόσμια </w:t>
      </w:r>
      <w:r w:rsidRPr="00CD64EA">
        <w:rPr>
          <w:sz w:val="22"/>
          <w:szCs w:val="22"/>
        </w:rPr>
        <w:t>premium</w:t>
      </w:r>
      <w:r w:rsidRPr="00CD64EA">
        <w:rPr>
          <w:sz w:val="22"/>
          <w:szCs w:val="22"/>
          <w:lang w:val="el-GR"/>
        </w:rPr>
        <w:t xml:space="preserve"> μάρκα ηλεκτρικής κινητικότητας από τον όμιλο </w:t>
      </w:r>
      <w:r w:rsidRPr="00CD64EA">
        <w:rPr>
          <w:sz w:val="22"/>
          <w:szCs w:val="22"/>
        </w:rPr>
        <w:t>Geely</w:t>
      </w:r>
      <w:r w:rsidRPr="00CD64EA">
        <w:rPr>
          <w:sz w:val="22"/>
          <w:szCs w:val="22"/>
          <w:lang w:val="el-GR"/>
        </w:rPr>
        <w:t xml:space="preserve"> </w:t>
      </w:r>
      <w:r w:rsidRPr="00CD64EA">
        <w:rPr>
          <w:sz w:val="22"/>
          <w:szCs w:val="22"/>
        </w:rPr>
        <w:t>Holding</w:t>
      </w:r>
      <w:r w:rsidRPr="00CD64EA">
        <w:rPr>
          <w:sz w:val="22"/>
          <w:szCs w:val="22"/>
          <w:lang w:val="el-GR"/>
        </w:rPr>
        <w:t xml:space="preserve">. Η </w:t>
      </w:r>
      <w:r>
        <w:rPr>
          <w:sz w:val="22"/>
          <w:szCs w:val="22"/>
        </w:rPr>
        <w:t>Zeekr</w:t>
      </w:r>
      <w:r w:rsidRPr="00CD64EA">
        <w:rPr>
          <w:sz w:val="22"/>
          <w:szCs w:val="22"/>
          <w:lang w:val="el-GR"/>
        </w:rPr>
        <w:t xml:space="preserve"> στοχεύει στη δημιουργία ενός πλήρως ολοκληρωμένου οικοσυστήματος χρηστών με την καινοτομία ως πρότυπο. Η μάρκα χρησιμοποιεί την πλατφόρμα </w:t>
      </w:r>
      <w:r w:rsidRPr="00CD64EA">
        <w:rPr>
          <w:sz w:val="22"/>
          <w:szCs w:val="22"/>
        </w:rPr>
        <w:t>Sustainable</w:t>
      </w:r>
      <w:r w:rsidRPr="00CD64EA">
        <w:rPr>
          <w:sz w:val="22"/>
          <w:szCs w:val="22"/>
          <w:lang w:val="el-GR"/>
        </w:rPr>
        <w:t xml:space="preserve"> </w:t>
      </w:r>
      <w:r w:rsidRPr="00CD64EA">
        <w:rPr>
          <w:sz w:val="22"/>
          <w:szCs w:val="22"/>
        </w:rPr>
        <w:t>Experience</w:t>
      </w:r>
      <w:r w:rsidRPr="00CD64EA">
        <w:rPr>
          <w:sz w:val="22"/>
          <w:szCs w:val="22"/>
          <w:lang w:val="el-GR"/>
        </w:rPr>
        <w:t xml:space="preserve"> </w:t>
      </w:r>
      <w:r w:rsidRPr="00CD64EA">
        <w:rPr>
          <w:sz w:val="22"/>
          <w:szCs w:val="22"/>
        </w:rPr>
        <w:t>Architecture</w:t>
      </w:r>
      <w:r w:rsidRPr="00CD64EA">
        <w:rPr>
          <w:sz w:val="22"/>
          <w:szCs w:val="22"/>
          <w:lang w:val="el-GR"/>
        </w:rPr>
        <w:t xml:space="preserve"> (</w:t>
      </w:r>
      <w:r w:rsidRPr="00CD64EA">
        <w:rPr>
          <w:sz w:val="22"/>
          <w:szCs w:val="22"/>
        </w:rPr>
        <w:t>SEA</w:t>
      </w:r>
      <w:r w:rsidRPr="00CD64EA">
        <w:rPr>
          <w:sz w:val="22"/>
          <w:szCs w:val="22"/>
          <w:lang w:val="el-GR"/>
        </w:rPr>
        <w:t xml:space="preserve">) και αναπτύσσει τις δικές της τεχνολογίες μπαταριών, συστήματα διαχείρισης μπαταριών, τεχνολογίες ηλεκτρικών κινητήρων και αλυσίδα εφοδιασμού ηλεκτρικών οχημάτων. Η ισότητα, η διαφορετικότητα και η βιωσιμότητα είναι οι αξίες της μάρκας </w:t>
      </w:r>
      <w:r>
        <w:rPr>
          <w:sz w:val="22"/>
          <w:szCs w:val="22"/>
        </w:rPr>
        <w:t>Zeekr</w:t>
      </w:r>
      <w:r w:rsidRPr="00CD64EA">
        <w:rPr>
          <w:sz w:val="22"/>
          <w:szCs w:val="22"/>
          <w:lang w:val="el-GR"/>
        </w:rPr>
        <w:t>. Φιλοδοξία της είναι να γίνει ένας πραγματικός πάροχος λύσεων κινητικότητας.</w:t>
      </w:r>
    </w:p>
    <w:p w14:paraId="5750C815" w14:textId="77777777" w:rsidR="00EB4D31" w:rsidRPr="00CD64EA" w:rsidRDefault="00EB4D31" w:rsidP="00EB4D31">
      <w:pPr>
        <w:jc w:val="both"/>
        <w:rPr>
          <w:sz w:val="22"/>
          <w:szCs w:val="22"/>
          <w:lang w:val="el-GR"/>
        </w:rPr>
      </w:pPr>
      <w:r w:rsidRPr="00CD64EA">
        <w:rPr>
          <w:sz w:val="22"/>
          <w:szCs w:val="22"/>
          <w:lang w:val="el-GR"/>
        </w:rPr>
        <w:t xml:space="preserve">Η </w:t>
      </w:r>
      <w:r>
        <w:rPr>
          <w:sz w:val="22"/>
          <w:szCs w:val="22"/>
        </w:rPr>
        <w:t>Zeekr</w:t>
      </w:r>
      <w:r w:rsidRPr="00CD64EA">
        <w:rPr>
          <w:sz w:val="22"/>
          <w:szCs w:val="22"/>
          <w:lang w:val="el-GR"/>
        </w:rPr>
        <w:t xml:space="preserve"> λειτουργεί τα κέντρα έρευνας και ανάπτυξης και τα στούντιο σχεδιασμού στο </w:t>
      </w:r>
      <w:r w:rsidRPr="00CD64EA">
        <w:rPr>
          <w:sz w:val="22"/>
          <w:szCs w:val="22"/>
        </w:rPr>
        <w:t>Gothenburg</w:t>
      </w:r>
      <w:r w:rsidRPr="00CD64EA">
        <w:rPr>
          <w:sz w:val="22"/>
          <w:szCs w:val="22"/>
          <w:lang w:val="el-GR"/>
        </w:rPr>
        <w:t xml:space="preserve">, το </w:t>
      </w:r>
      <w:r w:rsidRPr="00CD64EA">
        <w:rPr>
          <w:sz w:val="22"/>
          <w:szCs w:val="22"/>
        </w:rPr>
        <w:t>Ningbo</w:t>
      </w:r>
      <w:r w:rsidRPr="00CD64EA">
        <w:rPr>
          <w:sz w:val="22"/>
          <w:szCs w:val="22"/>
          <w:lang w:val="el-GR"/>
        </w:rPr>
        <w:t xml:space="preserve">, το </w:t>
      </w:r>
      <w:r w:rsidRPr="00CD64EA">
        <w:rPr>
          <w:sz w:val="22"/>
          <w:szCs w:val="22"/>
        </w:rPr>
        <w:t>Hangzhou</w:t>
      </w:r>
      <w:r w:rsidRPr="00CD64EA">
        <w:rPr>
          <w:sz w:val="22"/>
          <w:szCs w:val="22"/>
          <w:lang w:val="el-GR"/>
        </w:rPr>
        <w:t xml:space="preserve"> και τη Shanghai και διαθέτει υπερσύγχρονες εγκαταστάσεις και τεχνογνωσία παγκόσμιας κλάσης. Από τη στιγμή που η </w:t>
      </w:r>
      <w:r>
        <w:rPr>
          <w:sz w:val="22"/>
          <w:szCs w:val="22"/>
        </w:rPr>
        <w:t>Zeekr</w:t>
      </w:r>
      <w:r w:rsidRPr="00CD64EA">
        <w:rPr>
          <w:sz w:val="22"/>
          <w:szCs w:val="22"/>
          <w:lang w:val="el-GR"/>
        </w:rPr>
        <w:t xml:space="preserve"> ξεκίνησε τις παραδόσεις τον Οκτώβριο του 2021, η μάρκα έχει παραδώσει περισσότερα από </w:t>
      </w:r>
      <w:r>
        <w:rPr>
          <w:sz w:val="22"/>
          <w:szCs w:val="22"/>
          <w:lang w:val="el-GR"/>
        </w:rPr>
        <w:t>640.000</w:t>
      </w:r>
      <w:r w:rsidRPr="00CD64EA">
        <w:rPr>
          <w:sz w:val="22"/>
          <w:szCs w:val="22"/>
          <w:lang w:val="el-GR"/>
        </w:rPr>
        <w:t xml:space="preserve"> οχήματα μέχρι σήμερα, συμπεριλαμβανομένων των </w:t>
      </w:r>
      <w:r>
        <w:rPr>
          <w:sz w:val="22"/>
          <w:szCs w:val="22"/>
        </w:rPr>
        <w:t>Zeekr</w:t>
      </w:r>
      <w:r w:rsidRPr="00CD64EA">
        <w:rPr>
          <w:sz w:val="22"/>
          <w:szCs w:val="22"/>
          <w:lang w:val="el-GR"/>
        </w:rPr>
        <w:t xml:space="preserve"> 001, </w:t>
      </w:r>
      <w:r>
        <w:rPr>
          <w:sz w:val="22"/>
          <w:szCs w:val="22"/>
        </w:rPr>
        <w:t>Zeekr</w:t>
      </w:r>
      <w:r w:rsidRPr="00CD64EA">
        <w:rPr>
          <w:sz w:val="22"/>
          <w:szCs w:val="22"/>
          <w:lang w:val="el-GR"/>
        </w:rPr>
        <w:t xml:space="preserve"> 001 </w:t>
      </w:r>
      <w:r w:rsidRPr="00CD64EA">
        <w:rPr>
          <w:sz w:val="22"/>
          <w:szCs w:val="22"/>
        </w:rPr>
        <w:t>FR</w:t>
      </w:r>
      <w:r w:rsidRPr="00CD64EA">
        <w:rPr>
          <w:sz w:val="22"/>
          <w:szCs w:val="22"/>
          <w:lang w:val="el-GR"/>
        </w:rPr>
        <w:t xml:space="preserve">, </w:t>
      </w:r>
      <w:r>
        <w:rPr>
          <w:sz w:val="22"/>
          <w:szCs w:val="22"/>
        </w:rPr>
        <w:t>Zeekr</w:t>
      </w:r>
      <w:r w:rsidRPr="00CD64EA">
        <w:rPr>
          <w:sz w:val="22"/>
          <w:szCs w:val="22"/>
          <w:lang w:val="el-GR"/>
        </w:rPr>
        <w:t xml:space="preserve"> 009 </w:t>
      </w:r>
      <w:r w:rsidRPr="00CD64EA">
        <w:rPr>
          <w:sz w:val="22"/>
          <w:szCs w:val="22"/>
        </w:rPr>
        <w:t>MPV</w:t>
      </w:r>
      <w:r w:rsidRPr="00CD64EA">
        <w:rPr>
          <w:sz w:val="22"/>
          <w:szCs w:val="22"/>
          <w:lang w:val="el-GR"/>
        </w:rPr>
        <w:t xml:space="preserve">, </w:t>
      </w:r>
      <w:r>
        <w:rPr>
          <w:sz w:val="22"/>
          <w:szCs w:val="22"/>
        </w:rPr>
        <w:t>Zeekr</w:t>
      </w:r>
      <w:r w:rsidRPr="00CD64EA">
        <w:rPr>
          <w:sz w:val="22"/>
          <w:szCs w:val="22"/>
          <w:lang w:val="el-GR"/>
        </w:rPr>
        <w:t xml:space="preserve"> </w:t>
      </w:r>
      <w:r w:rsidRPr="00CD64EA">
        <w:rPr>
          <w:sz w:val="22"/>
          <w:szCs w:val="22"/>
        </w:rPr>
        <w:t>X</w:t>
      </w:r>
      <w:r w:rsidRPr="00CD64EA">
        <w:rPr>
          <w:sz w:val="22"/>
          <w:szCs w:val="22"/>
          <w:lang w:val="el-GR"/>
        </w:rPr>
        <w:t xml:space="preserve"> </w:t>
      </w:r>
      <w:r w:rsidRPr="00CD64EA">
        <w:rPr>
          <w:sz w:val="22"/>
          <w:szCs w:val="22"/>
        </w:rPr>
        <w:t>urban</w:t>
      </w:r>
      <w:r w:rsidRPr="00CD64EA">
        <w:rPr>
          <w:sz w:val="22"/>
          <w:szCs w:val="22"/>
          <w:lang w:val="el-GR"/>
        </w:rPr>
        <w:t xml:space="preserve"> </w:t>
      </w:r>
      <w:r w:rsidRPr="00CD64EA">
        <w:rPr>
          <w:sz w:val="22"/>
          <w:szCs w:val="22"/>
        </w:rPr>
        <w:t>SUV</w:t>
      </w:r>
      <w:r w:rsidRPr="00CD64EA">
        <w:rPr>
          <w:sz w:val="22"/>
          <w:szCs w:val="22"/>
          <w:lang w:val="el-GR"/>
        </w:rPr>
        <w:t xml:space="preserve">, </w:t>
      </w:r>
      <w:r>
        <w:rPr>
          <w:sz w:val="22"/>
          <w:szCs w:val="22"/>
        </w:rPr>
        <w:t>Zeekr</w:t>
      </w:r>
      <w:r w:rsidRPr="00CD64EA">
        <w:rPr>
          <w:sz w:val="22"/>
          <w:szCs w:val="22"/>
          <w:lang w:val="el-GR"/>
        </w:rPr>
        <w:t xml:space="preserve"> 007, </w:t>
      </w:r>
      <w:r>
        <w:rPr>
          <w:sz w:val="22"/>
          <w:szCs w:val="22"/>
        </w:rPr>
        <w:t>Zeekr</w:t>
      </w:r>
      <w:r w:rsidRPr="00CD64EA">
        <w:rPr>
          <w:sz w:val="22"/>
          <w:szCs w:val="22"/>
          <w:lang w:val="el-GR"/>
        </w:rPr>
        <w:t xml:space="preserve"> 7</w:t>
      </w:r>
      <w:r w:rsidRPr="00CD64EA">
        <w:rPr>
          <w:sz w:val="22"/>
          <w:szCs w:val="22"/>
        </w:rPr>
        <w:t>X</w:t>
      </w:r>
      <w:r w:rsidRPr="00CD64EA">
        <w:rPr>
          <w:sz w:val="22"/>
          <w:szCs w:val="22"/>
          <w:lang w:val="el-GR"/>
        </w:rPr>
        <w:t xml:space="preserve">, </w:t>
      </w:r>
      <w:r>
        <w:rPr>
          <w:sz w:val="22"/>
          <w:szCs w:val="22"/>
        </w:rPr>
        <w:t>Zeekr</w:t>
      </w:r>
      <w:r w:rsidRPr="00CD64EA">
        <w:rPr>
          <w:sz w:val="22"/>
          <w:szCs w:val="22"/>
          <w:lang w:val="el-GR"/>
        </w:rPr>
        <w:t xml:space="preserve"> </w:t>
      </w:r>
      <w:r w:rsidRPr="00CD64EA">
        <w:rPr>
          <w:sz w:val="22"/>
          <w:szCs w:val="22"/>
        </w:rPr>
        <w:t>MIX</w:t>
      </w:r>
      <w:r w:rsidRPr="00CD64EA">
        <w:rPr>
          <w:sz w:val="22"/>
          <w:szCs w:val="22"/>
          <w:lang w:val="el-GR"/>
        </w:rPr>
        <w:t xml:space="preserve"> και </w:t>
      </w:r>
      <w:r>
        <w:rPr>
          <w:sz w:val="22"/>
          <w:szCs w:val="22"/>
        </w:rPr>
        <w:t>Zeekr</w:t>
      </w:r>
      <w:r w:rsidRPr="00CD64EA">
        <w:rPr>
          <w:sz w:val="22"/>
          <w:szCs w:val="22"/>
          <w:lang w:val="el-GR"/>
        </w:rPr>
        <w:t xml:space="preserve"> 7</w:t>
      </w:r>
      <w:r w:rsidRPr="00CD64EA">
        <w:rPr>
          <w:sz w:val="22"/>
          <w:szCs w:val="22"/>
        </w:rPr>
        <w:t>GT</w:t>
      </w:r>
      <w:r w:rsidRPr="00CD64EA">
        <w:rPr>
          <w:sz w:val="22"/>
          <w:szCs w:val="22"/>
          <w:lang w:val="el-GR"/>
        </w:rPr>
        <w:t xml:space="preserve">. Η </w:t>
      </w:r>
      <w:r>
        <w:rPr>
          <w:sz w:val="22"/>
          <w:szCs w:val="22"/>
        </w:rPr>
        <w:t>Zeekr</w:t>
      </w:r>
      <w:r w:rsidRPr="00CD64EA">
        <w:rPr>
          <w:sz w:val="22"/>
          <w:szCs w:val="22"/>
          <w:lang w:val="el-GR"/>
        </w:rPr>
        <w:t xml:space="preserve"> έχει ανακοινώσει</w:t>
      </w:r>
      <w:r w:rsidRPr="008813AD">
        <w:rPr>
          <w:sz w:val="22"/>
          <w:szCs w:val="22"/>
          <w:lang w:val="el-GR"/>
        </w:rPr>
        <w:t xml:space="preserve"> </w:t>
      </w:r>
      <w:r w:rsidRPr="00CD64EA">
        <w:rPr>
          <w:sz w:val="22"/>
          <w:szCs w:val="22"/>
          <w:lang w:val="el-GR"/>
        </w:rPr>
        <w:t>τα σχέδιά της για την πώληση οχημάτων στις παγκόσμιες αγορές και έχει ένα φιλόδοξο σχέδιο ανάπτυξης για τα επόμενα 5 χρόνια με στόχο να ικανοποιήσει την ταχέως αναπτυσσόμενη παγκόσμια ζήτηση ηλεκτρικών οχημάτων.</w:t>
      </w:r>
    </w:p>
    <w:p w14:paraId="5347CD61" w14:textId="2F154E2E" w:rsidR="00CD64EA" w:rsidRPr="001A1D0E" w:rsidRDefault="00CD64EA" w:rsidP="00307D59">
      <w:pPr>
        <w:spacing w:after="120"/>
        <w:jc w:val="both"/>
        <w:rPr>
          <w:b/>
          <w:color w:val="000000"/>
          <w:sz w:val="22"/>
          <w:szCs w:val="22"/>
          <w:lang w:val="el-GR"/>
        </w:rPr>
      </w:pPr>
      <w:r w:rsidRPr="00ED1499">
        <w:rPr>
          <w:b/>
          <w:color w:val="000000"/>
          <w:sz w:val="22"/>
          <w:szCs w:val="22"/>
          <w:lang w:val="el-GR"/>
        </w:rPr>
        <w:lastRenderedPageBreak/>
        <w:t>Σχετικά</w:t>
      </w:r>
      <w:r w:rsidRPr="001A1D0E">
        <w:rPr>
          <w:b/>
          <w:color w:val="000000"/>
          <w:sz w:val="22"/>
          <w:szCs w:val="22"/>
          <w:lang w:val="el-GR"/>
        </w:rPr>
        <w:t xml:space="preserve"> </w:t>
      </w:r>
      <w:r w:rsidRPr="00ED1499">
        <w:rPr>
          <w:b/>
          <w:color w:val="000000"/>
          <w:sz w:val="22"/>
          <w:szCs w:val="22"/>
          <w:lang w:val="el-GR"/>
        </w:rPr>
        <w:t>με</w:t>
      </w:r>
      <w:r w:rsidRPr="001A1D0E">
        <w:rPr>
          <w:b/>
          <w:color w:val="000000"/>
          <w:sz w:val="22"/>
          <w:szCs w:val="22"/>
          <w:lang w:val="el-GR"/>
        </w:rPr>
        <w:t xml:space="preserve"> </w:t>
      </w:r>
      <w:r w:rsidRPr="00ED1499">
        <w:rPr>
          <w:b/>
          <w:color w:val="000000"/>
          <w:sz w:val="22"/>
          <w:szCs w:val="22"/>
          <w:lang w:val="el-GR"/>
        </w:rPr>
        <w:t>τη</w:t>
      </w:r>
      <w:r w:rsidRPr="001A1D0E">
        <w:rPr>
          <w:b/>
          <w:color w:val="000000"/>
          <w:sz w:val="22"/>
          <w:szCs w:val="22"/>
          <w:lang w:val="el-GR"/>
        </w:rPr>
        <w:t xml:space="preserve"> </w:t>
      </w:r>
      <w:r w:rsidRPr="00ED1499">
        <w:rPr>
          <w:b/>
          <w:color w:val="000000"/>
          <w:sz w:val="22"/>
          <w:szCs w:val="22"/>
        </w:rPr>
        <w:t>GEO Mobility Hellas </w:t>
      </w:r>
      <w:r w:rsidRPr="001A1D0E">
        <w:rPr>
          <w:b/>
          <w:color w:val="000000"/>
          <w:sz w:val="22"/>
          <w:szCs w:val="22"/>
          <w:lang w:val="el-GR"/>
        </w:rPr>
        <w:t xml:space="preserve"> </w:t>
      </w:r>
    </w:p>
    <w:p w14:paraId="049EE380" w14:textId="0216B0A9" w:rsidR="00CD64EA" w:rsidRPr="00ED1499" w:rsidRDefault="00CD64EA" w:rsidP="00307D59">
      <w:pPr>
        <w:jc w:val="both"/>
        <w:rPr>
          <w:sz w:val="22"/>
          <w:szCs w:val="22"/>
          <w:lang w:val="el-GR"/>
        </w:rPr>
      </w:pPr>
      <w:r w:rsidRPr="00ED1499">
        <w:rPr>
          <w:sz w:val="22"/>
          <w:szCs w:val="22"/>
          <w:lang w:val="el-GR"/>
        </w:rPr>
        <w:t xml:space="preserve">Η GEO Mobility Hellas είναι ελληνική εταιρία, θυγατρική της πολυεθνικής Union Group και επίσημος εισαγωγέας των αυτοκινήτων Geely και </w:t>
      </w:r>
      <w:r w:rsidR="00B55205" w:rsidRPr="00ED1499">
        <w:rPr>
          <w:sz w:val="22"/>
          <w:szCs w:val="22"/>
          <w:lang w:val="el-GR"/>
        </w:rPr>
        <w:t>Zeekr</w:t>
      </w:r>
      <w:r w:rsidRPr="00ED1499">
        <w:rPr>
          <w:sz w:val="22"/>
          <w:szCs w:val="22"/>
          <w:lang w:val="el-GR"/>
        </w:rPr>
        <w:t xml:space="preserve"> στην Ελλάδα. Η εταιρεία δεσμεύεται να προσφέρει καινοτόμα και βιώσιμα οχήματα υψηλής ποιότητας, εστιάζοντας στην ανάπτυξη νέων τεχνολογιών και στην παροχή εξαιρετικής εμπειρίας υπηρεσιών στους πελάτες της. Η GEO Mobility Hellas φιλοδοξεί να διαδραματίσει πρωταγωνιστικό ρόλο στον τομέα της σύγχρονης αυτοκίνησης και στο δυναμικό τοπίο της κινητικότητας στην ελληνική αγορά με προϊόντα που ικανοποιούν τις πιο απαιτητικές σύγχρονες ανάγκες για άνεση, ασφάλεια και υψηλή τεχνολογία.</w:t>
      </w:r>
    </w:p>
    <w:sectPr w:rsidR="00CD64EA" w:rsidRPr="00ED1499">
      <w:headerReference w:type="default" r:id="rId11"/>
      <w:footerReference w:type="even" r:id="rId12"/>
      <w:footerReference w:type="defaul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A250E" w14:textId="77777777" w:rsidR="002D7AD5" w:rsidRDefault="002D7AD5" w:rsidP="00A156B9">
      <w:pPr>
        <w:spacing w:after="0" w:line="240" w:lineRule="auto"/>
      </w:pPr>
      <w:r>
        <w:separator/>
      </w:r>
    </w:p>
  </w:endnote>
  <w:endnote w:type="continuationSeparator" w:id="0">
    <w:p w14:paraId="1037E101" w14:textId="77777777" w:rsidR="002D7AD5" w:rsidRDefault="002D7AD5" w:rsidP="00A15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Zeekr Headline">
    <w:altName w:val="Calibri"/>
    <w:panose1 w:val="00000000000000000000"/>
    <w:charset w:val="00"/>
    <w:family w:val="modern"/>
    <w:notTrueType/>
    <w:pitch w:val="variable"/>
    <w:sig w:usb0="A00000FF" w:usb1="4000205B" w:usb2="00000000" w:usb3="00000000" w:csb0="00000093"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9B997" w14:textId="18662F0B" w:rsidR="00551205" w:rsidRDefault="00551205">
    <w:pPr>
      <w:pStyle w:val="Footer"/>
    </w:pPr>
    <w:r>
      <w:rPr>
        <w:noProof/>
        <w14:ligatures w14:val="standardContextual"/>
      </w:rPr>
      <mc:AlternateContent>
        <mc:Choice Requires="wps">
          <w:drawing>
            <wp:anchor distT="0" distB="0" distL="0" distR="0" simplePos="0" relativeHeight="251661312" behindDoc="0" locked="0" layoutInCell="1" allowOverlap="1" wp14:anchorId="23278041" wp14:editId="0ADDBD4B">
              <wp:simplePos x="635" y="635"/>
              <wp:positionH relativeFrom="page">
                <wp:align>center</wp:align>
              </wp:positionH>
              <wp:positionV relativeFrom="page">
                <wp:align>bottom</wp:align>
              </wp:positionV>
              <wp:extent cx="2934970" cy="368935"/>
              <wp:effectExtent l="0" t="0" r="17780" b="0"/>
              <wp:wrapNone/>
              <wp:docPr id="1933634969" name="Text Box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68935"/>
                      </a:xfrm>
                      <a:prstGeom prst="rect">
                        <a:avLst/>
                      </a:prstGeom>
                      <a:noFill/>
                      <a:ln>
                        <a:noFill/>
                      </a:ln>
                    </wps:spPr>
                    <wps:txbx>
                      <w:txbxContent>
                        <w:p w14:paraId="4D1E977E" w14:textId="29A6A5E6" w:rsidR="00551205" w:rsidRPr="00551205" w:rsidRDefault="00551205" w:rsidP="00551205">
                          <w:pPr>
                            <w:spacing w:after="0"/>
                            <w:rPr>
                              <w:rFonts w:eastAsia="Calibri"/>
                              <w:noProof/>
                              <w:color w:val="000000"/>
                              <w:sz w:val="20"/>
                              <w:szCs w:val="20"/>
                            </w:rPr>
                          </w:pPr>
                          <w:r w:rsidRPr="00551205">
                            <w:rPr>
                              <w:rFonts w:eastAsia="Calibri"/>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278041" id="_x0000_t202" coordsize="21600,21600" o:spt="202" path="m,l,21600r21600,l21600,xe">
              <v:stroke joinstyle="miter"/>
              <v:path gradientshapeok="t" o:connecttype="rect"/>
            </v:shapetype>
            <v:shape id="Text Box 2" o:spid="_x0000_s1026" type="#_x0000_t202" alt="Confidential - Not for Public Consumption or Distribution" style="position:absolute;margin-left:0;margin-top:0;width:231.1pt;height:29.0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" filled="f" stroked="f">
              <v:textbox style="mso-fit-shape-to-text:t" inset="0,0,0,15pt">
                <w:txbxContent>
                  <w:p w14:paraId="4D1E977E" w14:textId="29A6A5E6" w:rsidR="00551205" w:rsidRPr="00551205" w:rsidRDefault="00551205" w:rsidP="00551205">
                    <w:pPr>
                      <w:spacing w:after="0"/>
                      <w:rPr>
                        <w:rFonts w:eastAsia="Calibri"/>
                        <w:noProof/>
                        <w:color w:val="000000"/>
                        <w:sz w:val="20"/>
                        <w:szCs w:val="20"/>
                      </w:rPr>
                    </w:pPr>
                    <w:r w:rsidRPr="00551205">
                      <w:rPr>
                        <w:rFonts w:eastAsia="Calibri"/>
                        <w:noProof/>
                        <w:color w:val="000000"/>
                        <w:sz w:val="20"/>
                        <w:szCs w:val="20"/>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FA378" w14:textId="6C6E264E" w:rsidR="00CD64EA" w:rsidRPr="009F7086" w:rsidRDefault="00CD64EA" w:rsidP="00CD64EA">
    <w:pPr>
      <w:pStyle w:val="Footer"/>
      <w:jc w:val="center"/>
    </w:pPr>
    <w:r w:rsidRPr="009F7086">
      <w:t>GEO MOBILITY HELLAS | Press</w:t>
    </w:r>
    <w:r>
      <w:t>-c</w:t>
    </w:r>
    <w:r w:rsidRPr="009F7086">
      <w:t>ontact@</w:t>
    </w:r>
    <w:r w:rsidR="00B55205">
      <w:t>Zeekr</w:t>
    </w:r>
    <w:r>
      <w:t>-greece</w:t>
    </w:r>
    <w:r w:rsidRPr="009F7086">
      <w:t>.gr</w:t>
    </w:r>
  </w:p>
  <w:p w14:paraId="565523CF" w14:textId="77777777" w:rsidR="00CD64EA" w:rsidRDefault="00CD64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A0D58" w14:textId="2FAAAA8B" w:rsidR="00551205" w:rsidRDefault="00551205">
    <w:pPr>
      <w:pStyle w:val="Footer"/>
    </w:pPr>
    <w:r>
      <w:rPr>
        <w:noProof/>
        <w14:ligatures w14:val="standardContextual"/>
      </w:rPr>
      <mc:AlternateContent>
        <mc:Choice Requires="wps">
          <w:drawing>
            <wp:anchor distT="0" distB="0" distL="0" distR="0" simplePos="0" relativeHeight="251660288" behindDoc="0" locked="0" layoutInCell="1" allowOverlap="1" wp14:anchorId="415D56C9" wp14:editId="4188E65F">
              <wp:simplePos x="635" y="635"/>
              <wp:positionH relativeFrom="page">
                <wp:align>center</wp:align>
              </wp:positionH>
              <wp:positionV relativeFrom="page">
                <wp:align>bottom</wp:align>
              </wp:positionV>
              <wp:extent cx="2934970" cy="368935"/>
              <wp:effectExtent l="0" t="0" r="17780" b="0"/>
              <wp:wrapNone/>
              <wp:docPr id="2087340561" name="Text Box 1"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68935"/>
                      </a:xfrm>
                      <a:prstGeom prst="rect">
                        <a:avLst/>
                      </a:prstGeom>
                      <a:noFill/>
                      <a:ln>
                        <a:noFill/>
                      </a:ln>
                    </wps:spPr>
                    <wps:txbx>
                      <w:txbxContent>
                        <w:p w14:paraId="56FEC823" w14:textId="0750BE16" w:rsidR="00551205" w:rsidRPr="00551205" w:rsidRDefault="00551205" w:rsidP="00551205">
                          <w:pPr>
                            <w:spacing w:after="0"/>
                            <w:rPr>
                              <w:rFonts w:eastAsia="Calibri"/>
                              <w:noProof/>
                              <w:color w:val="000000"/>
                              <w:sz w:val="20"/>
                              <w:szCs w:val="20"/>
                            </w:rPr>
                          </w:pPr>
                          <w:r w:rsidRPr="00551205">
                            <w:rPr>
                              <w:rFonts w:eastAsia="Calibri"/>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5D56C9" id="_x0000_t202" coordsize="21600,21600" o:spt="202" path="m,l,21600r21600,l21600,xe">
              <v:stroke joinstyle="miter"/>
              <v:path gradientshapeok="t" o:connecttype="rect"/>
            </v:shapetype>
            <v:shape id="Text Box 1" o:spid="_x0000_s1027" type="#_x0000_t202" alt="Confidential - Not for Public Consumption or Distribution" style="position:absolute;margin-left:0;margin-top:0;width:231.1pt;height:29.0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" filled="f" stroked="f">
              <v:textbox style="mso-fit-shape-to-text:t" inset="0,0,0,15pt">
                <w:txbxContent>
                  <w:p w14:paraId="56FEC823" w14:textId="0750BE16" w:rsidR="00551205" w:rsidRPr="00551205" w:rsidRDefault="00551205" w:rsidP="00551205">
                    <w:pPr>
                      <w:spacing w:after="0"/>
                      <w:rPr>
                        <w:rFonts w:eastAsia="Calibri"/>
                        <w:noProof/>
                        <w:color w:val="000000"/>
                        <w:sz w:val="20"/>
                        <w:szCs w:val="20"/>
                      </w:rPr>
                    </w:pPr>
                    <w:r w:rsidRPr="00551205">
                      <w:rPr>
                        <w:rFonts w:eastAsia="Calibri"/>
                        <w:noProof/>
                        <w:color w:val="000000"/>
                        <w:sz w:val="20"/>
                        <w:szCs w:val="20"/>
                      </w:rPr>
                      <w:t>Confidential - Not for Public Consumption or Distribution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3AB3F" w14:textId="77777777" w:rsidR="002D7AD5" w:rsidRDefault="002D7AD5" w:rsidP="00A156B9">
      <w:pPr>
        <w:spacing w:after="0" w:line="240" w:lineRule="auto"/>
      </w:pPr>
      <w:r>
        <w:separator/>
      </w:r>
    </w:p>
  </w:footnote>
  <w:footnote w:type="continuationSeparator" w:id="0">
    <w:p w14:paraId="0B55455D" w14:textId="77777777" w:rsidR="002D7AD5" w:rsidRDefault="002D7AD5" w:rsidP="00A156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C5A66" w14:textId="0617B924" w:rsidR="00A156B9" w:rsidRPr="009C0EB9" w:rsidRDefault="009C0EB9" w:rsidP="00A156B9">
    <w:pPr>
      <w:ind w:left="2160" w:firstLine="1440"/>
      <w:jc w:val="both"/>
      <w:rPr>
        <w:color w:val="AEAAAA"/>
        <w:sz w:val="28"/>
        <w:szCs w:val="28"/>
      </w:rPr>
    </w:pPr>
    <w:r w:rsidRPr="009C0EB9">
      <w:rPr>
        <w:b/>
        <w:bCs/>
        <w:noProof/>
        <w:color w:val="FF0000"/>
        <w:sz w:val="32"/>
        <w:szCs w:val="32"/>
      </w:rPr>
      <w:drawing>
        <wp:anchor distT="0" distB="0" distL="114300" distR="114300" simplePos="0" relativeHeight="251659264" behindDoc="0" locked="0" layoutInCell="1" hidden="0" allowOverlap="1" wp14:anchorId="2814BF64" wp14:editId="1F27105E">
          <wp:simplePos x="0" y="0"/>
          <wp:positionH relativeFrom="margin">
            <wp:align>left</wp:align>
          </wp:positionH>
          <wp:positionV relativeFrom="paragraph">
            <wp:posOffset>-19685</wp:posOffset>
          </wp:positionV>
          <wp:extent cx="1616710" cy="452755"/>
          <wp:effectExtent l="0" t="0" r="2540" b="4445"/>
          <wp:wrapSquare wrapText="bothSides" distT="0" distB="0" distL="114300" distR="114300"/>
          <wp:docPr id="5" name="image1.png" descr="A black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5" name="image1.png" descr="A black and white logo&#10;&#10;Description automatically generated"/>
                  <pic:cNvPicPr preferRelativeResize="0"/>
                </pic:nvPicPr>
                <pic:blipFill>
                  <a:blip r:embed="rId1"/>
                  <a:srcRect l="30675" t="35176" r="30511" b="36180"/>
                  <a:stretch>
                    <a:fillRect/>
                  </a:stretch>
                </pic:blipFill>
                <pic:spPr>
                  <a:xfrm>
                    <a:off x="0" y="0"/>
                    <a:ext cx="1616710" cy="452755"/>
                  </a:xfrm>
                  <a:prstGeom prst="rect">
                    <a:avLst/>
                  </a:prstGeom>
                  <a:ln/>
                </pic:spPr>
              </pic:pic>
            </a:graphicData>
          </a:graphic>
          <wp14:sizeRelH relativeFrom="margin">
            <wp14:pctWidth>0</wp14:pctWidth>
          </wp14:sizeRelH>
          <wp14:sizeRelV relativeFrom="margin">
            <wp14:pctHeight>0</wp14:pctHeight>
          </wp14:sizeRelV>
        </wp:anchor>
      </w:drawing>
    </w:r>
    <w:r w:rsidR="00A156B9" w:rsidRPr="009C0EB9">
      <w:rPr>
        <w:color w:val="AEAAAA"/>
        <w:sz w:val="44"/>
        <w:szCs w:val="44"/>
      </w:rPr>
      <w:tab/>
      <w:t xml:space="preserve">  </w:t>
    </w:r>
    <w:r w:rsidR="000065D1" w:rsidRPr="009C0EB9">
      <w:rPr>
        <w:color w:val="AEAAAA"/>
        <w:sz w:val="44"/>
        <w:szCs w:val="44"/>
      </w:rPr>
      <w:t xml:space="preserve">        </w:t>
    </w:r>
    <w:r>
      <w:rPr>
        <w:color w:val="AEAAAA"/>
        <w:sz w:val="44"/>
        <w:szCs w:val="44"/>
        <w:lang w:val="el-GR"/>
      </w:rPr>
      <w:t xml:space="preserve">      </w:t>
    </w:r>
    <w:r w:rsidR="00A156B9" w:rsidRPr="009C0EB9">
      <w:rPr>
        <w:color w:val="AEAAAA"/>
        <w:sz w:val="40"/>
        <w:szCs w:val="40"/>
      </w:rPr>
      <w:t>Media Information</w:t>
    </w:r>
  </w:p>
  <w:p w14:paraId="11F8EED2" w14:textId="77777777" w:rsidR="00A156B9" w:rsidRDefault="00A156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2AE6"/>
    <w:multiLevelType w:val="hybridMultilevel"/>
    <w:tmpl w:val="025CF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346CC7"/>
    <w:multiLevelType w:val="hybridMultilevel"/>
    <w:tmpl w:val="BCBAC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892ABD"/>
    <w:multiLevelType w:val="hybridMultilevel"/>
    <w:tmpl w:val="A2F86B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D9104C"/>
    <w:multiLevelType w:val="multilevel"/>
    <w:tmpl w:val="7BF24E7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4F540AF"/>
    <w:multiLevelType w:val="hybridMultilevel"/>
    <w:tmpl w:val="7D3022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0C174F"/>
    <w:multiLevelType w:val="multilevel"/>
    <w:tmpl w:val="EA2881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A991BFA"/>
    <w:multiLevelType w:val="hybridMultilevel"/>
    <w:tmpl w:val="308A6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7104D6"/>
    <w:multiLevelType w:val="hybridMultilevel"/>
    <w:tmpl w:val="82B6DE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79341F"/>
    <w:multiLevelType w:val="multilevel"/>
    <w:tmpl w:val="A6F0F9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1C35521"/>
    <w:multiLevelType w:val="hybridMultilevel"/>
    <w:tmpl w:val="4A5866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6009E0"/>
    <w:multiLevelType w:val="multilevel"/>
    <w:tmpl w:val="299C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E30B2F"/>
    <w:multiLevelType w:val="hybridMultilevel"/>
    <w:tmpl w:val="52C4C1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E5292A"/>
    <w:multiLevelType w:val="multilevel"/>
    <w:tmpl w:val="D27ED24C"/>
    <w:lvl w:ilvl="0">
      <w:start w:val="1"/>
      <w:numFmt w:val="bullet"/>
      <w:lvlText w:val=""/>
      <w:lvlJc w:val="left"/>
      <w:pPr>
        <w:tabs>
          <w:tab w:val="num" w:pos="720"/>
        </w:tabs>
        <w:ind w:left="720" w:hanging="720"/>
      </w:pPr>
      <w:rPr>
        <w:rFonts w:ascii="Wingdings" w:hAnsi="Wingdings" w:hint="default"/>
      </w:rPr>
    </w:lvl>
    <w:lvl w:ilvl="1">
      <w:start w:val="1"/>
      <w:numFmt w:val="decimal"/>
      <w:lvlText w:val="%2."/>
      <w:lvlJc w:val="left"/>
      <w:pPr>
        <w:tabs>
          <w:tab w:val="num" w:pos="1440"/>
        </w:tabs>
        <w:ind w:left="1440" w:hanging="720"/>
      </w:pPr>
      <w:rPr>
        <w:b/>
        <w:bCs/>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557A70E5"/>
    <w:multiLevelType w:val="hybridMultilevel"/>
    <w:tmpl w:val="B802A59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EC6349"/>
    <w:multiLevelType w:val="multilevel"/>
    <w:tmpl w:val="4EC66D6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3D53C39"/>
    <w:multiLevelType w:val="hybridMultilevel"/>
    <w:tmpl w:val="0E288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9AB7335"/>
    <w:multiLevelType w:val="multilevel"/>
    <w:tmpl w:val="333CD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5A24C1"/>
    <w:multiLevelType w:val="hybridMultilevel"/>
    <w:tmpl w:val="5D40E98E"/>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33920303">
    <w:abstractNumId w:val="5"/>
  </w:num>
  <w:num w:numId="2" w16cid:durableId="1090003750">
    <w:abstractNumId w:val="8"/>
  </w:num>
  <w:num w:numId="3" w16cid:durableId="142502303">
    <w:abstractNumId w:val="14"/>
  </w:num>
  <w:num w:numId="4" w16cid:durableId="1683242399">
    <w:abstractNumId w:val="3"/>
  </w:num>
  <w:num w:numId="5" w16cid:durableId="1534221941">
    <w:abstractNumId w:val="12"/>
  </w:num>
  <w:num w:numId="6" w16cid:durableId="1748921554">
    <w:abstractNumId w:val="1"/>
  </w:num>
  <w:num w:numId="7" w16cid:durableId="1252467634">
    <w:abstractNumId w:val="17"/>
  </w:num>
  <w:num w:numId="8" w16cid:durableId="1923954620">
    <w:abstractNumId w:val="15"/>
  </w:num>
  <w:num w:numId="9" w16cid:durableId="1171334703">
    <w:abstractNumId w:val="10"/>
  </w:num>
  <w:num w:numId="10" w16cid:durableId="1247424940">
    <w:abstractNumId w:val="13"/>
  </w:num>
  <w:num w:numId="11" w16cid:durableId="706686712">
    <w:abstractNumId w:val="6"/>
  </w:num>
  <w:num w:numId="12" w16cid:durableId="469439162">
    <w:abstractNumId w:val="16"/>
  </w:num>
  <w:num w:numId="13" w16cid:durableId="720787551">
    <w:abstractNumId w:val="2"/>
  </w:num>
  <w:num w:numId="14" w16cid:durableId="1463040747">
    <w:abstractNumId w:val="0"/>
  </w:num>
  <w:num w:numId="15" w16cid:durableId="1571427834">
    <w:abstractNumId w:val="11"/>
  </w:num>
  <w:num w:numId="16" w16cid:durableId="1946426473">
    <w:abstractNumId w:val="4"/>
  </w:num>
  <w:num w:numId="17" w16cid:durableId="512108774">
    <w:abstractNumId w:val="9"/>
  </w:num>
  <w:num w:numId="18" w16cid:durableId="19364006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6B9"/>
    <w:rsid w:val="00001448"/>
    <w:rsid w:val="0000147F"/>
    <w:rsid w:val="00002E51"/>
    <w:rsid w:val="00004F2D"/>
    <w:rsid w:val="000065D1"/>
    <w:rsid w:val="00011454"/>
    <w:rsid w:val="00016A9C"/>
    <w:rsid w:val="00020E44"/>
    <w:rsid w:val="00022152"/>
    <w:rsid w:val="000261D1"/>
    <w:rsid w:val="000306C3"/>
    <w:rsid w:val="00030E97"/>
    <w:rsid w:val="00030FF1"/>
    <w:rsid w:val="00033EFD"/>
    <w:rsid w:val="00034564"/>
    <w:rsid w:val="00035880"/>
    <w:rsid w:val="000427CA"/>
    <w:rsid w:val="00044E35"/>
    <w:rsid w:val="000539E4"/>
    <w:rsid w:val="00055ADB"/>
    <w:rsid w:val="00060B09"/>
    <w:rsid w:val="00060F02"/>
    <w:rsid w:val="000621D6"/>
    <w:rsid w:val="00065A2B"/>
    <w:rsid w:val="0006746B"/>
    <w:rsid w:val="00067680"/>
    <w:rsid w:val="00076D26"/>
    <w:rsid w:val="00076F28"/>
    <w:rsid w:val="000774DF"/>
    <w:rsid w:val="00080114"/>
    <w:rsid w:val="00083C96"/>
    <w:rsid w:val="000841A6"/>
    <w:rsid w:val="00091675"/>
    <w:rsid w:val="0009541C"/>
    <w:rsid w:val="000A0D97"/>
    <w:rsid w:val="000A1D4E"/>
    <w:rsid w:val="000A2D42"/>
    <w:rsid w:val="000A2F24"/>
    <w:rsid w:val="000A48B4"/>
    <w:rsid w:val="000A5010"/>
    <w:rsid w:val="000B1B2E"/>
    <w:rsid w:val="000B2BCF"/>
    <w:rsid w:val="000B3F12"/>
    <w:rsid w:val="000B55B6"/>
    <w:rsid w:val="000B784B"/>
    <w:rsid w:val="000C148D"/>
    <w:rsid w:val="000C20D6"/>
    <w:rsid w:val="000C3179"/>
    <w:rsid w:val="000C45AA"/>
    <w:rsid w:val="000C7F0E"/>
    <w:rsid w:val="000D1D89"/>
    <w:rsid w:val="000D2A4A"/>
    <w:rsid w:val="000D5AC1"/>
    <w:rsid w:val="000D675A"/>
    <w:rsid w:val="000D67E0"/>
    <w:rsid w:val="000D6957"/>
    <w:rsid w:val="000E1394"/>
    <w:rsid w:val="000E1801"/>
    <w:rsid w:val="000E1FF6"/>
    <w:rsid w:val="000E38AA"/>
    <w:rsid w:val="000E7AC9"/>
    <w:rsid w:val="0010044C"/>
    <w:rsid w:val="00102073"/>
    <w:rsid w:val="0010276B"/>
    <w:rsid w:val="0010443A"/>
    <w:rsid w:val="001117A6"/>
    <w:rsid w:val="0011398B"/>
    <w:rsid w:val="00114EAB"/>
    <w:rsid w:val="001157B7"/>
    <w:rsid w:val="00117170"/>
    <w:rsid w:val="001242FE"/>
    <w:rsid w:val="00124502"/>
    <w:rsid w:val="0012467A"/>
    <w:rsid w:val="00125840"/>
    <w:rsid w:val="001322B8"/>
    <w:rsid w:val="00133F5E"/>
    <w:rsid w:val="00134E9B"/>
    <w:rsid w:val="00135E53"/>
    <w:rsid w:val="00136273"/>
    <w:rsid w:val="001410F5"/>
    <w:rsid w:val="00142353"/>
    <w:rsid w:val="0015092A"/>
    <w:rsid w:val="00153993"/>
    <w:rsid w:val="00155C29"/>
    <w:rsid w:val="00157C19"/>
    <w:rsid w:val="00163586"/>
    <w:rsid w:val="00164002"/>
    <w:rsid w:val="0016593C"/>
    <w:rsid w:val="001662D2"/>
    <w:rsid w:val="00171CA7"/>
    <w:rsid w:val="001727E4"/>
    <w:rsid w:val="00172B11"/>
    <w:rsid w:val="0018273F"/>
    <w:rsid w:val="00182D12"/>
    <w:rsid w:val="001840E8"/>
    <w:rsid w:val="00192E12"/>
    <w:rsid w:val="00193D59"/>
    <w:rsid w:val="00195430"/>
    <w:rsid w:val="00195D71"/>
    <w:rsid w:val="001967AB"/>
    <w:rsid w:val="0019716B"/>
    <w:rsid w:val="00197483"/>
    <w:rsid w:val="00197E4E"/>
    <w:rsid w:val="001A18A3"/>
    <w:rsid w:val="001A1D0E"/>
    <w:rsid w:val="001A2452"/>
    <w:rsid w:val="001A250B"/>
    <w:rsid w:val="001A4DA3"/>
    <w:rsid w:val="001A647E"/>
    <w:rsid w:val="001B074C"/>
    <w:rsid w:val="001B0B2B"/>
    <w:rsid w:val="001B5278"/>
    <w:rsid w:val="001B6877"/>
    <w:rsid w:val="001C381F"/>
    <w:rsid w:val="001C566C"/>
    <w:rsid w:val="001C5B67"/>
    <w:rsid w:val="001D03C8"/>
    <w:rsid w:val="001D2E41"/>
    <w:rsid w:val="001D3CAB"/>
    <w:rsid w:val="001D54EE"/>
    <w:rsid w:val="001D6AC0"/>
    <w:rsid w:val="001D6E9E"/>
    <w:rsid w:val="001E69D8"/>
    <w:rsid w:val="001F2F0A"/>
    <w:rsid w:val="001F49B6"/>
    <w:rsid w:val="001F56A0"/>
    <w:rsid w:val="001F5820"/>
    <w:rsid w:val="001F7971"/>
    <w:rsid w:val="002002C7"/>
    <w:rsid w:val="002015BA"/>
    <w:rsid w:val="00202BE7"/>
    <w:rsid w:val="00210B40"/>
    <w:rsid w:val="0021320F"/>
    <w:rsid w:val="0021389D"/>
    <w:rsid w:val="00213DD8"/>
    <w:rsid w:val="002144B2"/>
    <w:rsid w:val="00217A5B"/>
    <w:rsid w:val="00220193"/>
    <w:rsid w:val="00222595"/>
    <w:rsid w:val="00222A01"/>
    <w:rsid w:val="00230BF6"/>
    <w:rsid w:val="00231356"/>
    <w:rsid w:val="00231769"/>
    <w:rsid w:val="0023671E"/>
    <w:rsid w:val="00243245"/>
    <w:rsid w:val="0024361D"/>
    <w:rsid w:val="0024451F"/>
    <w:rsid w:val="00251D73"/>
    <w:rsid w:val="00251E94"/>
    <w:rsid w:val="0025342B"/>
    <w:rsid w:val="0025472B"/>
    <w:rsid w:val="00254ECD"/>
    <w:rsid w:val="002560AB"/>
    <w:rsid w:val="00263928"/>
    <w:rsid w:val="00265075"/>
    <w:rsid w:val="0026540D"/>
    <w:rsid w:val="002660BD"/>
    <w:rsid w:val="00266812"/>
    <w:rsid w:val="0027131A"/>
    <w:rsid w:val="0027354E"/>
    <w:rsid w:val="00274F07"/>
    <w:rsid w:val="00275393"/>
    <w:rsid w:val="002768B4"/>
    <w:rsid w:val="00276C29"/>
    <w:rsid w:val="002805EB"/>
    <w:rsid w:val="0028348E"/>
    <w:rsid w:val="00285BB2"/>
    <w:rsid w:val="00287249"/>
    <w:rsid w:val="00293197"/>
    <w:rsid w:val="00293953"/>
    <w:rsid w:val="002943DA"/>
    <w:rsid w:val="002A17DA"/>
    <w:rsid w:val="002A47C6"/>
    <w:rsid w:val="002A4BAD"/>
    <w:rsid w:val="002A60D9"/>
    <w:rsid w:val="002A6C7E"/>
    <w:rsid w:val="002A7D4E"/>
    <w:rsid w:val="002B0A2F"/>
    <w:rsid w:val="002B33CD"/>
    <w:rsid w:val="002B661D"/>
    <w:rsid w:val="002B721F"/>
    <w:rsid w:val="002B796F"/>
    <w:rsid w:val="002C21DC"/>
    <w:rsid w:val="002C4389"/>
    <w:rsid w:val="002D3F5D"/>
    <w:rsid w:val="002D40B9"/>
    <w:rsid w:val="002D7AD5"/>
    <w:rsid w:val="002E1284"/>
    <w:rsid w:val="002E3535"/>
    <w:rsid w:val="002E4698"/>
    <w:rsid w:val="002E5412"/>
    <w:rsid w:val="002E56D3"/>
    <w:rsid w:val="002E5F17"/>
    <w:rsid w:val="002F12BF"/>
    <w:rsid w:val="002F13A0"/>
    <w:rsid w:val="003030D0"/>
    <w:rsid w:val="003057D4"/>
    <w:rsid w:val="003065B3"/>
    <w:rsid w:val="00307D59"/>
    <w:rsid w:val="00313019"/>
    <w:rsid w:val="003150E2"/>
    <w:rsid w:val="00315992"/>
    <w:rsid w:val="00315B57"/>
    <w:rsid w:val="00316576"/>
    <w:rsid w:val="00316E36"/>
    <w:rsid w:val="003175B5"/>
    <w:rsid w:val="003205FB"/>
    <w:rsid w:val="0032062C"/>
    <w:rsid w:val="00321446"/>
    <w:rsid w:val="003252C6"/>
    <w:rsid w:val="00330D4E"/>
    <w:rsid w:val="0033393F"/>
    <w:rsid w:val="00334EA8"/>
    <w:rsid w:val="00336B7A"/>
    <w:rsid w:val="00341F16"/>
    <w:rsid w:val="00342596"/>
    <w:rsid w:val="003449BD"/>
    <w:rsid w:val="00344BAD"/>
    <w:rsid w:val="00345100"/>
    <w:rsid w:val="00345D39"/>
    <w:rsid w:val="0035076E"/>
    <w:rsid w:val="00351A4D"/>
    <w:rsid w:val="003523ED"/>
    <w:rsid w:val="00353F72"/>
    <w:rsid w:val="00354FD6"/>
    <w:rsid w:val="00356FBB"/>
    <w:rsid w:val="00357860"/>
    <w:rsid w:val="003579E0"/>
    <w:rsid w:val="003614B5"/>
    <w:rsid w:val="00362773"/>
    <w:rsid w:val="00362AE4"/>
    <w:rsid w:val="003635C9"/>
    <w:rsid w:val="00363CF2"/>
    <w:rsid w:val="00367B72"/>
    <w:rsid w:val="00370472"/>
    <w:rsid w:val="00371100"/>
    <w:rsid w:val="00373A84"/>
    <w:rsid w:val="0037522D"/>
    <w:rsid w:val="00380355"/>
    <w:rsid w:val="00384374"/>
    <w:rsid w:val="00385204"/>
    <w:rsid w:val="00385D63"/>
    <w:rsid w:val="00386BF5"/>
    <w:rsid w:val="003876D6"/>
    <w:rsid w:val="00390492"/>
    <w:rsid w:val="00392588"/>
    <w:rsid w:val="00392F6D"/>
    <w:rsid w:val="00394E3D"/>
    <w:rsid w:val="003A201F"/>
    <w:rsid w:val="003A23BF"/>
    <w:rsid w:val="003A2CAE"/>
    <w:rsid w:val="003B07EE"/>
    <w:rsid w:val="003B0919"/>
    <w:rsid w:val="003B0C04"/>
    <w:rsid w:val="003B14F5"/>
    <w:rsid w:val="003B1747"/>
    <w:rsid w:val="003B2BF1"/>
    <w:rsid w:val="003B303B"/>
    <w:rsid w:val="003B3B70"/>
    <w:rsid w:val="003B54A1"/>
    <w:rsid w:val="003B721F"/>
    <w:rsid w:val="003B7A7B"/>
    <w:rsid w:val="003C00D4"/>
    <w:rsid w:val="003C2304"/>
    <w:rsid w:val="003D19AE"/>
    <w:rsid w:val="003D324D"/>
    <w:rsid w:val="003D41C2"/>
    <w:rsid w:val="003D42BD"/>
    <w:rsid w:val="003D5A08"/>
    <w:rsid w:val="003E0173"/>
    <w:rsid w:val="003E0E43"/>
    <w:rsid w:val="003E1DF1"/>
    <w:rsid w:val="003E57BC"/>
    <w:rsid w:val="003E5D5D"/>
    <w:rsid w:val="003E786E"/>
    <w:rsid w:val="003F2438"/>
    <w:rsid w:val="003F2F14"/>
    <w:rsid w:val="003F31BA"/>
    <w:rsid w:val="003F53CE"/>
    <w:rsid w:val="00400093"/>
    <w:rsid w:val="00401DB9"/>
    <w:rsid w:val="00401E38"/>
    <w:rsid w:val="00401E59"/>
    <w:rsid w:val="004053A9"/>
    <w:rsid w:val="00405D03"/>
    <w:rsid w:val="00406C4D"/>
    <w:rsid w:val="00407AF9"/>
    <w:rsid w:val="00410D2D"/>
    <w:rsid w:val="00411CF3"/>
    <w:rsid w:val="00412C8D"/>
    <w:rsid w:val="00420460"/>
    <w:rsid w:val="00421406"/>
    <w:rsid w:val="004229C6"/>
    <w:rsid w:val="00424E49"/>
    <w:rsid w:val="004256DA"/>
    <w:rsid w:val="00426ADA"/>
    <w:rsid w:val="00430EFB"/>
    <w:rsid w:val="00434098"/>
    <w:rsid w:val="00435C39"/>
    <w:rsid w:val="0043620F"/>
    <w:rsid w:val="00436551"/>
    <w:rsid w:val="00443014"/>
    <w:rsid w:val="00443950"/>
    <w:rsid w:val="0044418B"/>
    <w:rsid w:val="00446B8B"/>
    <w:rsid w:val="00451811"/>
    <w:rsid w:val="00453872"/>
    <w:rsid w:val="00455424"/>
    <w:rsid w:val="00456BB3"/>
    <w:rsid w:val="00457075"/>
    <w:rsid w:val="00467588"/>
    <w:rsid w:val="00470A8B"/>
    <w:rsid w:val="00471B02"/>
    <w:rsid w:val="0047385E"/>
    <w:rsid w:val="00475A91"/>
    <w:rsid w:val="00476D01"/>
    <w:rsid w:val="00480459"/>
    <w:rsid w:val="00481E56"/>
    <w:rsid w:val="00484FCF"/>
    <w:rsid w:val="00485492"/>
    <w:rsid w:val="00486812"/>
    <w:rsid w:val="004906CB"/>
    <w:rsid w:val="00493CE7"/>
    <w:rsid w:val="0049423B"/>
    <w:rsid w:val="004952D5"/>
    <w:rsid w:val="00495CAE"/>
    <w:rsid w:val="00497966"/>
    <w:rsid w:val="004A1741"/>
    <w:rsid w:val="004A5916"/>
    <w:rsid w:val="004A71E2"/>
    <w:rsid w:val="004A7666"/>
    <w:rsid w:val="004B0F56"/>
    <w:rsid w:val="004B1837"/>
    <w:rsid w:val="004B44A6"/>
    <w:rsid w:val="004B44F4"/>
    <w:rsid w:val="004B4A16"/>
    <w:rsid w:val="004B6419"/>
    <w:rsid w:val="004B7409"/>
    <w:rsid w:val="004B7C61"/>
    <w:rsid w:val="004C12E2"/>
    <w:rsid w:val="004C200E"/>
    <w:rsid w:val="004C357E"/>
    <w:rsid w:val="004C386E"/>
    <w:rsid w:val="004D237A"/>
    <w:rsid w:val="004D51B4"/>
    <w:rsid w:val="004D5C26"/>
    <w:rsid w:val="004D7B48"/>
    <w:rsid w:val="004E10E3"/>
    <w:rsid w:val="004E1604"/>
    <w:rsid w:val="004E1707"/>
    <w:rsid w:val="004E4F77"/>
    <w:rsid w:val="004E69CC"/>
    <w:rsid w:val="004E7A1C"/>
    <w:rsid w:val="004F123F"/>
    <w:rsid w:val="004F2512"/>
    <w:rsid w:val="004F3B48"/>
    <w:rsid w:val="004F44DC"/>
    <w:rsid w:val="004F7DE7"/>
    <w:rsid w:val="00501F3D"/>
    <w:rsid w:val="00503F7A"/>
    <w:rsid w:val="005043FD"/>
    <w:rsid w:val="00506C47"/>
    <w:rsid w:val="0050761B"/>
    <w:rsid w:val="00507C1E"/>
    <w:rsid w:val="005103AB"/>
    <w:rsid w:val="00520027"/>
    <w:rsid w:val="0052031D"/>
    <w:rsid w:val="005203F5"/>
    <w:rsid w:val="0052090C"/>
    <w:rsid w:val="00524DAA"/>
    <w:rsid w:val="005303AC"/>
    <w:rsid w:val="0053108D"/>
    <w:rsid w:val="00532C25"/>
    <w:rsid w:val="00533534"/>
    <w:rsid w:val="005369DA"/>
    <w:rsid w:val="00540BE2"/>
    <w:rsid w:val="00541C33"/>
    <w:rsid w:val="00543E58"/>
    <w:rsid w:val="0054442B"/>
    <w:rsid w:val="00544C5A"/>
    <w:rsid w:val="00545D17"/>
    <w:rsid w:val="0054751A"/>
    <w:rsid w:val="00547B86"/>
    <w:rsid w:val="00547C51"/>
    <w:rsid w:val="00547F39"/>
    <w:rsid w:val="00550CEF"/>
    <w:rsid w:val="00551205"/>
    <w:rsid w:val="00552921"/>
    <w:rsid w:val="00557235"/>
    <w:rsid w:val="005613D3"/>
    <w:rsid w:val="005614EA"/>
    <w:rsid w:val="005621CF"/>
    <w:rsid w:val="005621F1"/>
    <w:rsid w:val="00562751"/>
    <w:rsid w:val="00562812"/>
    <w:rsid w:val="00570919"/>
    <w:rsid w:val="0057278C"/>
    <w:rsid w:val="00573C33"/>
    <w:rsid w:val="00574BDC"/>
    <w:rsid w:val="00575852"/>
    <w:rsid w:val="00581491"/>
    <w:rsid w:val="00583FF8"/>
    <w:rsid w:val="0058498A"/>
    <w:rsid w:val="005871AC"/>
    <w:rsid w:val="00587C23"/>
    <w:rsid w:val="00591EFF"/>
    <w:rsid w:val="00592802"/>
    <w:rsid w:val="005951D5"/>
    <w:rsid w:val="00595F41"/>
    <w:rsid w:val="00596B96"/>
    <w:rsid w:val="005A0C2B"/>
    <w:rsid w:val="005A40AF"/>
    <w:rsid w:val="005A68CB"/>
    <w:rsid w:val="005A6CC5"/>
    <w:rsid w:val="005A7B97"/>
    <w:rsid w:val="005A7D1E"/>
    <w:rsid w:val="005B025C"/>
    <w:rsid w:val="005B0F01"/>
    <w:rsid w:val="005B0F77"/>
    <w:rsid w:val="005B18A7"/>
    <w:rsid w:val="005B23AA"/>
    <w:rsid w:val="005B27BA"/>
    <w:rsid w:val="005B4E5D"/>
    <w:rsid w:val="005B70AC"/>
    <w:rsid w:val="005C3330"/>
    <w:rsid w:val="005C364C"/>
    <w:rsid w:val="005C5F91"/>
    <w:rsid w:val="005C618E"/>
    <w:rsid w:val="005C6605"/>
    <w:rsid w:val="005C694A"/>
    <w:rsid w:val="005C7196"/>
    <w:rsid w:val="005C7577"/>
    <w:rsid w:val="005D0905"/>
    <w:rsid w:val="005D1B54"/>
    <w:rsid w:val="005D2D2F"/>
    <w:rsid w:val="005D3918"/>
    <w:rsid w:val="005D5138"/>
    <w:rsid w:val="005D7EF6"/>
    <w:rsid w:val="005E0A50"/>
    <w:rsid w:val="005E1C8D"/>
    <w:rsid w:val="005E367A"/>
    <w:rsid w:val="005F237B"/>
    <w:rsid w:val="005F27DD"/>
    <w:rsid w:val="005F47E6"/>
    <w:rsid w:val="005F6BDE"/>
    <w:rsid w:val="00600CA3"/>
    <w:rsid w:val="00606B79"/>
    <w:rsid w:val="006125BF"/>
    <w:rsid w:val="00613F01"/>
    <w:rsid w:val="00621687"/>
    <w:rsid w:val="00622DBB"/>
    <w:rsid w:val="00623CB6"/>
    <w:rsid w:val="00624811"/>
    <w:rsid w:val="0062535F"/>
    <w:rsid w:val="006300E7"/>
    <w:rsid w:val="00633D3C"/>
    <w:rsid w:val="0063753C"/>
    <w:rsid w:val="006417F1"/>
    <w:rsid w:val="00641B4E"/>
    <w:rsid w:val="006436B4"/>
    <w:rsid w:val="00643848"/>
    <w:rsid w:val="00647F8B"/>
    <w:rsid w:val="00650007"/>
    <w:rsid w:val="00652C90"/>
    <w:rsid w:val="00655D00"/>
    <w:rsid w:val="006601FC"/>
    <w:rsid w:val="00660E89"/>
    <w:rsid w:val="00660EFD"/>
    <w:rsid w:val="006616D4"/>
    <w:rsid w:val="00663441"/>
    <w:rsid w:val="00664A2A"/>
    <w:rsid w:val="00665698"/>
    <w:rsid w:val="00670EF7"/>
    <w:rsid w:val="00673716"/>
    <w:rsid w:val="00675749"/>
    <w:rsid w:val="0067579A"/>
    <w:rsid w:val="00677BE5"/>
    <w:rsid w:val="00683E3B"/>
    <w:rsid w:val="0068568E"/>
    <w:rsid w:val="00686C82"/>
    <w:rsid w:val="00687163"/>
    <w:rsid w:val="0068729C"/>
    <w:rsid w:val="00691496"/>
    <w:rsid w:val="006919A3"/>
    <w:rsid w:val="006926C8"/>
    <w:rsid w:val="0069290A"/>
    <w:rsid w:val="00692A2F"/>
    <w:rsid w:val="00692F61"/>
    <w:rsid w:val="00695753"/>
    <w:rsid w:val="0069759E"/>
    <w:rsid w:val="006977D8"/>
    <w:rsid w:val="006A1293"/>
    <w:rsid w:val="006A3B18"/>
    <w:rsid w:val="006A76D1"/>
    <w:rsid w:val="006A7B25"/>
    <w:rsid w:val="006C0429"/>
    <w:rsid w:val="006C1C53"/>
    <w:rsid w:val="006C4A8A"/>
    <w:rsid w:val="006C6A84"/>
    <w:rsid w:val="006C79AD"/>
    <w:rsid w:val="006D1370"/>
    <w:rsid w:val="006D1ADC"/>
    <w:rsid w:val="006D1C76"/>
    <w:rsid w:val="006D2907"/>
    <w:rsid w:val="006D7B70"/>
    <w:rsid w:val="006E1CF1"/>
    <w:rsid w:val="006E4846"/>
    <w:rsid w:val="006E4F8F"/>
    <w:rsid w:val="006E537C"/>
    <w:rsid w:val="006E7900"/>
    <w:rsid w:val="006F15B3"/>
    <w:rsid w:val="006F1D3F"/>
    <w:rsid w:val="006F5078"/>
    <w:rsid w:val="00700E35"/>
    <w:rsid w:val="007019DE"/>
    <w:rsid w:val="00702CE1"/>
    <w:rsid w:val="00704575"/>
    <w:rsid w:val="007047C0"/>
    <w:rsid w:val="00704D8F"/>
    <w:rsid w:val="00706308"/>
    <w:rsid w:val="0070787C"/>
    <w:rsid w:val="00710DAD"/>
    <w:rsid w:val="00712891"/>
    <w:rsid w:val="00712C54"/>
    <w:rsid w:val="00713A43"/>
    <w:rsid w:val="00714584"/>
    <w:rsid w:val="007164EE"/>
    <w:rsid w:val="007167B3"/>
    <w:rsid w:val="00716CF0"/>
    <w:rsid w:val="00720BB7"/>
    <w:rsid w:val="0072329F"/>
    <w:rsid w:val="007235E3"/>
    <w:rsid w:val="00726EE2"/>
    <w:rsid w:val="00727997"/>
    <w:rsid w:val="007312CC"/>
    <w:rsid w:val="007316CB"/>
    <w:rsid w:val="00736C16"/>
    <w:rsid w:val="0073769B"/>
    <w:rsid w:val="007377E6"/>
    <w:rsid w:val="0074170E"/>
    <w:rsid w:val="00741B62"/>
    <w:rsid w:val="00744917"/>
    <w:rsid w:val="00744BB7"/>
    <w:rsid w:val="00744CBF"/>
    <w:rsid w:val="00750469"/>
    <w:rsid w:val="007545FE"/>
    <w:rsid w:val="007568F2"/>
    <w:rsid w:val="00757476"/>
    <w:rsid w:val="00757DE5"/>
    <w:rsid w:val="00765ABE"/>
    <w:rsid w:val="00766AB1"/>
    <w:rsid w:val="00771BCA"/>
    <w:rsid w:val="00776FCF"/>
    <w:rsid w:val="007843FD"/>
    <w:rsid w:val="00784CAE"/>
    <w:rsid w:val="00786154"/>
    <w:rsid w:val="007866EB"/>
    <w:rsid w:val="00792323"/>
    <w:rsid w:val="0079382F"/>
    <w:rsid w:val="00795215"/>
    <w:rsid w:val="00795EEA"/>
    <w:rsid w:val="007A0836"/>
    <w:rsid w:val="007A12CA"/>
    <w:rsid w:val="007C0132"/>
    <w:rsid w:val="007C0187"/>
    <w:rsid w:val="007C37A7"/>
    <w:rsid w:val="007C3F5E"/>
    <w:rsid w:val="007C4D60"/>
    <w:rsid w:val="007D21E9"/>
    <w:rsid w:val="007D3930"/>
    <w:rsid w:val="007D7836"/>
    <w:rsid w:val="007E017E"/>
    <w:rsid w:val="007E2A36"/>
    <w:rsid w:val="007E3229"/>
    <w:rsid w:val="007E4F7A"/>
    <w:rsid w:val="007E517B"/>
    <w:rsid w:val="007E7405"/>
    <w:rsid w:val="007E7F79"/>
    <w:rsid w:val="007F13E0"/>
    <w:rsid w:val="007F2C80"/>
    <w:rsid w:val="007F355B"/>
    <w:rsid w:val="007F429D"/>
    <w:rsid w:val="007F5BC3"/>
    <w:rsid w:val="0080516B"/>
    <w:rsid w:val="00807CA0"/>
    <w:rsid w:val="00816018"/>
    <w:rsid w:val="008175CA"/>
    <w:rsid w:val="00820B9D"/>
    <w:rsid w:val="00827502"/>
    <w:rsid w:val="0083385B"/>
    <w:rsid w:val="00835152"/>
    <w:rsid w:val="00835909"/>
    <w:rsid w:val="00835933"/>
    <w:rsid w:val="00837A5B"/>
    <w:rsid w:val="0084001F"/>
    <w:rsid w:val="00840EBB"/>
    <w:rsid w:val="00841D05"/>
    <w:rsid w:val="00843848"/>
    <w:rsid w:val="0084546E"/>
    <w:rsid w:val="0084561A"/>
    <w:rsid w:val="00845908"/>
    <w:rsid w:val="00846E61"/>
    <w:rsid w:val="00847E04"/>
    <w:rsid w:val="0085038A"/>
    <w:rsid w:val="008540CB"/>
    <w:rsid w:val="008542D0"/>
    <w:rsid w:val="0085701F"/>
    <w:rsid w:val="008631DF"/>
    <w:rsid w:val="00864BCA"/>
    <w:rsid w:val="00864BEC"/>
    <w:rsid w:val="008675DF"/>
    <w:rsid w:val="00874A5A"/>
    <w:rsid w:val="00874D41"/>
    <w:rsid w:val="00876B7B"/>
    <w:rsid w:val="0087755D"/>
    <w:rsid w:val="0087781A"/>
    <w:rsid w:val="00877C07"/>
    <w:rsid w:val="008813AD"/>
    <w:rsid w:val="00881908"/>
    <w:rsid w:val="00883348"/>
    <w:rsid w:val="008835C9"/>
    <w:rsid w:val="0089419B"/>
    <w:rsid w:val="00894CD6"/>
    <w:rsid w:val="00895C12"/>
    <w:rsid w:val="00896509"/>
    <w:rsid w:val="00897860"/>
    <w:rsid w:val="008A0FDC"/>
    <w:rsid w:val="008A2368"/>
    <w:rsid w:val="008A6F30"/>
    <w:rsid w:val="008A7835"/>
    <w:rsid w:val="008B03F9"/>
    <w:rsid w:val="008B2604"/>
    <w:rsid w:val="008B3CC1"/>
    <w:rsid w:val="008B583A"/>
    <w:rsid w:val="008B7BA7"/>
    <w:rsid w:val="008C06DE"/>
    <w:rsid w:val="008C08DE"/>
    <w:rsid w:val="008C1857"/>
    <w:rsid w:val="008C51F3"/>
    <w:rsid w:val="008C5C8E"/>
    <w:rsid w:val="008C5EA0"/>
    <w:rsid w:val="008C6BD0"/>
    <w:rsid w:val="008C7A3D"/>
    <w:rsid w:val="008D080A"/>
    <w:rsid w:val="008D2128"/>
    <w:rsid w:val="008D2445"/>
    <w:rsid w:val="008D2A38"/>
    <w:rsid w:val="008D5534"/>
    <w:rsid w:val="008D6973"/>
    <w:rsid w:val="008D7591"/>
    <w:rsid w:val="008D76AB"/>
    <w:rsid w:val="008E2690"/>
    <w:rsid w:val="008E4064"/>
    <w:rsid w:val="008E588D"/>
    <w:rsid w:val="008E68C5"/>
    <w:rsid w:val="008E79CF"/>
    <w:rsid w:val="008F1DF8"/>
    <w:rsid w:val="008F20C9"/>
    <w:rsid w:val="008F2951"/>
    <w:rsid w:val="008F3C17"/>
    <w:rsid w:val="008F3C7C"/>
    <w:rsid w:val="00903427"/>
    <w:rsid w:val="0091232B"/>
    <w:rsid w:val="00913549"/>
    <w:rsid w:val="009148CD"/>
    <w:rsid w:val="00914D6B"/>
    <w:rsid w:val="00914E95"/>
    <w:rsid w:val="00922484"/>
    <w:rsid w:val="0092368B"/>
    <w:rsid w:val="009236A6"/>
    <w:rsid w:val="00925831"/>
    <w:rsid w:val="009258E1"/>
    <w:rsid w:val="00932FCD"/>
    <w:rsid w:val="009344AF"/>
    <w:rsid w:val="00934D73"/>
    <w:rsid w:val="009357A3"/>
    <w:rsid w:val="00940D0E"/>
    <w:rsid w:val="00940E23"/>
    <w:rsid w:val="00941167"/>
    <w:rsid w:val="00943A19"/>
    <w:rsid w:val="0094420A"/>
    <w:rsid w:val="00947132"/>
    <w:rsid w:val="00951C73"/>
    <w:rsid w:val="00952A17"/>
    <w:rsid w:val="00952F63"/>
    <w:rsid w:val="00953E61"/>
    <w:rsid w:val="00956B59"/>
    <w:rsid w:val="00962200"/>
    <w:rsid w:val="00962527"/>
    <w:rsid w:val="00963F63"/>
    <w:rsid w:val="0096495B"/>
    <w:rsid w:val="00965671"/>
    <w:rsid w:val="0097202F"/>
    <w:rsid w:val="009728EC"/>
    <w:rsid w:val="00973327"/>
    <w:rsid w:val="0097363E"/>
    <w:rsid w:val="00976F80"/>
    <w:rsid w:val="0097796A"/>
    <w:rsid w:val="00985C04"/>
    <w:rsid w:val="00985D4C"/>
    <w:rsid w:val="00995264"/>
    <w:rsid w:val="009957C5"/>
    <w:rsid w:val="00995800"/>
    <w:rsid w:val="00995803"/>
    <w:rsid w:val="0099695E"/>
    <w:rsid w:val="009A1999"/>
    <w:rsid w:val="009A3DDE"/>
    <w:rsid w:val="009A54E4"/>
    <w:rsid w:val="009B2BBF"/>
    <w:rsid w:val="009B77AC"/>
    <w:rsid w:val="009B7FA7"/>
    <w:rsid w:val="009C0EB9"/>
    <w:rsid w:val="009C409F"/>
    <w:rsid w:val="009D0F12"/>
    <w:rsid w:val="009D2ABC"/>
    <w:rsid w:val="009D2B4B"/>
    <w:rsid w:val="009D6396"/>
    <w:rsid w:val="009E0C44"/>
    <w:rsid w:val="009E11B7"/>
    <w:rsid w:val="009E364A"/>
    <w:rsid w:val="009E41CF"/>
    <w:rsid w:val="009E4202"/>
    <w:rsid w:val="009E7B9B"/>
    <w:rsid w:val="009F0C3C"/>
    <w:rsid w:val="009F2F92"/>
    <w:rsid w:val="009F5B91"/>
    <w:rsid w:val="009F6263"/>
    <w:rsid w:val="00A03049"/>
    <w:rsid w:val="00A0638B"/>
    <w:rsid w:val="00A06492"/>
    <w:rsid w:val="00A127E5"/>
    <w:rsid w:val="00A156B9"/>
    <w:rsid w:val="00A17447"/>
    <w:rsid w:val="00A22C6E"/>
    <w:rsid w:val="00A25452"/>
    <w:rsid w:val="00A30081"/>
    <w:rsid w:val="00A32356"/>
    <w:rsid w:val="00A40756"/>
    <w:rsid w:val="00A41663"/>
    <w:rsid w:val="00A4213D"/>
    <w:rsid w:val="00A42AA2"/>
    <w:rsid w:val="00A4409E"/>
    <w:rsid w:val="00A50C13"/>
    <w:rsid w:val="00A54ACB"/>
    <w:rsid w:val="00A5588D"/>
    <w:rsid w:val="00A56A5E"/>
    <w:rsid w:val="00A6101C"/>
    <w:rsid w:val="00A61128"/>
    <w:rsid w:val="00A71DA6"/>
    <w:rsid w:val="00A7525E"/>
    <w:rsid w:val="00A756F2"/>
    <w:rsid w:val="00A81936"/>
    <w:rsid w:val="00A81B5A"/>
    <w:rsid w:val="00A8280F"/>
    <w:rsid w:val="00A87431"/>
    <w:rsid w:val="00A90459"/>
    <w:rsid w:val="00A91E2D"/>
    <w:rsid w:val="00A94537"/>
    <w:rsid w:val="00A9483D"/>
    <w:rsid w:val="00A95CC1"/>
    <w:rsid w:val="00A970F0"/>
    <w:rsid w:val="00AA009E"/>
    <w:rsid w:val="00AA3C4C"/>
    <w:rsid w:val="00AA55FC"/>
    <w:rsid w:val="00AA582C"/>
    <w:rsid w:val="00AA6434"/>
    <w:rsid w:val="00AA7184"/>
    <w:rsid w:val="00AB0576"/>
    <w:rsid w:val="00AB246E"/>
    <w:rsid w:val="00AB3068"/>
    <w:rsid w:val="00AB3821"/>
    <w:rsid w:val="00AB3F81"/>
    <w:rsid w:val="00AB4EA4"/>
    <w:rsid w:val="00AB61C4"/>
    <w:rsid w:val="00AB700C"/>
    <w:rsid w:val="00AC2A35"/>
    <w:rsid w:val="00AC33C7"/>
    <w:rsid w:val="00AC42C6"/>
    <w:rsid w:val="00AC44BB"/>
    <w:rsid w:val="00AC4DB0"/>
    <w:rsid w:val="00AD1857"/>
    <w:rsid w:val="00AD3898"/>
    <w:rsid w:val="00AE05B6"/>
    <w:rsid w:val="00AE2E2E"/>
    <w:rsid w:val="00AE318A"/>
    <w:rsid w:val="00AF3637"/>
    <w:rsid w:val="00AF7675"/>
    <w:rsid w:val="00B013CD"/>
    <w:rsid w:val="00B01503"/>
    <w:rsid w:val="00B01FC5"/>
    <w:rsid w:val="00B01FE7"/>
    <w:rsid w:val="00B032B2"/>
    <w:rsid w:val="00B03F65"/>
    <w:rsid w:val="00B0528A"/>
    <w:rsid w:val="00B074BF"/>
    <w:rsid w:val="00B07760"/>
    <w:rsid w:val="00B11AC9"/>
    <w:rsid w:val="00B12385"/>
    <w:rsid w:val="00B12616"/>
    <w:rsid w:val="00B131E7"/>
    <w:rsid w:val="00B13783"/>
    <w:rsid w:val="00B148D4"/>
    <w:rsid w:val="00B20CCE"/>
    <w:rsid w:val="00B2279C"/>
    <w:rsid w:val="00B22EC0"/>
    <w:rsid w:val="00B22EC3"/>
    <w:rsid w:val="00B30546"/>
    <w:rsid w:val="00B30FF9"/>
    <w:rsid w:val="00B40A3E"/>
    <w:rsid w:val="00B419F9"/>
    <w:rsid w:val="00B46244"/>
    <w:rsid w:val="00B46D5D"/>
    <w:rsid w:val="00B4775D"/>
    <w:rsid w:val="00B51421"/>
    <w:rsid w:val="00B539EE"/>
    <w:rsid w:val="00B53F3B"/>
    <w:rsid w:val="00B5413E"/>
    <w:rsid w:val="00B55205"/>
    <w:rsid w:val="00B57A46"/>
    <w:rsid w:val="00B60704"/>
    <w:rsid w:val="00B60CEE"/>
    <w:rsid w:val="00B67677"/>
    <w:rsid w:val="00B678F3"/>
    <w:rsid w:val="00B759F5"/>
    <w:rsid w:val="00B768D2"/>
    <w:rsid w:val="00B77B11"/>
    <w:rsid w:val="00B805C0"/>
    <w:rsid w:val="00B84A62"/>
    <w:rsid w:val="00B85C19"/>
    <w:rsid w:val="00B87FE6"/>
    <w:rsid w:val="00B914CA"/>
    <w:rsid w:val="00B93180"/>
    <w:rsid w:val="00B937BA"/>
    <w:rsid w:val="00B95635"/>
    <w:rsid w:val="00B95834"/>
    <w:rsid w:val="00BA5BF4"/>
    <w:rsid w:val="00BA7DAB"/>
    <w:rsid w:val="00BB1BA1"/>
    <w:rsid w:val="00BB2A2C"/>
    <w:rsid w:val="00BB6316"/>
    <w:rsid w:val="00BB7F93"/>
    <w:rsid w:val="00BC3165"/>
    <w:rsid w:val="00BC34F5"/>
    <w:rsid w:val="00BC3F3D"/>
    <w:rsid w:val="00BC5C03"/>
    <w:rsid w:val="00BC63BF"/>
    <w:rsid w:val="00BC7234"/>
    <w:rsid w:val="00BD0409"/>
    <w:rsid w:val="00BD0976"/>
    <w:rsid w:val="00BD1BFA"/>
    <w:rsid w:val="00BD43A1"/>
    <w:rsid w:val="00BD495A"/>
    <w:rsid w:val="00BD5C42"/>
    <w:rsid w:val="00BE1275"/>
    <w:rsid w:val="00BE449E"/>
    <w:rsid w:val="00BF25EF"/>
    <w:rsid w:val="00BF3A7A"/>
    <w:rsid w:val="00C00194"/>
    <w:rsid w:val="00C11EE6"/>
    <w:rsid w:val="00C1216E"/>
    <w:rsid w:val="00C170D3"/>
    <w:rsid w:val="00C17432"/>
    <w:rsid w:val="00C208B5"/>
    <w:rsid w:val="00C214BC"/>
    <w:rsid w:val="00C21FE9"/>
    <w:rsid w:val="00C23465"/>
    <w:rsid w:val="00C237EA"/>
    <w:rsid w:val="00C338DC"/>
    <w:rsid w:val="00C340E5"/>
    <w:rsid w:val="00C35CD8"/>
    <w:rsid w:val="00C43C2B"/>
    <w:rsid w:val="00C43D51"/>
    <w:rsid w:val="00C44A11"/>
    <w:rsid w:val="00C455DF"/>
    <w:rsid w:val="00C50078"/>
    <w:rsid w:val="00C5173A"/>
    <w:rsid w:val="00C529BC"/>
    <w:rsid w:val="00C535E9"/>
    <w:rsid w:val="00C61B16"/>
    <w:rsid w:val="00C628A3"/>
    <w:rsid w:val="00C62941"/>
    <w:rsid w:val="00C71876"/>
    <w:rsid w:val="00C731E4"/>
    <w:rsid w:val="00C734FF"/>
    <w:rsid w:val="00C73BB5"/>
    <w:rsid w:val="00C74D28"/>
    <w:rsid w:val="00C764FD"/>
    <w:rsid w:val="00C77E27"/>
    <w:rsid w:val="00C85BA8"/>
    <w:rsid w:val="00C87066"/>
    <w:rsid w:val="00C87A6E"/>
    <w:rsid w:val="00C93524"/>
    <w:rsid w:val="00C973F4"/>
    <w:rsid w:val="00CA091C"/>
    <w:rsid w:val="00CA0AD3"/>
    <w:rsid w:val="00CA46F1"/>
    <w:rsid w:val="00CA4B29"/>
    <w:rsid w:val="00CA7FAE"/>
    <w:rsid w:val="00CB4A90"/>
    <w:rsid w:val="00CB58C8"/>
    <w:rsid w:val="00CB665C"/>
    <w:rsid w:val="00CB6DFF"/>
    <w:rsid w:val="00CC0B71"/>
    <w:rsid w:val="00CC2126"/>
    <w:rsid w:val="00CC2CAB"/>
    <w:rsid w:val="00CC2DD2"/>
    <w:rsid w:val="00CC34C3"/>
    <w:rsid w:val="00CC3CE5"/>
    <w:rsid w:val="00CC7463"/>
    <w:rsid w:val="00CD0486"/>
    <w:rsid w:val="00CD271D"/>
    <w:rsid w:val="00CD429C"/>
    <w:rsid w:val="00CD4990"/>
    <w:rsid w:val="00CD64EA"/>
    <w:rsid w:val="00CD6B42"/>
    <w:rsid w:val="00CD70C8"/>
    <w:rsid w:val="00CD72E9"/>
    <w:rsid w:val="00CE5759"/>
    <w:rsid w:val="00CE59E9"/>
    <w:rsid w:val="00CF4A28"/>
    <w:rsid w:val="00CF56BE"/>
    <w:rsid w:val="00CF6F43"/>
    <w:rsid w:val="00D0339E"/>
    <w:rsid w:val="00D0377F"/>
    <w:rsid w:val="00D04DA6"/>
    <w:rsid w:val="00D07C8B"/>
    <w:rsid w:val="00D10575"/>
    <w:rsid w:val="00D1194E"/>
    <w:rsid w:val="00D176CC"/>
    <w:rsid w:val="00D234FD"/>
    <w:rsid w:val="00D24BA2"/>
    <w:rsid w:val="00D25DF6"/>
    <w:rsid w:val="00D25F36"/>
    <w:rsid w:val="00D26584"/>
    <w:rsid w:val="00D34703"/>
    <w:rsid w:val="00D36CCB"/>
    <w:rsid w:val="00D36D11"/>
    <w:rsid w:val="00D459BE"/>
    <w:rsid w:val="00D4721F"/>
    <w:rsid w:val="00D505C8"/>
    <w:rsid w:val="00D5281E"/>
    <w:rsid w:val="00D530A2"/>
    <w:rsid w:val="00D606A5"/>
    <w:rsid w:val="00D644FE"/>
    <w:rsid w:val="00D65B08"/>
    <w:rsid w:val="00D67734"/>
    <w:rsid w:val="00D70E62"/>
    <w:rsid w:val="00D717F3"/>
    <w:rsid w:val="00D742CE"/>
    <w:rsid w:val="00D76C98"/>
    <w:rsid w:val="00D82544"/>
    <w:rsid w:val="00D833E9"/>
    <w:rsid w:val="00D848B6"/>
    <w:rsid w:val="00D84E0C"/>
    <w:rsid w:val="00D87004"/>
    <w:rsid w:val="00D87909"/>
    <w:rsid w:val="00D87B82"/>
    <w:rsid w:val="00D91252"/>
    <w:rsid w:val="00D935E1"/>
    <w:rsid w:val="00DA0B53"/>
    <w:rsid w:val="00DA1BD7"/>
    <w:rsid w:val="00DB05F3"/>
    <w:rsid w:val="00DB4199"/>
    <w:rsid w:val="00DB6181"/>
    <w:rsid w:val="00DB6AD1"/>
    <w:rsid w:val="00DC1F6A"/>
    <w:rsid w:val="00DD0E89"/>
    <w:rsid w:val="00DD1479"/>
    <w:rsid w:val="00DD61D4"/>
    <w:rsid w:val="00DD7136"/>
    <w:rsid w:val="00DE1F47"/>
    <w:rsid w:val="00DE29D8"/>
    <w:rsid w:val="00DE7C0E"/>
    <w:rsid w:val="00DF6683"/>
    <w:rsid w:val="00DF6976"/>
    <w:rsid w:val="00E028AC"/>
    <w:rsid w:val="00E02D9F"/>
    <w:rsid w:val="00E03E7C"/>
    <w:rsid w:val="00E0486C"/>
    <w:rsid w:val="00E050A9"/>
    <w:rsid w:val="00E1097A"/>
    <w:rsid w:val="00E13055"/>
    <w:rsid w:val="00E1607B"/>
    <w:rsid w:val="00E215B0"/>
    <w:rsid w:val="00E21DC2"/>
    <w:rsid w:val="00E21F80"/>
    <w:rsid w:val="00E246D9"/>
    <w:rsid w:val="00E247A3"/>
    <w:rsid w:val="00E24EBA"/>
    <w:rsid w:val="00E26A20"/>
    <w:rsid w:val="00E27C39"/>
    <w:rsid w:val="00E31CEB"/>
    <w:rsid w:val="00E34884"/>
    <w:rsid w:val="00E36153"/>
    <w:rsid w:val="00E36618"/>
    <w:rsid w:val="00E43159"/>
    <w:rsid w:val="00E45DF9"/>
    <w:rsid w:val="00E4612B"/>
    <w:rsid w:val="00E468ED"/>
    <w:rsid w:val="00E46B05"/>
    <w:rsid w:val="00E478F8"/>
    <w:rsid w:val="00E5421A"/>
    <w:rsid w:val="00E54AB4"/>
    <w:rsid w:val="00E56A2B"/>
    <w:rsid w:val="00E6576B"/>
    <w:rsid w:val="00E665E9"/>
    <w:rsid w:val="00E712BB"/>
    <w:rsid w:val="00E72212"/>
    <w:rsid w:val="00E72335"/>
    <w:rsid w:val="00E7448D"/>
    <w:rsid w:val="00E74F54"/>
    <w:rsid w:val="00E81FFB"/>
    <w:rsid w:val="00E84E74"/>
    <w:rsid w:val="00E861F6"/>
    <w:rsid w:val="00E8676A"/>
    <w:rsid w:val="00E869AA"/>
    <w:rsid w:val="00E87079"/>
    <w:rsid w:val="00E877C3"/>
    <w:rsid w:val="00EA20A7"/>
    <w:rsid w:val="00EA3681"/>
    <w:rsid w:val="00EA4797"/>
    <w:rsid w:val="00EA4F41"/>
    <w:rsid w:val="00EA6BAF"/>
    <w:rsid w:val="00EB0B9F"/>
    <w:rsid w:val="00EB1420"/>
    <w:rsid w:val="00EB1F50"/>
    <w:rsid w:val="00EB25B4"/>
    <w:rsid w:val="00EB4B9E"/>
    <w:rsid w:val="00EB4D31"/>
    <w:rsid w:val="00EB5591"/>
    <w:rsid w:val="00EB6BBE"/>
    <w:rsid w:val="00EC0ADF"/>
    <w:rsid w:val="00EC2A30"/>
    <w:rsid w:val="00EC3847"/>
    <w:rsid w:val="00EC5027"/>
    <w:rsid w:val="00ED1499"/>
    <w:rsid w:val="00ED17E9"/>
    <w:rsid w:val="00ED765F"/>
    <w:rsid w:val="00EE20E0"/>
    <w:rsid w:val="00EE2FD8"/>
    <w:rsid w:val="00EE6810"/>
    <w:rsid w:val="00EF01D3"/>
    <w:rsid w:val="00EF4DDC"/>
    <w:rsid w:val="00EF62A7"/>
    <w:rsid w:val="00F03A92"/>
    <w:rsid w:val="00F047BA"/>
    <w:rsid w:val="00F059D7"/>
    <w:rsid w:val="00F07BE0"/>
    <w:rsid w:val="00F11863"/>
    <w:rsid w:val="00F12473"/>
    <w:rsid w:val="00F12FD8"/>
    <w:rsid w:val="00F13752"/>
    <w:rsid w:val="00F13E7A"/>
    <w:rsid w:val="00F15DDA"/>
    <w:rsid w:val="00F17074"/>
    <w:rsid w:val="00F2215F"/>
    <w:rsid w:val="00F22A47"/>
    <w:rsid w:val="00F23927"/>
    <w:rsid w:val="00F31B90"/>
    <w:rsid w:val="00F32334"/>
    <w:rsid w:val="00F324AD"/>
    <w:rsid w:val="00F341EA"/>
    <w:rsid w:val="00F36E8F"/>
    <w:rsid w:val="00F403F0"/>
    <w:rsid w:val="00F410E8"/>
    <w:rsid w:val="00F41453"/>
    <w:rsid w:val="00F414B5"/>
    <w:rsid w:val="00F42A97"/>
    <w:rsid w:val="00F43360"/>
    <w:rsid w:val="00F4338C"/>
    <w:rsid w:val="00F4498B"/>
    <w:rsid w:val="00F45CB2"/>
    <w:rsid w:val="00F50241"/>
    <w:rsid w:val="00F52AC1"/>
    <w:rsid w:val="00F54BE3"/>
    <w:rsid w:val="00F605AF"/>
    <w:rsid w:val="00F60E87"/>
    <w:rsid w:val="00F620D5"/>
    <w:rsid w:val="00F6463A"/>
    <w:rsid w:val="00F65715"/>
    <w:rsid w:val="00F67DAD"/>
    <w:rsid w:val="00F7175D"/>
    <w:rsid w:val="00F72522"/>
    <w:rsid w:val="00F755BC"/>
    <w:rsid w:val="00F761D2"/>
    <w:rsid w:val="00F85C92"/>
    <w:rsid w:val="00F869B9"/>
    <w:rsid w:val="00F87FA5"/>
    <w:rsid w:val="00F9041C"/>
    <w:rsid w:val="00F90BD7"/>
    <w:rsid w:val="00F91B74"/>
    <w:rsid w:val="00F94959"/>
    <w:rsid w:val="00F954FA"/>
    <w:rsid w:val="00F976CB"/>
    <w:rsid w:val="00FA168B"/>
    <w:rsid w:val="00FA1C4E"/>
    <w:rsid w:val="00FA2209"/>
    <w:rsid w:val="00FA6223"/>
    <w:rsid w:val="00FA654B"/>
    <w:rsid w:val="00FA7DCF"/>
    <w:rsid w:val="00FB2366"/>
    <w:rsid w:val="00FB2C7F"/>
    <w:rsid w:val="00FB3190"/>
    <w:rsid w:val="00FB3BC7"/>
    <w:rsid w:val="00FB69ED"/>
    <w:rsid w:val="00FB6FB4"/>
    <w:rsid w:val="00FB7308"/>
    <w:rsid w:val="00FC18F8"/>
    <w:rsid w:val="00FC1D19"/>
    <w:rsid w:val="00FC3D9B"/>
    <w:rsid w:val="00FC731F"/>
    <w:rsid w:val="00FC77C4"/>
    <w:rsid w:val="00FD14D5"/>
    <w:rsid w:val="00FD2FAE"/>
    <w:rsid w:val="00FD4204"/>
    <w:rsid w:val="00FD4A22"/>
    <w:rsid w:val="00FE0FDD"/>
    <w:rsid w:val="00FE1515"/>
    <w:rsid w:val="00FE281E"/>
    <w:rsid w:val="00FE461C"/>
    <w:rsid w:val="00FE6104"/>
    <w:rsid w:val="00FF0A27"/>
    <w:rsid w:val="00FF3FF1"/>
    <w:rsid w:val="00FF700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BAAD6"/>
  <w15:chartTrackingRefBased/>
  <w15:docId w15:val="{E10EF145-B94D-C24B-B761-A48E33F6B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F65"/>
    <w:pPr>
      <w:spacing w:after="200" w:line="276" w:lineRule="auto"/>
    </w:pPr>
    <w:rPr>
      <w:rFonts w:ascii="Calibri" w:hAnsi="Calibri" w:cs="Calibri"/>
      <w:kern w:val="0"/>
      <w:lang w:val="en-US" w:eastAsia="en-GB"/>
      <w14:ligatures w14:val="none"/>
    </w:rPr>
  </w:style>
  <w:style w:type="paragraph" w:styleId="Heading1">
    <w:name w:val="heading 1"/>
    <w:basedOn w:val="Normal"/>
    <w:next w:val="Normal"/>
    <w:link w:val="Heading1Char"/>
    <w:uiPriority w:val="9"/>
    <w:qFormat/>
    <w:rsid w:val="00A156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56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56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56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56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56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56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56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56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6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56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56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56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56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56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56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56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56B9"/>
    <w:rPr>
      <w:rFonts w:eastAsiaTheme="majorEastAsia" w:cstheme="majorBidi"/>
      <w:color w:val="272727" w:themeColor="text1" w:themeTint="D8"/>
    </w:rPr>
  </w:style>
  <w:style w:type="paragraph" w:styleId="Title">
    <w:name w:val="Title"/>
    <w:basedOn w:val="Normal"/>
    <w:next w:val="Normal"/>
    <w:link w:val="TitleChar"/>
    <w:uiPriority w:val="10"/>
    <w:qFormat/>
    <w:rsid w:val="00A156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56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56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56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56B9"/>
    <w:pPr>
      <w:spacing w:before="160"/>
      <w:jc w:val="center"/>
    </w:pPr>
    <w:rPr>
      <w:i/>
      <w:iCs/>
      <w:color w:val="404040" w:themeColor="text1" w:themeTint="BF"/>
    </w:rPr>
  </w:style>
  <w:style w:type="character" w:customStyle="1" w:styleId="QuoteChar">
    <w:name w:val="Quote Char"/>
    <w:basedOn w:val="DefaultParagraphFont"/>
    <w:link w:val="Quote"/>
    <w:uiPriority w:val="29"/>
    <w:rsid w:val="00A156B9"/>
    <w:rPr>
      <w:i/>
      <w:iCs/>
      <w:color w:val="404040" w:themeColor="text1" w:themeTint="BF"/>
    </w:rPr>
  </w:style>
  <w:style w:type="paragraph" w:styleId="ListParagraph">
    <w:name w:val="List Paragraph"/>
    <w:basedOn w:val="Normal"/>
    <w:uiPriority w:val="99"/>
    <w:qFormat/>
    <w:rsid w:val="00A156B9"/>
    <w:pPr>
      <w:ind w:left="720"/>
      <w:contextualSpacing/>
    </w:pPr>
  </w:style>
  <w:style w:type="character" w:styleId="IntenseEmphasis">
    <w:name w:val="Intense Emphasis"/>
    <w:basedOn w:val="DefaultParagraphFont"/>
    <w:uiPriority w:val="21"/>
    <w:qFormat/>
    <w:rsid w:val="00A156B9"/>
    <w:rPr>
      <w:i/>
      <w:iCs/>
      <w:color w:val="0F4761" w:themeColor="accent1" w:themeShade="BF"/>
    </w:rPr>
  </w:style>
  <w:style w:type="paragraph" w:styleId="IntenseQuote">
    <w:name w:val="Intense Quote"/>
    <w:basedOn w:val="Normal"/>
    <w:next w:val="Normal"/>
    <w:link w:val="IntenseQuoteChar"/>
    <w:uiPriority w:val="30"/>
    <w:qFormat/>
    <w:rsid w:val="00A156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56B9"/>
    <w:rPr>
      <w:i/>
      <w:iCs/>
      <w:color w:val="0F4761" w:themeColor="accent1" w:themeShade="BF"/>
    </w:rPr>
  </w:style>
  <w:style w:type="character" w:styleId="IntenseReference">
    <w:name w:val="Intense Reference"/>
    <w:basedOn w:val="DefaultParagraphFont"/>
    <w:uiPriority w:val="32"/>
    <w:qFormat/>
    <w:rsid w:val="00A156B9"/>
    <w:rPr>
      <w:b/>
      <w:bCs/>
      <w:smallCaps/>
      <w:color w:val="0F4761" w:themeColor="accent1" w:themeShade="BF"/>
      <w:spacing w:val="5"/>
    </w:rPr>
  </w:style>
  <w:style w:type="paragraph" w:styleId="Header">
    <w:name w:val="header"/>
    <w:basedOn w:val="Normal"/>
    <w:link w:val="HeaderChar"/>
    <w:uiPriority w:val="99"/>
    <w:unhideWhenUsed/>
    <w:rsid w:val="00A156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6B9"/>
  </w:style>
  <w:style w:type="paragraph" w:styleId="Footer">
    <w:name w:val="footer"/>
    <w:basedOn w:val="Normal"/>
    <w:link w:val="FooterChar"/>
    <w:uiPriority w:val="99"/>
    <w:unhideWhenUsed/>
    <w:rsid w:val="00A156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6B9"/>
  </w:style>
  <w:style w:type="character" w:styleId="Hyperlink">
    <w:name w:val="Hyperlink"/>
    <w:basedOn w:val="DefaultParagraphFont"/>
    <w:uiPriority w:val="99"/>
    <w:unhideWhenUsed/>
    <w:rsid w:val="00B03F65"/>
    <w:rPr>
      <w:color w:val="467886" w:themeColor="hyperlink"/>
      <w:u w:val="single"/>
    </w:rPr>
  </w:style>
  <w:style w:type="paragraph" w:styleId="NormalWeb">
    <w:name w:val="Normal (Web)"/>
    <w:basedOn w:val="Normal"/>
    <w:uiPriority w:val="99"/>
    <w:semiHidden/>
    <w:unhideWhenUsed/>
    <w:rsid w:val="00F03A92"/>
    <w:rPr>
      <w:rFonts w:ascii="Times New Roman" w:hAnsi="Times New Roman" w:cs="Times New Roman"/>
    </w:rPr>
  </w:style>
  <w:style w:type="paragraph" w:styleId="Revision">
    <w:name w:val="Revision"/>
    <w:hidden/>
    <w:uiPriority w:val="99"/>
    <w:semiHidden/>
    <w:rsid w:val="00691496"/>
    <w:pPr>
      <w:spacing w:after="0" w:line="240" w:lineRule="auto"/>
    </w:pPr>
    <w:rPr>
      <w:rFonts w:ascii="Calibri" w:hAnsi="Calibri" w:cs="Calibri"/>
      <w:kern w:val="0"/>
      <w:lang w:val="en-US" w:eastAsia="en-GB"/>
      <w14:ligatures w14:val="none"/>
    </w:rPr>
  </w:style>
  <w:style w:type="character" w:styleId="CommentReference">
    <w:name w:val="annotation reference"/>
    <w:basedOn w:val="DefaultParagraphFont"/>
    <w:uiPriority w:val="99"/>
    <w:semiHidden/>
    <w:unhideWhenUsed/>
    <w:rsid w:val="00691496"/>
    <w:rPr>
      <w:sz w:val="16"/>
      <w:szCs w:val="16"/>
    </w:rPr>
  </w:style>
  <w:style w:type="paragraph" w:styleId="CommentText">
    <w:name w:val="annotation text"/>
    <w:basedOn w:val="Normal"/>
    <w:link w:val="CommentTextChar"/>
    <w:uiPriority w:val="99"/>
    <w:unhideWhenUsed/>
    <w:rsid w:val="00691496"/>
    <w:pPr>
      <w:spacing w:line="240" w:lineRule="auto"/>
    </w:pPr>
    <w:rPr>
      <w:sz w:val="20"/>
      <w:szCs w:val="20"/>
    </w:rPr>
  </w:style>
  <w:style w:type="character" w:customStyle="1" w:styleId="CommentTextChar">
    <w:name w:val="Comment Text Char"/>
    <w:basedOn w:val="DefaultParagraphFont"/>
    <w:link w:val="CommentText"/>
    <w:uiPriority w:val="99"/>
    <w:rsid w:val="00691496"/>
    <w:rPr>
      <w:rFonts w:ascii="Calibri" w:eastAsia="SimSun" w:hAnsi="Calibri" w:cs="Calibri"/>
      <w:kern w:val="0"/>
      <w:sz w:val="20"/>
      <w:szCs w:val="20"/>
      <w:lang w:val="en-US" w:eastAsia="en-GB"/>
      <w14:ligatures w14:val="none"/>
    </w:rPr>
  </w:style>
  <w:style w:type="paragraph" w:styleId="CommentSubject">
    <w:name w:val="annotation subject"/>
    <w:basedOn w:val="CommentText"/>
    <w:next w:val="CommentText"/>
    <w:link w:val="CommentSubjectChar"/>
    <w:uiPriority w:val="99"/>
    <w:semiHidden/>
    <w:unhideWhenUsed/>
    <w:rsid w:val="00691496"/>
    <w:rPr>
      <w:b/>
      <w:bCs/>
    </w:rPr>
  </w:style>
  <w:style w:type="character" w:customStyle="1" w:styleId="CommentSubjectChar">
    <w:name w:val="Comment Subject Char"/>
    <w:basedOn w:val="CommentTextChar"/>
    <w:link w:val="CommentSubject"/>
    <w:uiPriority w:val="99"/>
    <w:semiHidden/>
    <w:rsid w:val="00691496"/>
    <w:rPr>
      <w:rFonts w:ascii="Calibri" w:eastAsia="SimSun" w:hAnsi="Calibri" w:cs="Calibri"/>
      <w:b/>
      <w:bCs/>
      <w:kern w:val="0"/>
      <w:sz w:val="20"/>
      <w:szCs w:val="20"/>
      <w:lang w:val="en-US" w:eastAsia="en-GB"/>
      <w14:ligatures w14:val="none"/>
    </w:rPr>
  </w:style>
  <w:style w:type="character" w:styleId="FollowedHyperlink">
    <w:name w:val="FollowedHyperlink"/>
    <w:basedOn w:val="DefaultParagraphFont"/>
    <w:uiPriority w:val="99"/>
    <w:semiHidden/>
    <w:unhideWhenUsed/>
    <w:rsid w:val="009A3DDE"/>
    <w:rPr>
      <w:color w:val="96607D" w:themeColor="followedHyperlink"/>
      <w:u w:val="single"/>
    </w:rPr>
  </w:style>
  <w:style w:type="character" w:styleId="UnresolvedMention">
    <w:name w:val="Unresolved Mention"/>
    <w:basedOn w:val="DefaultParagraphFont"/>
    <w:uiPriority w:val="99"/>
    <w:semiHidden/>
    <w:unhideWhenUsed/>
    <w:rsid w:val="00FC77C4"/>
    <w:rPr>
      <w:color w:val="605E5C"/>
      <w:shd w:val="clear" w:color="auto" w:fill="E1DFDD"/>
    </w:rPr>
  </w:style>
  <w:style w:type="paragraph" w:styleId="BalloonText">
    <w:name w:val="Balloon Text"/>
    <w:basedOn w:val="Normal"/>
    <w:link w:val="BalloonTextChar"/>
    <w:uiPriority w:val="99"/>
    <w:semiHidden/>
    <w:unhideWhenUsed/>
    <w:rsid w:val="005D2D2F"/>
    <w:pPr>
      <w:spacing w:after="0" w:line="240" w:lineRule="auto"/>
    </w:pPr>
    <w:rPr>
      <w:sz w:val="18"/>
      <w:szCs w:val="18"/>
    </w:rPr>
  </w:style>
  <w:style w:type="character" w:customStyle="1" w:styleId="BalloonTextChar">
    <w:name w:val="Balloon Text Char"/>
    <w:basedOn w:val="DefaultParagraphFont"/>
    <w:link w:val="BalloonText"/>
    <w:uiPriority w:val="99"/>
    <w:semiHidden/>
    <w:rsid w:val="005D2D2F"/>
    <w:rPr>
      <w:rFonts w:ascii="Calibri" w:hAnsi="Calibri" w:cs="Calibri"/>
      <w:kern w:val="0"/>
      <w:sz w:val="18"/>
      <w:szCs w:val="18"/>
      <w:lang w:val="en-US"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142282">
      <w:bodyDiv w:val="1"/>
      <w:marLeft w:val="0"/>
      <w:marRight w:val="0"/>
      <w:marTop w:val="0"/>
      <w:marBottom w:val="0"/>
      <w:divBdr>
        <w:top w:val="none" w:sz="0" w:space="0" w:color="auto"/>
        <w:left w:val="none" w:sz="0" w:space="0" w:color="auto"/>
        <w:bottom w:val="none" w:sz="0" w:space="0" w:color="auto"/>
        <w:right w:val="none" w:sz="0" w:space="0" w:color="auto"/>
      </w:divBdr>
    </w:div>
    <w:div w:id="460154267">
      <w:bodyDiv w:val="1"/>
      <w:marLeft w:val="0"/>
      <w:marRight w:val="0"/>
      <w:marTop w:val="0"/>
      <w:marBottom w:val="0"/>
      <w:divBdr>
        <w:top w:val="none" w:sz="0" w:space="0" w:color="auto"/>
        <w:left w:val="none" w:sz="0" w:space="0" w:color="auto"/>
        <w:bottom w:val="none" w:sz="0" w:space="0" w:color="auto"/>
        <w:right w:val="none" w:sz="0" w:space="0" w:color="auto"/>
      </w:divBdr>
    </w:div>
    <w:div w:id="565145358">
      <w:bodyDiv w:val="1"/>
      <w:marLeft w:val="0"/>
      <w:marRight w:val="0"/>
      <w:marTop w:val="0"/>
      <w:marBottom w:val="0"/>
      <w:divBdr>
        <w:top w:val="none" w:sz="0" w:space="0" w:color="auto"/>
        <w:left w:val="none" w:sz="0" w:space="0" w:color="auto"/>
        <w:bottom w:val="none" w:sz="0" w:space="0" w:color="auto"/>
        <w:right w:val="none" w:sz="0" w:space="0" w:color="auto"/>
      </w:divBdr>
    </w:div>
    <w:div w:id="777680489">
      <w:bodyDiv w:val="1"/>
      <w:marLeft w:val="0"/>
      <w:marRight w:val="0"/>
      <w:marTop w:val="0"/>
      <w:marBottom w:val="0"/>
      <w:divBdr>
        <w:top w:val="none" w:sz="0" w:space="0" w:color="auto"/>
        <w:left w:val="none" w:sz="0" w:space="0" w:color="auto"/>
        <w:bottom w:val="none" w:sz="0" w:space="0" w:color="auto"/>
        <w:right w:val="none" w:sz="0" w:space="0" w:color="auto"/>
      </w:divBdr>
    </w:div>
    <w:div w:id="1386678312">
      <w:bodyDiv w:val="1"/>
      <w:marLeft w:val="0"/>
      <w:marRight w:val="0"/>
      <w:marTop w:val="0"/>
      <w:marBottom w:val="0"/>
      <w:divBdr>
        <w:top w:val="none" w:sz="0" w:space="0" w:color="auto"/>
        <w:left w:val="none" w:sz="0" w:space="0" w:color="auto"/>
        <w:bottom w:val="none" w:sz="0" w:space="0" w:color="auto"/>
        <w:right w:val="none" w:sz="0" w:space="0" w:color="auto"/>
      </w:divBdr>
    </w:div>
    <w:div w:id="1455296157">
      <w:bodyDiv w:val="1"/>
      <w:marLeft w:val="0"/>
      <w:marRight w:val="0"/>
      <w:marTop w:val="0"/>
      <w:marBottom w:val="0"/>
      <w:divBdr>
        <w:top w:val="none" w:sz="0" w:space="0" w:color="auto"/>
        <w:left w:val="none" w:sz="0" w:space="0" w:color="auto"/>
        <w:bottom w:val="none" w:sz="0" w:space="0" w:color="auto"/>
        <w:right w:val="none" w:sz="0" w:space="0" w:color="auto"/>
      </w:divBdr>
    </w:div>
    <w:div w:id="1683848610">
      <w:bodyDiv w:val="1"/>
      <w:marLeft w:val="0"/>
      <w:marRight w:val="0"/>
      <w:marTop w:val="0"/>
      <w:marBottom w:val="0"/>
      <w:divBdr>
        <w:top w:val="none" w:sz="0" w:space="0" w:color="auto"/>
        <w:left w:val="none" w:sz="0" w:space="0" w:color="auto"/>
        <w:bottom w:val="none" w:sz="0" w:space="0" w:color="auto"/>
        <w:right w:val="none" w:sz="0" w:space="0" w:color="auto"/>
      </w:divBdr>
    </w:div>
    <w:div w:id="1719546180">
      <w:bodyDiv w:val="1"/>
      <w:marLeft w:val="0"/>
      <w:marRight w:val="0"/>
      <w:marTop w:val="0"/>
      <w:marBottom w:val="0"/>
      <w:divBdr>
        <w:top w:val="none" w:sz="0" w:space="0" w:color="auto"/>
        <w:left w:val="none" w:sz="0" w:space="0" w:color="auto"/>
        <w:bottom w:val="none" w:sz="0" w:space="0" w:color="auto"/>
        <w:right w:val="none" w:sz="0" w:space="0" w:color="auto"/>
      </w:divBdr>
    </w:div>
    <w:div w:id="1731539855">
      <w:bodyDiv w:val="1"/>
      <w:marLeft w:val="0"/>
      <w:marRight w:val="0"/>
      <w:marTop w:val="0"/>
      <w:marBottom w:val="0"/>
      <w:divBdr>
        <w:top w:val="none" w:sz="0" w:space="0" w:color="auto"/>
        <w:left w:val="none" w:sz="0" w:space="0" w:color="auto"/>
        <w:bottom w:val="none" w:sz="0" w:space="0" w:color="auto"/>
        <w:right w:val="none" w:sz="0" w:space="0" w:color="auto"/>
      </w:divBdr>
    </w:div>
    <w:div w:id="1785611374">
      <w:bodyDiv w:val="1"/>
      <w:marLeft w:val="0"/>
      <w:marRight w:val="0"/>
      <w:marTop w:val="0"/>
      <w:marBottom w:val="0"/>
      <w:divBdr>
        <w:top w:val="none" w:sz="0" w:space="0" w:color="auto"/>
        <w:left w:val="none" w:sz="0" w:space="0" w:color="auto"/>
        <w:bottom w:val="none" w:sz="0" w:space="0" w:color="auto"/>
        <w:right w:val="none" w:sz="0" w:space="0" w:color="auto"/>
      </w:divBdr>
    </w:div>
    <w:div w:id="1898323217">
      <w:bodyDiv w:val="1"/>
      <w:marLeft w:val="0"/>
      <w:marRight w:val="0"/>
      <w:marTop w:val="0"/>
      <w:marBottom w:val="0"/>
      <w:divBdr>
        <w:top w:val="none" w:sz="0" w:space="0" w:color="auto"/>
        <w:left w:val="none" w:sz="0" w:space="0" w:color="auto"/>
        <w:bottom w:val="none" w:sz="0" w:space="0" w:color="auto"/>
        <w:right w:val="none" w:sz="0" w:space="0" w:color="auto"/>
      </w:divBdr>
    </w:div>
    <w:div w:id="193412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a896b9a-2d82-4dc2-b9b1-8a4eecb3748d">
      <Terms xmlns="http://schemas.microsoft.com/office/infopath/2007/PartnerControls"/>
    </lcf76f155ced4ddcb4097134ff3c332f>
    <TaxCatchAll xmlns="11a623cb-19d6-4b1d-8688-b9236397ff0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8622A8FB83F3344BC9F121DB22261A6" ma:contentTypeVersion="16" ma:contentTypeDescription="Create a new document." ma:contentTypeScope="" ma:versionID="a95d879b1c43d17f13c4f408c6b6af6b">
  <xsd:schema xmlns:xsd="http://www.w3.org/2001/XMLSchema" xmlns:xs="http://www.w3.org/2001/XMLSchema" xmlns:p="http://schemas.microsoft.com/office/2006/metadata/properties" xmlns:ns2="ea896b9a-2d82-4dc2-b9b1-8a4eecb3748d" xmlns:ns3="11a623cb-19d6-4b1d-8688-b9236397ff0f" targetNamespace="http://schemas.microsoft.com/office/2006/metadata/properties" ma:root="true" ma:fieldsID="02f43f5a11c6e67b01834d08085d20c4" ns2:_="" ns3:_="">
    <xsd:import namespace="ea896b9a-2d82-4dc2-b9b1-8a4eecb3748d"/>
    <xsd:import namespace="11a623cb-19d6-4b1d-8688-b9236397ff0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896b9a-2d82-4dc2-b9b1-8a4eecb374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ad88c0f-cee7-4f08-acdf-7c027b938f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a623cb-19d6-4b1d-8688-b9236397ff0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30913c8-6bab-44d8-8e78-a7d9d2cb1679}" ma:internalName="TaxCatchAll" ma:showField="CatchAllData" ma:web="11a623cb-19d6-4b1d-8688-b9236397ff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81742C-B940-4494-BE56-E0A8D75332AB}">
  <ds:schemaRefs>
    <ds:schemaRef ds:uri="http://schemas.microsoft.com/sharepoint/v3/contenttype/forms"/>
  </ds:schemaRefs>
</ds:datastoreItem>
</file>

<file path=customXml/itemProps2.xml><?xml version="1.0" encoding="utf-8"?>
<ds:datastoreItem xmlns:ds="http://schemas.openxmlformats.org/officeDocument/2006/customXml" ds:itemID="{C04FC24F-EE5F-441F-A81A-1EC06E65A9A1}">
  <ds:schemaRefs>
    <ds:schemaRef ds:uri="http://schemas.openxmlformats.org/officeDocument/2006/bibliography"/>
  </ds:schemaRefs>
</ds:datastoreItem>
</file>

<file path=customXml/itemProps3.xml><?xml version="1.0" encoding="utf-8"?>
<ds:datastoreItem xmlns:ds="http://schemas.openxmlformats.org/officeDocument/2006/customXml" ds:itemID="{C804992C-604C-4F93-B492-A4476D4ECAB6}">
  <ds:schemaRefs>
    <ds:schemaRef ds:uri="http://schemas.microsoft.com/office/2006/metadata/properties"/>
    <ds:schemaRef ds:uri="http://schemas.microsoft.com/office/infopath/2007/PartnerControls"/>
    <ds:schemaRef ds:uri="ea896b9a-2d82-4dc2-b9b1-8a4eecb3748d"/>
    <ds:schemaRef ds:uri="11a623cb-19d6-4b1d-8688-b9236397ff0f"/>
  </ds:schemaRefs>
</ds:datastoreItem>
</file>

<file path=customXml/itemProps4.xml><?xml version="1.0" encoding="utf-8"?>
<ds:datastoreItem xmlns:ds="http://schemas.openxmlformats.org/officeDocument/2006/customXml" ds:itemID="{02E04D00-9284-4C6C-9F0E-F6D34838D1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896b9a-2d82-4dc2-b9b1-8a4eecb3748d"/>
    <ds:schemaRef ds:uri="11a623cb-19d6-4b1d-8688-b9236397ff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1985617-6145-4c1e-96b8-77ef8920e949}" enabled="0" method="" siteId="{f1985617-6145-4c1e-96b8-77ef8920e949}" removed="1"/>
</clbl:labelList>
</file>

<file path=docProps/app.xml><?xml version="1.0" encoding="utf-8"?>
<Properties xmlns="http://schemas.openxmlformats.org/officeDocument/2006/extended-properties" xmlns:vt="http://schemas.openxmlformats.org/officeDocument/2006/docPropsVTypes">
  <Template>Normal</Template>
  <TotalTime>21</TotalTime>
  <Pages>3</Pages>
  <Words>916</Words>
  <Characters>5225</Characters>
  <Application>Microsoft Office Word</Application>
  <DocSecurity>0</DocSecurity>
  <Lines>43</Lines>
  <Paragraphs>12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Manager/>
  <Company/>
  <LinksUpToDate>false</LinksUpToDate>
  <CharactersWithSpaces>6129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Bickerstaffe</dc:creator>
  <cp:keywords/>
  <dc:description/>
  <cp:lastModifiedBy>Nafsika Triantafillia</cp:lastModifiedBy>
  <cp:revision>25</cp:revision>
  <cp:lastPrinted>2026-01-15T13:20:00Z</cp:lastPrinted>
  <dcterms:created xsi:type="dcterms:W3CDTF">2026-08-30T16:35:00Z</dcterms:created>
  <dcterms:modified xsi:type="dcterms:W3CDTF">2026-08-31T13:19:00Z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0x010100C8622A8FB83F3344BC9F121DB22261A6</vt:lpwstr>
  </property>
  <property fmtid="{D5CDD505-2E9C-101B-9397-08002B2CF9AE}" pid="3" name="MediaServiceImageTags">
    <vt:lpwstr/>
  </property>
  <property fmtid="{D5CDD505-2E9C-101B-9397-08002B2CF9AE}" pid="4" name="EagleCloud">
    <vt:lpwstr>61676334b4e8422151e43967553014381f5e06876ebe2bbce66cedec39aecaac7d38f4a188ee032ed1e8ff2b0bf1df31b09c635fe285c2aeb071a403e963aa1339364240fb3cb2ed3f5b47b5a74b7b51f423d80f43bbf95576710c699609e4c7687b98e10c71df18062228a902cc4fab553bf9a3a8dbed9d79653b2fa5eabbf</vt:lpwstr>
  </property>
  <property fmtid="{D5CDD505-2E9C-101B-9397-08002B2CF9AE}" pid="5" name="ClassificationContentMarkingFooterShapeIds">
    <vt:lpwstr>7c6a4a11,7340ed99,387f0aaa</vt:lpwstr>
  </property>
  <property fmtid="{D5CDD505-2E9C-101B-9397-08002B2CF9AE}" pid="6" name="ClassificationContentMarkingFooterFontProps">
    <vt:lpwstr>#000000,10,Calibri</vt:lpwstr>
  </property>
  <property fmtid="{D5CDD505-2E9C-101B-9397-08002B2CF9AE}" pid="7" name="ClassificationContentMarkingFooterText">
    <vt:lpwstr>Confidential - Not for Public Consumption or Distribution</vt:lpwstr>
  </property>
  <property fmtid="{D5CDD505-2E9C-101B-9397-08002B2CF9AE}" pid="8" name="MSIP_Label_8e19d756-792e-42a1-bcad-4cb9051ddd2d_Enabled">
    <vt:lpwstr>true</vt:lpwstr>
  </property>
  <property fmtid="{D5CDD505-2E9C-101B-9397-08002B2CF9AE}" pid="9" name="MSIP_Label_8e19d756-792e-42a1-bcad-4cb9051ddd2d_SetDate">
    <vt:lpwstr>2025-07-25T09:23:33Z</vt:lpwstr>
  </property>
  <property fmtid="{D5CDD505-2E9C-101B-9397-08002B2CF9AE}" pid="10" name="MSIP_Label_8e19d756-792e-42a1-bcad-4cb9051ddd2d_Method">
    <vt:lpwstr>Standard</vt:lpwstr>
  </property>
  <property fmtid="{D5CDD505-2E9C-101B-9397-08002B2CF9AE}" pid="11" name="MSIP_Label_8e19d756-792e-42a1-bcad-4cb9051ddd2d_Name">
    <vt:lpwstr>Confidential</vt:lpwstr>
  </property>
  <property fmtid="{D5CDD505-2E9C-101B-9397-08002B2CF9AE}" pid="12" name="MSIP_Label_8e19d756-792e-42a1-bcad-4cb9051ddd2d_SiteId">
    <vt:lpwstr>41eb501a-f671-4ce0-a5bf-b64168c3705f</vt:lpwstr>
  </property>
  <property fmtid="{D5CDD505-2E9C-101B-9397-08002B2CF9AE}" pid="13" name="MSIP_Label_8e19d756-792e-42a1-bcad-4cb9051ddd2d_ActionId">
    <vt:lpwstr>49f46399-943b-49f3-9f28-053bd240eff6</vt:lpwstr>
  </property>
  <property fmtid="{D5CDD505-2E9C-101B-9397-08002B2CF9AE}" pid="14" name="MSIP_Label_8e19d756-792e-42a1-bcad-4cb9051ddd2d_ContentBits">
    <vt:lpwstr>2</vt:lpwstr>
  </property>
  <property fmtid="{D5CDD505-2E9C-101B-9397-08002B2CF9AE}" pid="15" name="MSIP_Label_8e19d756-792e-42a1-bcad-4cb9051ddd2d_Tag">
    <vt:lpwstr>10, 3, 0, 1</vt:lpwstr>
  </property>
</Properties>
</file>