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40" w:rsidRPr="00643951" w:rsidRDefault="001B0A40" w:rsidP="000A12F2">
      <w:pPr>
        <w:spacing w:line="300" w:lineRule="exact"/>
        <w:jc w:val="right"/>
        <w:rPr>
          <w:lang w:val="nl-NL"/>
        </w:rPr>
      </w:pPr>
      <w:r w:rsidRPr="00643951">
        <w:rPr>
          <w:lang w:val="nl-NL"/>
        </w:rPr>
        <w:t>Persbericht</w:t>
      </w:r>
    </w:p>
    <w:p w:rsidR="000A12F2" w:rsidRPr="00643951" w:rsidRDefault="005211CB" w:rsidP="000A12F2">
      <w:pPr>
        <w:spacing w:line="300" w:lineRule="exact"/>
        <w:jc w:val="right"/>
        <w:rPr>
          <w:lang w:val="nl-NL"/>
        </w:rPr>
      </w:pPr>
      <w:r>
        <w:rPr>
          <w:lang w:val="nl-NL"/>
        </w:rPr>
        <w:t xml:space="preserve">9 mei </w:t>
      </w:r>
      <w:r w:rsidR="000A12F2" w:rsidRPr="00643951">
        <w:rPr>
          <w:lang w:val="nl-NL"/>
        </w:rPr>
        <w:t>201</w:t>
      </w:r>
      <w:r w:rsidR="005B57FA">
        <w:rPr>
          <w:lang w:val="nl-NL"/>
        </w:rPr>
        <w:t>6</w:t>
      </w:r>
    </w:p>
    <w:p w:rsidR="000A12F2" w:rsidRPr="00643951" w:rsidRDefault="000A12F2" w:rsidP="000A12F2">
      <w:pPr>
        <w:spacing w:line="300" w:lineRule="exact"/>
        <w:jc w:val="right"/>
        <w:rPr>
          <w:lang w:val="nl-NL"/>
        </w:rPr>
      </w:pPr>
      <w:r w:rsidRPr="00643951">
        <w:rPr>
          <w:lang w:val="nl-NL"/>
        </w:rPr>
        <w:t>V1</w:t>
      </w:r>
      <w:r w:rsidR="005B57FA">
        <w:rPr>
          <w:lang w:val="nl-NL"/>
        </w:rPr>
        <w:t>6</w:t>
      </w:r>
      <w:r w:rsidRPr="00643951">
        <w:rPr>
          <w:lang w:val="nl-NL"/>
        </w:rPr>
        <w:t>-</w:t>
      </w:r>
      <w:r w:rsidR="005211CB">
        <w:rPr>
          <w:lang w:val="nl-NL"/>
        </w:rPr>
        <w:t>16</w:t>
      </w:r>
      <w:r w:rsidRPr="00643951">
        <w:rPr>
          <w:lang w:val="nl-NL"/>
        </w:rPr>
        <w:t>N</w:t>
      </w:r>
    </w:p>
    <w:p w:rsidR="000A12F2" w:rsidRPr="00643951" w:rsidRDefault="000A12F2" w:rsidP="000A12F2">
      <w:pPr>
        <w:spacing w:line="300" w:lineRule="exact"/>
        <w:jc w:val="right"/>
        <w:rPr>
          <w:lang w:val="nl-NL"/>
        </w:rPr>
      </w:pPr>
    </w:p>
    <w:p w:rsidR="000A12F2" w:rsidRPr="00643951" w:rsidRDefault="000A12F2">
      <w:pPr>
        <w:spacing w:line="300" w:lineRule="exact"/>
        <w:rPr>
          <w:lang w:val="nl-NL"/>
        </w:rPr>
      </w:pPr>
    </w:p>
    <w:p w:rsidR="000A12F2" w:rsidRDefault="000A12F2">
      <w:pPr>
        <w:spacing w:line="300" w:lineRule="exact"/>
        <w:rPr>
          <w:sz w:val="20"/>
          <w:lang w:val="nl-NL"/>
        </w:rPr>
      </w:pPr>
    </w:p>
    <w:p w:rsidR="005211CB" w:rsidRPr="005211CB" w:rsidRDefault="005211CB" w:rsidP="005211CB">
      <w:pPr>
        <w:jc w:val="left"/>
        <w:rPr>
          <w:rFonts w:ascii="Times New Roman" w:hAnsi="Times New Roman"/>
          <w:b/>
          <w:sz w:val="30"/>
          <w:szCs w:val="30"/>
          <w:lang w:val="nl-BE"/>
        </w:rPr>
      </w:pPr>
      <w:r w:rsidRPr="005211CB">
        <w:rPr>
          <w:rFonts w:ascii="Times New Roman" w:hAnsi="Times New Roman"/>
          <w:b/>
          <w:sz w:val="30"/>
          <w:szCs w:val="30"/>
          <w:lang w:val="nl-BE"/>
        </w:rPr>
        <w:t xml:space="preserve">Volkswagen zet China onder stroom: wereldpremière van de T-Prime Concept GTE in Peking </w:t>
      </w:r>
    </w:p>
    <w:p w:rsidR="005211CB" w:rsidRPr="005211CB" w:rsidRDefault="005211CB" w:rsidP="005211CB">
      <w:pPr>
        <w:jc w:val="left"/>
        <w:rPr>
          <w:rFonts w:ascii="Times New Roman" w:hAnsi="Times New Roman"/>
          <w:b/>
          <w:sz w:val="23"/>
          <w:szCs w:val="23"/>
          <w:lang w:val="nl-BE"/>
        </w:rPr>
      </w:pPr>
    </w:p>
    <w:p w:rsidR="005211CB" w:rsidRPr="005211CB" w:rsidRDefault="005211CB" w:rsidP="005211CB">
      <w:pPr>
        <w:jc w:val="left"/>
        <w:rPr>
          <w:rFonts w:ascii="Times New Roman" w:hAnsi="Times New Roman"/>
          <w:b/>
          <w:sz w:val="23"/>
          <w:szCs w:val="23"/>
          <w:lang w:val="nl-BE"/>
        </w:rPr>
      </w:pPr>
      <w:r w:rsidRPr="005211CB">
        <w:rPr>
          <w:rFonts w:ascii="Times New Roman" w:hAnsi="Times New Roman"/>
          <w:b/>
          <w:sz w:val="23"/>
          <w:szCs w:val="23"/>
          <w:lang w:val="nl-BE"/>
        </w:rPr>
        <w:t xml:space="preserve">- Nieuw SUV-topmodel met plug-in hybride vierwielaandrijving </w:t>
      </w:r>
    </w:p>
    <w:p w:rsidR="005211CB" w:rsidRPr="005211CB" w:rsidRDefault="005211CB" w:rsidP="005211CB">
      <w:pPr>
        <w:jc w:val="left"/>
        <w:rPr>
          <w:rFonts w:ascii="Times New Roman" w:hAnsi="Times New Roman"/>
          <w:b/>
          <w:sz w:val="23"/>
          <w:szCs w:val="23"/>
          <w:lang w:val="nl-BE"/>
        </w:rPr>
      </w:pPr>
      <w:r w:rsidRPr="005211CB">
        <w:rPr>
          <w:rFonts w:ascii="Times New Roman" w:hAnsi="Times New Roman"/>
          <w:b/>
          <w:sz w:val="23"/>
          <w:szCs w:val="23"/>
          <w:lang w:val="nl-BE"/>
        </w:rPr>
        <w:t xml:space="preserve">- Zeven nieuwe elektrische en plug-in hybride modellen tegen 2020 </w:t>
      </w:r>
    </w:p>
    <w:p w:rsidR="005211CB" w:rsidRPr="005211CB" w:rsidRDefault="005211CB" w:rsidP="005211CB">
      <w:pPr>
        <w:jc w:val="left"/>
        <w:rPr>
          <w:rFonts w:ascii="Times New Roman" w:hAnsi="Times New Roman"/>
          <w:b/>
          <w:lang w:val="nl-BE"/>
        </w:rPr>
      </w:pPr>
    </w:p>
    <w:p w:rsidR="005211CB" w:rsidRPr="005211CB" w:rsidRDefault="005211CB" w:rsidP="005211CB">
      <w:pPr>
        <w:jc w:val="left"/>
        <w:rPr>
          <w:rFonts w:ascii="Times New Roman" w:hAnsi="Times New Roman"/>
          <w:lang w:val="nl-BE"/>
        </w:rPr>
      </w:pPr>
      <w:r w:rsidRPr="005211CB">
        <w:rPr>
          <w:rFonts w:ascii="Times New Roman" w:hAnsi="Times New Roman"/>
          <w:lang w:val="nl-BE"/>
        </w:rPr>
        <w:t xml:space="preserve">Volkswagen versnelt de ontwikkeling van volledig en deels elektrisch aangedreven modellen. De onderneming plant om in de komende drie tot vier jaar zeven nieuwe elektrische en plug-in hybride modellen op de Chinese markt te brengen. Elk van die modellen moet ook in China geproduceerd worden. Daarnaast zal in China ook een nieuw design- en ontwikkelingscentrum worden opgericht. De op het autosalon van Peking voorgestelde nieuwe modellen illustreren de kracht waarmee Volkswagen de mobiliteit van de toekomst vorm geeft. Het absolute hoogtepunt </w:t>
      </w:r>
      <w:r>
        <w:rPr>
          <w:rFonts w:ascii="Times New Roman" w:hAnsi="Times New Roman"/>
          <w:lang w:val="nl-BE"/>
        </w:rPr>
        <w:t>wa</w:t>
      </w:r>
      <w:bookmarkStart w:id="0" w:name="_GoBack"/>
      <w:bookmarkEnd w:id="0"/>
      <w:r w:rsidRPr="005211CB">
        <w:rPr>
          <w:rFonts w:ascii="Times New Roman" w:hAnsi="Times New Roman"/>
          <w:lang w:val="nl-BE"/>
        </w:rPr>
        <w:t xml:space="preserve">s de wereldpremière van de T-Prime Concept GTE, een studiemodel voor een baanbrekende topklasse-SUV. Met deze veelzijdige plug-in hybride biedt Volkswagen een eerste vooruitblik op het toekomstige topmodel van het merk. Al aan de vooravond van het salon in Peking werd tijdens de Volkswagen Group </w:t>
      </w:r>
      <w:proofErr w:type="spellStart"/>
      <w:r w:rsidRPr="005211CB">
        <w:rPr>
          <w:rFonts w:ascii="Times New Roman" w:hAnsi="Times New Roman"/>
          <w:lang w:val="nl-BE"/>
        </w:rPr>
        <w:t>Night</w:t>
      </w:r>
      <w:proofErr w:type="spellEnd"/>
      <w:r w:rsidRPr="005211CB">
        <w:rPr>
          <w:rFonts w:ascii="Times New Roman" w:hAnsi="Times New Roman"/>
          <w:lang w:val="nl-BE"/>
        </w:rPr>
        <w:t xml:space="preserve"> in wereldpremière de gloednieuwe </w:t>
      </w:r>
      <w:proofErr w:type="spellStart"/>
      <w:r w:rsidRPr="005211CB">
        <w:rPr>
          <w:rFonts w:ascii="Times New Roman" w:hAnsi="Times New Roman"/>
          <w:lang w:val="nl-BE"/>
        </w:rPr>
        <w:t>Magotan</w:t>
      </w:r>
      <w:proofErr w:type="spellEnd"/>
      <w:r w:rsidRPr="005211CB">
        <w:rPr>
          <w:rFonts w:ascii="Times New Roman" w:hAnsi="Times New Roman"/>
          <w:lang w:val="nl-BE"/>
        </w:rPr>
        <w:t xml:space="preserve"> voorgesteld; in primeur voor Azië presenteerde Volkswagen ook zijn nieuwe topklasseberline PHIDEON en de emissievrije bestelwagen BUDD-e. </w:t>
      </w:r>
    </w:p>
    <w:p w:rsidR="005211CB" w:rsidRPr="005211CB" w:rsidRDefault="005211CB" w:rsidP="005211CB">
      <w:pPr>
        <w:jc w:val="left"/>
        <w:rPr>
          <w:rFonts w:ascii="Times New Roman" w:hAnsi="Times New Roman"/>
          <w:lang w:val="nl-BE"/>
        </w:rPr>
      </w:pPr>
    </w:p>
    <w:p w:rsidR="005211CB" w:rsidRPr="005211CB" w:rsidRDefault="005211CB" w:rsidP="005211CB">
      <w:pPr>
        <w:jc w:val="left"/>
        <w:rPr>
          <w:rFonts w:ascii="Times New Roman" w:hAnsi="Times New Roman"/>
          <w:b/>
          <w:lang w:val="nl-BE"/>
        </w:rPr>
      </w:pPr>
      <w:r w:rsidRPr="005211CB">
        <w:rPr>
          <w:rFonts w:ascii="Times New Roman" w:hAnsi="Times New Roman"/>
          <w:b/>
          <w:lang w:val="nl-BE"/>
        </w:rPr>
        <w:t xml:space="preserve">De ster in Peking: T-Prime Concept GTE </w:t>
      </w:r>
    </w:p>
    <w:p w:rsidR="005211CB" w:rsidRPr="005211CB" w:rsidRDefault="005211CB" w:rsidP="005211CB">
      <w:pPr>
        <w:jc w:val="left"/>
        <w:rPr>
          <w:rFonts w:ascii="Times New Roman" w:hAnsi="Times New Roman"/>
          <w:lang w:val="nl-BE"/>
        </w:rPr>
      </w:pPr>
    </w:p>
    <w:p w:rsidR="005211CB" w:rsidRPr="005211CB" w:rsidRDefault="005211CB" w:rsidP="005211CB">
      <w:pPr>
        <w:jc w:val="left"/>
        <w:rPr>
          <w:rFonts w:ascii="Times New Roman" w:hAnsi="Times New Roman"/>
          <w:lang w:val="nl-BE"/>
        </w:rPr>
      </w:pPr>
      <w:r w:rsidRPr="005211CB">
        <w:rPr>
          <w:rFonts w:ascii="Times New Roman" w:hAnsi="Times New Roman"/>
          <w:lang w:val="nl-BE"/>
        </w:rPr>
        <w:t xml:space="preserve">Het studiemodel T-Prime Concept GTE is een Sport </w:t>
      </w:r>
      <w:proofErr w:type="spellStart"/>
      <w:r w:rsidRPr="005211CB">
        <w:rPr>
          <w:rFonts w:ascii="Times New Roman" w:hAnsi="Times New Roman"/>
          <w:lang w:val="nl-BE"/>
        </w:rPr>
        <w:t>Utility</w:t>
      </w:r>
      <w:proofErr w:type="spellEnd"/>
      <w:r w:rsidRPr="005211CB">
        <w:rPr>
          <w:rFonts w:ascii="Times New Roman" w:hAnsi="Times New Roman"/>
          <w:lang w:val="nl-BE"/>
        </w:rPr>
        <w:t xml:space="preserve"> Vehicle uit de topklasse. Met zijn plug-in hybride vierwielaandrijving en de mogelijkheid om op ieder terrein volledig emissievrij te rijden maakt deze concept </w:t>
      </w:r>
      <w:proofErr w:type="spellStart"/>
      <w:r w:rsidRPr="005211CB">
        <w:rPr>
          <w:rFonts w:ascii="Times New Roman" w:hAnsi="Times New Roman"/>
          <w:lang w:val="nl-BE"/>
        </w:rPr>
        <w:t>car</w:t>
      </w:r>
      <w:proofErr w:type="spellEnd"/>
      <w:r w:rsidRPr="005211CB">
        <w:rPr>
          <w:rFonts w:ascii="Times New Roman" w:hAnsi="Times New Roman"/>
          <w:lang w:val="nl-BE"/>
        </w:rPr>
        <w:t xml:space="preserve"> een sterk statement. Het weergave- en bedieningsconcept is volledig gedigitaliseerd, alle conventionele schakelaars in het interieur werden vervangen door gebaren- en spraakbediening, </w:t>
      </w:r>
      <w:proofErr w:type="spellStart"/>
      <w:r w:rsidRPr="005211CB">
        <w:rPr>
          <w:rFonts w:ascii="Times New Roman" w:hAnsi="Times New Roman"/>
          <w:lang w:val="nl-BE"/>
        </w:rPr>
        <w:t>touchscreens</w:t>
      </w:r>
      <w:proofErr w:type="spellEnd"/>
      <w:r w:rsidRPr="005211CB">
        <w:rPr>
          <w:rFonts w:ascii="Times New Roman" w:hAnsi="Times New Roman"/>
          <w:lang w:val="nl-BE"/>
        </w:rPr>
        <w:t xml:space="preserve"> en sensitieve toetsenvlakken. Een absolute primeur in de T-Prime Concept GTE is de </w:t>
      </w:r>
      <w:proofErr w:type="spellStart"/>
      <w:r w:rsidRPr="005211CB">
        <w:rPr>
          <w:rFonts w:ascii="Times New Roman" w:hAnsi="Times New Roman"/>
          <w:lang w:val="nl-BE"/>
        </w:rPr>
        <w:t>Curved</w:t>
      </w:r>
      <w:proofErr w:type="spellEnd"/>
      <w:r w:rsidRPr="005211CB">
        <w:rPr>
          <w:rFonts w:ascii="Times New Roman" w:hAnsi="Times New Roman"/>
          <w:lang w:val="nl-BE"/>
        </w:rPr>
        <w:t xml:space="preserve"> </w:t>
      </w:r>
      <w:proofErr w:type="spellStart"/>
      <w:r w:rsidRPr="005211CB">
        <w:rPr>
          <w:rFonts w:ascii="Times New Roman" w:hAnsi="Times New Roman"/>
          <w:lang w:val="nl-BE"/>
        </w:rPr>
        <w:t>Interaction</w:t>
      </w:r>
      <w:proofErr w:type="spellEnd"/>
      <w:r w:rsidRPr="005211CB">
        <w:rPr>
          <w:rFonts w:ascii="Times New Roman" w:hAnsi="Times New Roman"/>
          <w:lang w:val="nl-BE"/>
        </w:rPr>
        <w:t xml:space="preserve"> Area – een gebogen </w:t>
      </w:r>
      <w:proofErr w:type="spellStart"/>
      <w:r w:rsidRPr="005211CB">
        <w:rPr>
          <w:rFonts w:ascii="Times New Roman" w:hAnsi="Times New Roman"/>
          <w:lang w:val="nl-BE"/>
        </w:rPr>
        <w:t>infotainmentdisplay</w:t>
      </w:r>
      <w:proofErr w:type="spellEnd"/>
      <w:r w:rsidRPr="005211CB">
        <w:rPr>
          <w:rFonts w:ascii="Times New Roman" w:hAnsi="Times New Roman"/>
          <w:lang w:val="nl-BE"/>
        </w:rPr>
        <w:t xml:space="preserve"> dat met de andere weergave- en bedieningselementen versmelt tot de cockpit van de toekomst. De automatische achtversnellingsbak van het studiemodel wordt intuïtief '</w:t>
      </w:r>
      <w:proofErr w:type="spellStart"/>
      <w:r w:rsidRPr="005211CB">
        <w:rPr>
          <w:rFonts w:ascii="Times New Roman" w:hAnsi="Times New Roman"/>
          <w:lang w:val="nl-BE"/>
        </w:rPr>
        <w:t>by</w:t>
      </w:r>
      <w:proofErr w:type="spellEnd"/>
      <w:r w:rsidRPr="005211CB">
        <w:rPr>
          <w:rFonts w:ascii="Times New Roman" w:hAnsi="Times New Roman"/>
          <w:lang w:val="nl-BE"/>
        </w:rPr>
        <w:t xml:space="preserve"> </w:t>
      </w:r>
      <w:proofErr w:type="spellStart"/>
      <w:r w:rsidRPr="005211CB">
        <w:rPr>
          <w:rFonts w:ascii="Times New Roman" w:hAnsi="Times New Roman"/>
          <w:lang w:val="nl-BE"/>
        </w:rPr>
        <w:t>wire</w:t>
      </w:r>
      <w:proofErr w:type="spellEnd"/>
      <w:r w:rsidRPr="005211CB">
        <w:rPr>
          <w:rFonts w:ascii="Times New Roman" w:hAnsi="Times New Roman"/>
          <w:lang w:val="nl-BE"/>
        </w:rPr>
        <w:t xml:space="preserve">' bediend via een glazen vlak. </w:t>
      </w:r>
    </w:p>
    <w:p w:rsidR="005211CB" w:rsidRPr="005211CB" w:rsidRDefault="005211CB" w:rsidP="005211CB">
      <w:pPr>
        <w:jc w:val="left"/>
        <w:rPr>
          <w:rFonts w:ascii="Times New Roman" w:hAnsi="Times New Roman"/>
          <w:lang w:val="nl-BE"/>
        </w:rPr>
      </w:pPr>
    </w:p>
    <w:p w:rsidR="005211CB" w:rsidRPr="005211CB" w:rsidRDefault="005211CB" w:rsidP="005211CB">
      <w:pPr>
        <w:jc w:val="left"/>
        <w:rPr>
          <w:rFonts w:ascii="Times New Roman" w:hAnsi="Times New Roman"/>
          <w:lang w:val="nl-BE"/>
        </w:rPr>
      </w:pPr>
      <w:r w:rsidRPr="005211CB">
        <w:rPr>
          <w:rFonts w:ascii="Times New Roman" w:hAnsi="Times New Roman"/>
          <w:lang w:val="nl-BE"/>
        </w:rPr>
        <w:t xml:space="preserve">De T-Prime Concept GTE werpt zich op als veelzijdig alternatief voor klassieke voertuigconcepten. Het </w:t>
      </w:r>
      <w:proofErr w:type="spellStart"/>
      <w:r w:rsidRPr="005211CB">
        <w:rPr>
          <w:rFonts w:ascii="Times New Roman" w:hAnsi="Times New Roman"/>
          <w:lang w:val="nl-BE"/>
        </w:rPr>
        <w:t>vierzits</w:t>
      </w:r>
      <w:proofErr w:type="spellEnd"/>
      <w:r w:rsidRPr="005211CB">
        <w:rPr>
          <w:rFonts w:ascii="Times New Roman" w:hAnsi="Times New Roman"/>
          <w:lang w:val="nl-BE"/>
        </w:rPr>
        <w:t xml:space="preserve"> SUV-studiemodel combineert het beste uit verschillende werelden: het comfort van een limousine, de ruimte van een break, een superieure trekkracht, de wendbaarheid van een sportwagen dankzij ultramoderne ondersteltechniek en de efficiëntie van een compacte auto dankzij vooruitstrevende aandrijftechnologieën. Een van de vele innovaties is de in elektrische 'E-Mode' volledig geruisloze plug-in hybride aandrijving, die de </w:t>
      </w:r>
      <w:r w:rsidRPr="005211CB">
        <w:rPr>
          <w:rFonts w:ascii="Times New Roman" w:hAnsi="Times New Roman"/>
          <w:lang w:val="nl-BE"/>
        </w:rPr>
        <w:lastRenderedPageBreak/>
        <w:t xml:space="preserve">T-Prime Concept GTE gedurende 50 km volledig emissievrij laat rijden. In GTE-modus toont het 280 kW (381 pk) sterke studiemodel zich echter van zijn meest dynamische kant. De innovatieve technische specificaties van de concept </w:t>
      </w:r>
      <w:proofErr w:type="spellStart"/>
      <w:r w:rsidRPr="005211CB">
        <w:rPr>
          <w:rFonts w:ascii="Times New Roman" w:hAnsi="Times New Roman"/>
          <w:lang w:val="nl-BE"/>
        </w:rPr>
        <w:t>car</w:t>
      </w:r>
      <w:proofErr w:type="spellEnd"/>
      <w:r w:rsidRPr="005211CB">
        <w:rPr>
          <w:rFonts w:ascii="Times New Roman" w:hAnsi="Times New Roman"/>
          <w:lang w:val="nl-BE"/>
        </w:rPr>
        <w:t xml:space="preserve"> weerspiegelen zich in het charismatisch-sportieve design. </w:t>
      </w:r>
    </w:p>
    <w:p w:rsidR="005211CB" w:rsidRPr="005211CB" w:rsidRDefault="005211CB" w:rsidP="005211CB">
      <w:pPr>
        <w:jc w:val="left"/>
        <w:rPr>
          <w:rFonts w:ascii="Times New Roman" w:hAnsi="Times New Roman"/>
          <w:color w:val="000000"/>
          <w:lang w:val="nl-BE"/>
        </w:rPr>
      </w:pPr>
    </w:p>
    <w:p w:rsidR="005211CB" w:rsidRPr="005211CB" w:rsidRDefault="005211CB" w:rsidP="005211CB">
      <w:pPr>
        <w:jc w:val="left"/>
        <w:rPr>
          <w:rFonts w:ascii="Times New Roman" w:hAnsi="Times New Roman"/>
          <w:color w:val="000000"/>
          <w:lang w:val="nl-BE"/>
        </w:rPr>
      </w:pPr>
      <w:r w:rsidRPr="005211CB">
        <w:rPr>
          <w:rFonts w:ascii="Times New Roman" w:hAnsi="Times New Roman"/>
          <w:color w:val="000000"/>
          <w:lang w:val="nl-BE"/>
        </w:rPr>
        <w:t xml:space="preserve">De T-Prime Concept GTE maakt deel uit van een waar SUV-productoffensief, dat dit voorjaar begon met de Europese lancering van de nieuwe </w:t>
      </w:r>
      <w:proofErr w:type="spellStart"/>
      <w:r w:rsidRPr="005211CB">
        <w:rPr>
          <w:rFonts w:ascii="Times New Roman" w:hAnsi="Times New Roman"/>
          <w:color w:val="000000"/>
          <w:lang w:val="nl-BE"/>
        </w:rPr>
        <w:t>Tiguan</w:t>
      </w:r>
      <w:proofErr w:type="spellEnd"/>
      <w:r w:rsidRPr="005211CB">
        <w:rPr>
          <w:rFonts w:ascii="Times New Roman" w:hAnsi="Times New Roman"/>
          <w:color w:val="000000"/>
          <w:lang w:val="nl-BE"/>
        </w:rPr>
        <w:t xml:space="preserve">; in de toekomst zal dat succesmodel voor het eerst ook met een verlengde wielbasis verkrijgbaar zijn. In de klassen hogerop volgen een nieuwe </w:t>
      </w:r>
      <w:proofErr w:type="spellStart"/>
      <w:r w:rsidRPr="005211CB">
        <w:rPr>
          <w:rFonts w:ascii="Times New Roman" w:hAnsi="Times New Roman"/>
          <w:color w:val="000000"/>
          <w:lang w:val="nl-BE"/>
        </w:rPr>
        <w:t>Midsize</w:t>
      </w:r>
      <w:proofErr w:type="spellEnd"/>
      <w:r w:rsidRPr="005211CB">
        <w:rPr>
          <w:rFonts w:ascii="Times New Roman" w:hAnsi="Times New Roman"/>
          <w:color w:val="000000"/>
          <w:lang w:val="nl-BE"/>
        </w:rPr>
        <w:t xml:space="preserve"> SUV voor China en de VS, naast de succesvolle </w:t>
      </w:r>
      <w:proofErr w:type="spellStart"/>
      <w:r w:rsidRPr="005211CB">
        <w:rPr>
          <w:rFonts w:ascii="Times New Roman" w:hAnsi="Times New Roman"/>
          <w:color w:val="000000"/>
          <w:lang w:val="nl-BE"/>
        </w:rPr>
        <w:t>Touareg</w:t>
      </w:r>
      <w:proofErr w:type="spellEnd"/>
      <w:r w:rsidRPr="005211CB">
        <w:rPr>
          <w:rFonts w:ascii="Times New Roman" w:hAnsi="Times New Roman"/>
          <w:color w:val="000000"/>
          <w:lang w:val="nl-BE"/>
        </w:rPr>
        <w:t xml:space="preserve"> en een voertuig in de stijl van de T-Prime Concept GTE. Onder de </w:t>
      </w:r>
      <w:proofErr w:type="spellStart"/>
      <w:r w:rsidRPr="005211CB">
        <w:rPr>
          <w:rFonts w:ascii="Times New Roman" w:hAnsi="Times New Roman"/>
          <w:color w:val="000000"/>
          <w:lang w:val="nl-BE"/>
        </w:rPr>
        <w:t>Tiguan</w:t>
      </w:r>
      <w:proofErr w:type="spellEnd"/>
      <w:r w:rsidRPr="005211CB">
        <w:rPr>
          <w:rFonts w:ascii="Times New Roman" w:hAnsi="Times New Roman"/>
          <w:color w:val="000000"/>
          <w:lang w:val="nl-BE"/>
        </w:rPr>
        <w:t xml:space="preserve"> zullen meteen twee nieuwe SUV-modelreeksen debuteren: in de Golf-klasse komt er een SUV in de stijl van het studiemodel T-ROC. De in maart in Genève voorgestelde T-Cross </w:t>
      </w:r>
      <w:proofErr w:type="spellStart"/>
      <w:r w:rsidRPr="005211CB">
        <w:rPr>
          <w:rFonts w:ascii="Times New Roman" w:hAnsi="Times New Roman"/>
          <w:color w:val="000000"/>
          <w:lang w:val="nl-BE"/>
        </w:rPr>
        <w:t>Breeze</w:t>
      </w:r>
      <w:proofErr w:type="spellEnd"/>
      <w:r w:rsidRPr="005211CB">
        <w:rPr>
          <w:rFonts w:ascii="Times New Roman" w:hAnsi="Times New Roman"/>
          <w:color w:val="000000"/>
          <w:lang w:val="nl-BE"/>
        </w:rPr>
        <w:t xml:space="preserve"> toont dan weer wat de mogelijkheden in de Polo-klasse zijn. </w:t>
      </w:r>
    </w:p>
    <w:p w:rsidR="005211CB" w:rsidRPr="005211CB" w:rsidRDefault="005211CB" w:rsidP="005211CB">
      <w:pPr>
        <w:jc w:val="left"/>
        <w:rPr>
          <w:rFonts w:ascii="Times New Roman" w:hAnsi="Times New Roman"/>
          <w:color w:val="000000"/>
          <w:lang w:val="nl-BE"/>
        </w:rPr>
      </w:pPr>
    </w:p>
    <w:p w:rsidR="005211CB" w:rsidRPr="005211CB" w:rsidRDefault="005211CB" w:rsidP="005211CB">
      <w:pPr>
        <w:jc w:val="left"/>
        <w:rPr>
          <w:rFonts w:ascii="Times New Roman" w:hAnsi="Times New Roman"/>
          <w:b/>
          <w:color w:val="000000"/>
          <w:lang w:val="nl-BE"/>
        </w:rPr>
      </w:pPr>
      <w:r w:rsidRPr="005211CB">
        <w:rPr>
          <w:rFonts w:ascii="Times New Roman" w:hAnsi="Times New Roman"/>
          <w:b/>
          <w:color w:val="000000"/>
          <w:lang w:val="nl-BE"/>
        </w:rPr>
        <w:t xml:space="preserve">De nieuwe </w:t>
      </w:r>
      <w:proofErr w:type="spellStart"/>
      <w:r w:rsidRPr="005211CB">
        <w:rPr>
          <w:rFonts w:ascii="Times New Roman" w:hAnsi="Times New Roman"/>
          <w:b/>
          <w:color w:val="000000"/>
          <w:lang w:val="nl-BE"/>
        </w:rPr>
        <w:t>Magotan</w:t>
      </w:r>
      <w:proofErr w:type="spellEnd"/>
      <w:r w:rsidRPr="005211CB">
        <w:rPr>
          <w:rFonts w:ascii="Times New Roman" w:hAnsi="Times New Roman"/>
          <w:b/>
          <w:color w:val="000000"/>
          <w:lang w:val="nl-BE"/>
        </w:rPr>
        <w:t xml:space="preserve"> </w:t>
      </w:r>
    </w:p>
    <w:p w:rsidR="005211CB" w:rsidRPr="005211CB" w:rsidRDefault="005211CB" w:rsidP="005211CB">
      <w:pPr>
        <w:jc w:val="left"/>
        <w:rPr>
          <w:rFonts w:ascii="Times New Roman" w:hAnsi="Times New Roman"/>
          <w:color w:val="000000"/>
          <w:lang w:val="nl-BE"/>
        </w:rPr>
      </w:pPr>
    </w:p>
    <w:p w:rsidR="005211CB" w:rsidRPr="005211CB" w:rsidRDefault="005211CB" w:rsidP="005211CB">
      <w:pPr>
        <w:jc w:val="left"/>
        <w:rPr>
          <w:rFonts w:ascii="Times New Roman" w:hAnsi="Times New Roman"/>
          <w:lang w:val="nl-BE"/>
        </w:rPr>
      </w:pPr>
      <w:r w:rsidRPr="005211CB">
        <w:rPr>
          <w:rFonts w:ascii="Times New Roman" w:hAnsi="Times New Roman"/>
          <w:color w:val="000000"/>
          <w:lang w:val="nl-BE"/>
        </w:rPr>
        <w:t xml:space="preserve">Al in juli zal de tot in het kleinste detail nieuw ontworpen </w:t>
      </w:r>
      <w:proofErr w:type="spellStart"/>
      <w:r w:rsidRPr="005211CB">
        <w:rPr>
          <w:rFonts w:ascii="Times New Roman" w:hAnsi="Times New Roman"/>
          <w:color w:val="000000"/>
          <w:lang w:val="nl-BE"/>
        </w:rPr>
        <w:t>Magotan</w:t>
      </w:r>
      <w:proofErr w:type="spellEnd"/>
      <w:r w:rsidRPr="005211CB">
        <w:rPr>
          <w:rFonts w:ascii="Times New Roman" w:hAnsi="Times New Roman"/>
          <w:color w:val="000000"/>
          <w:lang w:val="nl-BE"/>
        </w:rPr>
        <w:t xml:space="preserve"> op de markt verschijnen. De limousine is voor het eerst gebaseerd op het modulaire MQB-platform. Het MQB bood de ontwerpers en ingenieurs de mogelijkheid om achterin een ongeëvenaard ruimteaanbod en fascinerende koetswerkproporties te realiseren. Tegelijk deed een waaier aan nieuwe bijstands-, comfort- en </w:t>
      </w:r>
      <w:proofErr w:type="spellStart"/>
      <w:r w:rsidRPr="005211CB">
        <w:rPr>
          <w:rFonts w:ascii="Times New Roman" w:hAnsi="Times New Roman"/>
          <w:color w:val="000000"/>
          <w:lang w:val="nl-BE"/>
        </w:rPr>
        <w:t>infotainmentsystemen</w:t>
      </w:r>
      <w:proofErr w:type="spellEnd"/>
      <w:r w:rsidRPr="005211CB">
        <w:rPr>
          <w:rFonts w:ascii="Times New Roman" w:hAnsi="Times New Roman"/>
          <w:color w:val="000000"/>
          <w:lang w:val="nl-BE"/>
        </w:rPr>
        <w:t xml:space="preserve"> zijn intrede in de </w:t>
      </w:r>
      <w:proofErr w:type="spellStart"/>
      <w:r w:rsidRPr="005211CB">
        <w:rPr>
          <w:rFonts w:ascii="Times New Roman" w:hAnsi="Times New Roman"/>
          <w:color w:val="000000"/>
          <w:lang w:val="nl-BE"/>
        </w:rPr>
        <w:t>Magotan</w:t>
      </w:r>
      <w:proofErr w:type="spellEnd"/>
      <w:r w:rsidRPr="005211CB">
        <w:rPr>
          <w:rFonts w:ascii="Times New Roman" w:hAnsi="Times New Roman"/>
          <w:color w:val="000000"/>
          <w:lang w:val="nl-BE"/>
        </w:rPr>
        <w:t>. Ook de aandrijving is hightech: drie TSI-motoren met een vermogen van 110 kW (150 pk) tot 162 kW (220 pk) staan garant voor maximale efficiëntie en pure dynamiek.</w:t>
      </w:r>
    </w:p>
    <w:p w:rsidR="005211CB" w:rsidRPr="005211CB" w:rsidRDefault="005211CB" w:rsidP="005211CB">
      <w:pPr>
        <w:spacing w:line="300" w:lineRule="exact"/>
        <w:jc w:val="left"/>
        <w:rPr>
          <w:rFonts w:ascii="Times New Roman" w:hAnsi="Times New Roman"/>
          <w:sz w:val="20"/>
          <w:lang w:val="nl-BE"/>
        </w:rPr>
      </w:pPr>
    </w:p>
    <w:p w:rsidR="00643951" w:rsidRPr="005211CB" w:rsidRDefault="00643951" w:rsidP="005211CB">
      <w:pPr>
        <w:spacing w:line="300" w:lineRule="exact"/>
        <w:jc w:val="left"/>
        <w:rPr>
          <w:rFonts w:ascii="Times New Roman" w:hAnsi="Times New Roman"/>
          <w:sz w:val="20"/>
          <w:lang w:val="nl-NL"/>
        </w:rPr>
      </w:pPr>
    </w:p>
    <w:p w:rsidR="00643951" w:rsidRPr="00643951" w:rsidRDefault="00643951">
      <w:pPr>
        <w:spacing w:line="300" w:lineRule="exact"/>
        <w:rPr>
          <w:sz w:val="20"/>
          <w:lang w:val="nl-NL"/>
        </w:rPr>
      </w:pPr>
    </w:p>
    <w:p w:rsidR="000A12F2" w:rsidRPr="00643951" w:rsidRDefault="000A12F2">
      <w:pPr>
        <w:pBdr>
          <w:bottom w:val="single" w:sz="6" w:space="1" w:color="auto"/>
        </w:pBdr>
        <w:spacing w:line="300" w:lineRule="exact"/>
        <w:rPr>
          <w:sz w:val="20"/>
          <w:lang w:val="nl-NL"/>
        </w:rPr>
      </w:pPr>
    </w:p>
    <w:p w:rsidR="000A12F2" w:rsidRPr="00643951" w:rsidRDefault="000A12F2" w:rsidP="000A12F2">
      <w:pPr>
        <w:spacing w:line="300" w:lineRule="exact"/>
        <w:rPr>
          <w:sz w:val="20"/>
          <w:lang w:val="nl-NL"/>
        </w:rPr>
      </w:pPr>
    </w:p>
    <w:p w:rsidR="003902AA" w:rsidRPr="005211CB" w:rsidRDefault="003902AA" w:rsidP="003902AA">
      <w:pPr>
        <w:widowControl w:val="0"/>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lang w:val="nl-BE"/>
        </w:rPr>
      </w:pPr>
      <w:r w:rsidRPr="005211CB">
        <w:rPr>
          <w:rFonts w:ascii="VolkswagenSemi" w:hAnsi="VolkswagenSemi" w:cs="VolkswagenSemi"/>
          <w:color w:val="000000"/>
          <w:sz w:val="20"/>
          <w:lang w:val="nl-BE"/>
        </w:rPr>
        <w:t>De Volkswagen-groep</w:t>
      </w:r>
    </w:p>
    <w:p w:rsidR="003902AA" w:rsidRPr="005211CB"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5211CB">
        <w:rPr>
          <w:rFonts w:ascii="Univers-LightOblique" w:hAnsi="Univers-LightOblique" w:cs="Univers-LightOblique"/>
          <w:i/>
          <w:iCs/>
          <w:color w:val="000000"/>
          <w:sz w:val="16"/>
          <w:szCs w:val="16"/>
          <w:lang w:val="nl-BE"/>
        </w:rPr>
        <w:tab/>
        <w:t>De Volkswagen-groep, waarvan de hoofdzetel in Wolfsburg gevestigd is, is een van de leidende -autofabrikanten wereldwijd en de grootste autoconstructeur van Europa. In 2014 verhoogde de Groep het aantal geleverde -voertuigen tot 10,137 miljoen exemplaren (2013: 9,731 miljoen), wat overeenkomt met een marktaandeel van 12,9% op de wereldwijde personenwagenmarkt.</w:t>
      </w:r>
    </w:p>
    <w:p w:rsidR="003902AA" w:rsidRPr="005211CB"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5211CB">
        <w:rPr>
          <w:rFonts w:ascii="Univers-LightOblique" w:hAnsi="Univers-LightOblique" w:cs="Univers-LightOblique"/>
          <w:i/>
          <w:iCs/>
          <w:color w:val="000000"/>
          <w:sz w:val="16"/>
          <w:szCs w:val="16"/>
          <w:lang w:val="nl-BE"/>
        </w:rPr>
        <w:tab/>
        <w:t>Meer dan één kwart van alle nieuwe wagens in West-Europa (25,1%) is afkomstig van de Volkswagen-groep. In 2014 bedroeg de totale omzet van de Groep 203 miljard euro (2013: 197 miljard). In het boekjaar 2014 bedroeg de winst na belasting 11,1 miljard euro (2013: 9,1 miljard).</w:t>
      </w:r>
    </w:p>
    <w:p w:rsidR="003902AA" w:rsidRPr="005211CB"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5211CB">
        <w:rPr>
          <w:rFonts w:ascii="Univers-LightOblique" w:hAnsi="Univers-LightOblique" w:cs="Univers-LightOblique"/>
          <w:i/>
          <w:iCs/>
          <w:color w:val="000000"/>
          <w:sz w:val="16"/>
          <w:szCs w:val="16"/>
          <w:lang w:val="nl-BE"/>
        </w:rPr>
        <w:tab/>
        <w:t xml:space="preserve">De Groep telt twaalf merken uit zeven Europese landen: Volkswagen, Audi, SEAT, ŠKODA, Bentley, </w:t>
      </w:r>
      <w:proofErr w:type="spellStart"/>
      <w:r w:rsidRPr="005211CB">
        <w:rPr>
          <w:rFonts w:ascii="Univers-LightOblique" w:hAnsi="Univers-LightOblique" w:cs="Univers-LightOblique"/>
          <w:i/>
          <w:iCs/>
          <w:color w:val="000000"/>
          <w:sz w:val="16"/>
          <w:szCs w:val="16"/>
          <w:lang w:val="nl-BE"/>
        </w:rPr>
        <w:t>Bugatti</w:t>
      </w:r>
      <w:proofErr w:type="spellEnd"/>
      <w:r w:rsidRPr="005211CB">
        <w:rPr>
          <w:rFonts w:ascii="Univers-LightOblique" w:hAnsi="Univers-LightOblique" w:cs="Univers-LightOblique"/>
          <w:i/>
          <w:iCs/>
          <w:color w:val="000000"/>
          <w:sz w:val="16"/>
          <w:szCs w:val="16"/>
          <w:lang w:val="nl-BE"/>
        </w:rPr>
        <w:t xml:space="preserve">, </w:t>
      </w:r>
      <w:proofErr w:type="spellStart"/>
      <w:r w:rsidRPr="005211CB">
        <w:rPr>
          <w:rFonts w:ascii="Univers-LightOblique" w:hAnsi="Univers-LightOblique" w:cs="Univers-LightOblique"/>
          <w:i/>
          <w:iCs/>
          <w:color w:val="000000"/>
          <w:sz w:val="16"/>
          <w:szCs w:val="16"/>
          <w:lang w:val="nl-BE"/>
        </w:rPr>
        <w:t>Lamborghini</w:t>
      </w:r>
      <w:proofErr w:type="spellEnd"/>
      <w:r w:rsidRPr="005211CB">
        <w:rPr>
          <w:rFonts w:ascii="Univers-LightOblique" w:hAnsi="Univers-LightOblique" w:cs="Univers-LightOblique"/>
          <w:i/>
          <w:iCs/>
          <w:color w:val="000000"/>
          <w:sz w:val="16"/>
          <w:szCs w:val="16"/>
          <w:lang w:val="nl-BE"/>
        </w:rPr>
        <w:t xml:space="preserve">, Porsche, Ducati, Volkswagen </w:t>
      </w:r>
      <w:proofErr w:type="spellStart"/>
      <w:r w:rsidRPr="005211CB">
        <w:rPr>
          <w:rFonts w:ascii="Univers-LightOblique" w:hAnsi="Univers-LightOblique" w:cs="Univers-LightOblique"/>
          <w:i/>
          <w:iCs/>
          <w:color w:val="000000"/>
          <w:sz w:val="16"/>
          <w:szCs w:val="16"/>
          <w:lang w:val="nl-BE"/>
        </w:rPr>
        <w:t>Nutzfahrzeuge</w:t>
      </w:r>
      <w:proofErr w:type="spellEnd"/>
      <w:r w:rsidRPr="005211CB">
        <w:rPr>
          <w:rFonts w:ascii="Univers-LightOblique" w:hAnsi="Univers-LightOblique" w:cs="Univers-LightOblique"/>
          <w:i/>
          <w:iCs/>
          <w:color w:val="000000"/>
          <w:sz w:val="16"/>
          <w:szCs w:val="16"/>
          <w:lang w:val="nl-BE"/>
        </w:rPr>
        <w:t xml:space="preserve"> (bedrijfsvoertuigen), Scania en MAN.</w:t>
      </w:r>
    </w:p>
    <w:p w:rsidR="003902AA" w:rsidRPr="005211CB"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5211CB">
        <w:rPr>
          <w:rFonts w:ascii="Univers-LightOblique" w:hAnsi="Univers-LightOblique" w:cs="Univers-LightOblique"/>
          <w:i/>
          <w:iCs/>
          <w:color w:val="000000"/>
          <w:sz w:val="16"/>
          <w:szCs w:val="16"/>
          <w:lang w:val="nl-BE"/>
        </w:rPr>
        <w:tab/>
        <w:t>Ieder merk heeft zijn eigen karakter en opereert als een onafhankelijke speler op de markt. Het productspectrum gaat van motorfietsen over zuinige kleine auto’s tot uiterst luxueuze wagens. In de sector van de bedrijfsvoertuigen reikt het gamma van pick-ups tot bussen en zware vrachtwagens.</w:t>
      </w:r>
    </w:p>
    <w:p w:rsidR="003902AA" w:rsidRPr="005211CB"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5211CB">
        <w:rPr>
          <w:rFonts w:ascii="Univers-LightOblique" w:hAnsi="Univers-LightOblique" w:cs="Univers-LightOblique"/>
          <w:i/>
          <w:iCs/>
          <w:color w:val="000000"/>
          <w:spacing w:val="2"/>
          <w:sz w:val="16"/>
          <w:szCs w:val="16"/>
          <w:lang w:val="nl-BE"/>
        </w:rPr>
        <w:tab/>
        <w:t>De Volkswagen-groep is ook actief in andere bedrijfssectoren, met de productie van grote dieselmotoren voor maritieme en stationaire toepassingen (kant-en-klare krachtcentrales), turboladers, turbomachines (stoom- en gasturbines), compressoren en chemische reactoren. Daarnaast produceert de groep ook speciale transmissiesystemen voor voertuigen en turbines.</w:t>
      </w:r>
    </w:p>
    <w:p w:rsidR="003902AA" w:rsidRPr="005211CB"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5211CB">
        <w:rPr>
          <w:rFonts w:ascii="Univers-LightOblique" w:hAnsi="Univers-LightOblique" w:cs="Univers-LightOblique"/>
          <w:i/>
          <w:iCs/>
          <w:color w:val="000000"/>
          <w:spacing w:val="2"/>
          <w:sz w:val="16"/>
          <w:szCs w:val="16"/>
          <w:lang w:val="nl-BE"/>
        </w:rPr>
        <w:tab/>
        <w:t>Daarnaast biedt de Volkswagen-groep een brede waaier aan financiële diensten aan, waaronder financiering voor handelaars en consumenten, leasing, bank- en verzekeringsdiensten en vlootbeheer.</w:t>
      </w:r>
    </w:p>
    <w:p w:rsidR="003902AA" w:rsidRPr="005211CB"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5211CB">
        <w:rPr>
          <w:rFonts w:ascii="Univers-LightOblique" w:hAnsi="Univers-LightOblique" w:cs="Univers-LightOblique"/>
          <w:i/>
          <w:iCs/>
          <w:color w:val="000000"/>
          <w:spacing w:val="-2"/>
          <w:sz w:val="16"/>
          <w:szCs w:val="16"/>
          <w:lang w:val="nl-BE"/>
        </w:rPr>
        <w:tab/>
        <w:t xml:space="preserve">De Groep exploiteert 119 productiesites (5/2015) in 20 Europese landen en in 11 landen in Amerika, Azië en Afrika. Wereldwijd staan 592.586 werknemers in voor de productie van ca. 41.000 voertuigen per dag, voor </w:t>
      </w:r>
      <w:proofErr w:type="spellStart"/>
      <w:r w:rsidRPr="005211CB">
        <w:rPr>
          <w:rFonts w:ascii="Univers-LightOblique" w:hAnsi="Univers-LightOblique" w:cs="Univers-LightOblique"/>
          <w:i/>
          <w:iCs/>
          <w:color w:val="000000"/>
          <w:spacing w:val="-2"/>
          <w:sz w:val="16"/>
          <w:szCs w:val="16"/>
          <w:lang w:val="nl-BE"/>
        </w:rPr>
        <w:t>voertuiggerelateerde</w:t>
      </w:r>
      <w:proofErr w:type="spellEnd"/>
      <w:r w:rsidRPr="005211CB">
        <w:rPr>
          <w:rFonts w:ascii="Univers-LightOblique" w:hAnsi="Univers-LightOblique" w:cs="Univers-LightOblique"/>
          <w:i/>
          <w:iCs/>
          <w:color w:val="000000"/>
          <w:spacing w:val="-2"/>
          <w:sz w:val="16"/>
          <w:szCs w:val="16"/>
          <w:lang w:val="nl-BE"/>
        </w:rPr>
        <w:t xml:space="preserve"> -diensten of diensten in andere bedrijfsdomeinen. De Volkswagen-groep verkoopt zijn voertuigen in 153 landen.</w:t>
      </w:r>
    </w:p>
    <w:p w:rsidR="000A12F2" w:rsidRPr="00EC6FE1" w:rsidRDefault="003902AA" w:rsidP="003902AA">
      <w:pPr>
        <w:widowControl w:val="0"/>
        <w:tabs>
          <w:tab w:val="left" w:pos="170"/>
        </w:tabs>
        <w:suppressAutoHyphens/>
        <w:autoSpaceDE w:val="0"/>
        <w:autoSpaceDN w:val="0"/>
        <w:adjustRightInd w:val="0"/>
        <w:spacing w:before="57" w:after="113" w:line="280" w:lineRule="atLeast"/>
        <w:jc w:val="left"/>
        <w:textAlignment w:val="center"/>
        <w:rPr>
          <w:rFonts w:ascii="VWHeadline-Book" w:hAnsi="VWHeadline-Book" w:cs="Univers-LightOblique"/>
          <w:i/>
          <w:iCs/>
          <w:color w:val="000000"/>
          <w:spacing w:val="-2"/>
          <w:sz w:val="16"/>
          <w:szCs w:val="16"/>
          <w:lang w:val="nl-NL"/>
        </w:rPr>
      </w:pPr>
      <w:r w:rsidRPr="005211CB">
        <w:rPr>
          <w:rFonts w:ascii="Univers-LightOblique" w:hAnsi="Univers-LightOblique" w:cs="Univers-LightOblique"/>
          <w:i/>
          <w:iCs/>
          <w:color w:val="000000"/>
          <w:sz w:val="16"/>
          <w:szCs w:val="16"/>
          <w:lang w:val="nl-BE"/>
        </w:rPr>
        <w:tab/>
        <w:t xml:space="preserve">Het doel van de Groep is om aantrekkelijke, veilige en milieuvriendelijke wagens aan te bieden die in een steeds meer veeleisende </w:t>
      </w:r>
      <w:r w:rsidRPr="005211CB">
        <w:rPr>
          <w:rFonts w:ascii="Univers-LightOblique" w:hAnsi="Univers-LightOblique" w:cs="Univers-LightOblique"/>
          <w:i/>
          <w:iCs/>
          <w:color w:val="000000"/>
          <w:sz w:val="16"/>
          <w:szCs w:val="16"/>
          <w:lang w:val="nl-BE"/>
        </w:rPr>
        <w:lastRenderedPageBreak/>
        <w:t>markt kunnen concurreren en wereldwijd de norm bepalen in hun respectievelijke klasse.</w:t>
      </w:r>
    </w:p>
    <w:sectPr w:rsidR="000A12F2" w:rsidRPr="00EC6FE1" w:rsidSect="000A12F2">
      <w:footerReference w:type="default" r:id="rId6"/>
      <w:headerReference w:type="first" r:id="rId7"/>
      <w:footerReference w:type="first" r:id="rId8"/>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33" w:rsidRDefault="00140B33">
      <w:r>
        <w:separator/>
      </w:r>
    </w:p>
  </w:endnote>
  <w:endnote w:type="continuationSeparator" w:id="0">
    <w:p w:rsidR="00140B33" w:rsidRDefault="0014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Univers-LightOblique">
    <w:altName w:val="Cambria"/>
    <w:panose1 w:val="00000000000000000000"/>
    <w:charset w:val="4D"/>
    <w:family w:val="swiss"/>
    <w:notTrueType/>
    <w:pitch w:val="default"/>
    <w:sig w:usb0="00000003" w:usb1="00000000" w:usb2="00000000" w:usb3="00000000" w:csb0="00000001" w:csb1="00000000"/>
  </w:font>
  <w:font w:name="VWHeadline-Book">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Default="005211CB">
    <w:pPr>
      <w:pStyle w:val="Footer"/>
      <w:jc w:val="right"/>
      <w:rPr>
        <w:rStyle w:val="PageNumber"/>
      </w:rPr>
    </w:pPr>
    <w:r>
      <w:pict>
        <v:line id="_x0000_s2054" style="position:absolute;left:0;text-align:left;z-index:251657728" from="-3.85pt,-14.8pt" to="455.15pt,-14.8pt" strokecolor="gray" strokeweight=".25pt"/>
      </w:pict>
    </w:r>
    <w:r w:rsidR="000A12F2">
      <w:rPr>
        <w:rStyle w:val="PageNumber"/>
      </w:rPr>
      <w:fldChar w:fldCharType="begin"/>
    </w:r>
    <w:r w:rsidR="000A12F2">
      <w:rPr>
        <w:rStyle w:val="PageNumber"/>
      </w:rPr>
      <w:instrText xml:space="preserve"> </w:instrText>
    </w:r>
    <w:r w:rsidR="00140B33">
      <w:rPr>
        <w:rStyle w:val="PageNumber"/>
      </w:rPr>
      <w:instrText>PAGE</w:instrText>
    </w:r>
    <w:r w:rsidR="000A12F2">
      <w:rPr>
        <w:rStyle w:val="PageNumber"/>
      </w:rPr>
      <w:instrText xml:space="preserve"> </w:instrText>
    </w:r>
    <w:r w:rsidR="000A12F2">
      <w:rPr>
        <w:rStyle w:val="PageNumber"/>
      </w:rPr>
      <w:fldChar w:fldCharType="separate"/>
    </w:r>
    <w:r>
      <w:rPr>
        <w:rStyle w:val="PageNumber"/>
        <w:noProof/>
      </w:rPr>
      <w:t>3</w:t>
    </w:r>
    <w:r w:rsidR="000A12F2">
      <w:rPr>
        <w:rStyle w:val="PageNumber"/>
      </w:rPr>
      <w:fldChar w:fldCharType="end"/>
    </w:r>
  </w:p>
  <w:p w:rsidR="000A12F2" w:rsidRDefault="000A12F2">
    <w:pPr>
      <w:pStyle w:val="Footer"/>
      <w:jc w:val="center"/>
    </w:pPr>
    <w:proofErr w:type="spellStart"/>
    <w:r>
      <w:t>Persbericht</w:t>
    </w:r>
    <w:proofErr w:type="spellEnd"/>
    <w:r>
      <w:t xml:space="preserve"> Volkswagen - </w:t>
    </w:r>
    <w:r>
      <w:fldChar w:fldCharType="begin"/>
    </w:r>
    <w:r>
      <w:instrText xml:space="preserve"> </w:instrText>
    </w:r>
    <w:r w:rsidR="00140B33">
      <w:instrText>FILENAME</w:instrText>
    </w:r>
    <w:r>
      <w:instrText xml:space="preserve"> </w:instrText>
    </w:r>
    <w:r>
      <w:fldChar w:fldCharType="separate"/>
    </w:r>
    <w:r>
      <w:rPr>
        <w:noProof/>
      </w:rPr>
      <w:t>00Press Word NL.doc</w:t>
    </w:r>
    <w:r>
      <w:fldChar w:fldCharType="end"/>
    </w:r>
    <w:r>
      <w:t xml:space="preserve"> - </w:t>
    </w:r>
    <w:r>
      <w:fldChar w:fldCharType="begin"/>
    </w:r>
    <w:r>
      <w:instrText xml:space="preserve"> </w:instrText>
    </w:r>
    <w:r w:rsidR="00140B33">
      <w:instrText>DATE</w:instrText>
    </w:r>
    <w:r>
      <w:instrText xml:space="preserve"> \@ "</w:instrText>
    </w:r>
    <w:r w:rsidR="00140B33">
      <w:instrText>DD/MM/YY</w:instrText>
    </w:r>
    <w:r>
      <w:instrText xml:space="preserve">" </w:instrText>
    </w:r>
    <w:r>
      <w:fldChar w:fldCharType="separate"/>
    </w:r>
    <w:r w:rsidR="005211CB">
      <w:rPr>
        <w:noProof/>
      </w:rPr>
      <w:t>09/05/16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Pr="005211CB" w:rsidRDefault="005211CB">
    <w:pPr>
      <w:pStyle w:val="Footer"/>
      <w:jc w:val="center"/>
      <w:rPr>
        <w:color w:val="808080"/>
        <w:lang w:val="en-US"/>
      </w:rPr>
    </w:pPr>
    <w:r>
      <w:rPr>
        <w:color w:val="808080"/>
      </w:rPr>
      <w:pict>
        <v:line id="_x0000_s2053" style="position:absolute;left:0;text-align:left;z-index:251656704" from="-3.85pt,-8.8pt" to="455.15pt,-8.8pt" strokecolor="gray" strokeweight=".25pt"/>
      </w:pict>
    </w:r>
    <w:proofErr w:type="spellStart"/>
    <w:r w:rsidR="000A12F2" w:rsidRPr="005211CB">
      <w:rPr>
        <w:color w:val="808080"/>
        <w:lang w:val="en-US"/>
      </w:rPr>
      <w:t>s.a.</w:t>
    </w:r>
    <w:proofErr w:type="spellEnd"/>
    <w:r w:rsidR="000A12F2" w:rsidRPr="005211CB">
      <w:rPr>
        <w:color w:val="808080"/>
        <w:lang w:val="en-US"/>
      </w:rPr>
      <w:t xml:space="preserve"> </w:t>
    </w:r>
    <w:proofErr w:type="spellStart"/>
    <w:r w:rsidR="000A12F2" w:rsidRPr="005211CB">
      <w:rPr>
        <w:color w:val="808080"/>
        <w:lang w:val="en-US"/>
      </w:rPr>
      <w:t>D’Ieteren</w:t>
    </w:r>
    <w:proofErr w:type="spellEnd"/>
    <w:r w:rsidR="000A12F2" w:rsidRPr="005211CB">
      <w:rPr>
        <w:color w:val="808080"/>
        <w:lang w:val="en-US"/>
      </w:rPr>
      <w:t xml:space="preserve"> </w:t>
    </w:r>
    <w:proofErr w:type="spellStart"/>
    <w:r w:rsidR="000A12F2" w:rsidRPr="005211CB">
      <w:rPr>
        <w:color w:val="808080"/>
        <w:lang w:val="en-US"/>
      </w:rPr>
      <w:t>n.v.</w:t>
    </w:r>
    <w:proofErr w:type="spellEnd"/>
    <w:r w:rsidR="000A12F2" w:rsidRPr="005211CB">
      <w:rPr>
        <w:color w:val="808080"/>
        <w:lang w:val="en-US"/>
      </w:rPr>
      <w:t xml:space="preserve"> - Press relations</w:t>
    </w:r>
  </w:p>
  <w:p w:rsidR="000A12F2" w:rsidRDefault="000A12F2">
    <w:pPr>
      <w:pStyle w:val="Footer"/>
      <w:jc w:val="center"/>
      <w:rPr>
        <w:color w:val="808080"/>
      </w:rPr>
    </w:pPr>
    <w:r>
      <w:rPr>
        <w:color w:val="808080"/>
      </w:rPr>
      <w:t xml:space="preserve">Rue du Mail 50 </w:t>
    </w:r>
    <w:proofErr w:type="spellStart"/>
    <w:r>
      <w:rPr>
        <w:color w:val="808080"/>
      </w:rPr>
      <w:t>Maliestraat</w:t>
    </w:r>
    <w:proofErr w:type="spellEnd"/>
  </w:p>
  <w:p w:rsidR="000A12F2" w:rsidRDefault="000A12F2">
    <w:pPr>
      <w:pStyle w:val="Footer"/>
      <w:jc w:val="center"/>
      <w:rPr>
        <w:color w:val="808080"/>
      </w:rPr>
    </w:pPr>
    <w:r>
      <w:rPr>
        <w:color w:val="808080"/>
      </w:rPr>
      <w:t>Bruxelles 1050 Brussel</w:t>
    </w:r>
  </w:p>
  <w:p w:rsidR="000A12F2" w:rsidRDefault="000A12F2">
    <w:pPr>
      <w:pStyle w:val="Footer"/>
      <w:jc w:val="center"/>
      <w:rPr>
        <w:color w:val="808080"/>
      </w:rPr>
    </w:pPr>
    <w:r>
      <w:rPr>
        <w:color w:val="808080"/>
      </w:rPr>
      <w:t>Tel. : 02/536.5</w:t>
    </w:r>
    <w:r w:rsidR="00EC62C0">
      <w:rPr>
        <w:color w:val="808080"/>
      </w:rPr>
      <w:t>0</w:t>
    </w:r>
    <w:r>
      <w:rPr>
        <w:color w:val="808080"/>
      </w:rPr>
      <w:t>.</w:t>
    </w:r>
    <w:r w:rsidR="00EC62C0">
      <w:rPr>
        <w:color w:val="808080"/>
      </w:rPr>
      <w:t>72</w:t>
    </w:r>
  </w:p>
  <w:p w:rsidR="000A12F2" w:rsidRDefault="000A12F2">
    <w:pPr>
      <w:pStyle w:val="Footer"/>
      <w:jc w:val="center"/>
      <w:rPr>
        <w:color w:val="808080"/>
      </w:rPr>
    </w:pPr>
    <w:r>
      <w:rPr>
        <w:color w:val="808080"/>
      </w:rPr>
      <w:t>TVA/BTW BE. 0403.448.140 - RPM Bruxelles/RPR Brussel</w:t>
    </w:r>
  </w:p>
  <w:p w:rsidR="000A12F2" w:rsidRDefault="000A12F2">
    <w:pPr>
      <w:pStyle w:val="Footer"/>
      <w:jc w:val="center"/>
    </w:pPr>
    <w:r>
      <w:rPr>
        <w:color w:val="808080"/>
      </w:rPr>
      <w:t xml:space="preserve">E-mail : </w:t>
    </w:r>
    <w:hyperlink r:id="rId1" w:history="1">
      <w:r w:rsidRPr="00EE28F1">
        <w:rPr>
          <w:rStyle w:val="Hyperlink"/>
        </w:rPr>
        <w:t xml:space="preserve"> jean-marc.ponteville@dieteren.be</w:t>
      </w:r>
    </w:hyperlink>
  </w:p>
  <w:p w:rsidR="00EC62C0" w:rsidRDefault="00EC62C0">
    <w:pPr>
      <w:pStyle w:val="Footer"/>
      <w:jc w:val="center"/>
      <w:rPr>
        <w:color w:val="808080"/>
      </w:rPr>
    </w:pPr>
    <w:proofErr w:type="spellStart"/>
    <w:r>
      <w:rPr>
        <w:color w:val="808080"/>
      </w:rPr>
      <w:t>Website</w:t>
    </w:r>
    <w:proofErr w:type="spellEnd"/>
    <w:r>
      <w:rPr>
        <w:color w:val="808080"/>
      </w:rPr>
      <w:t xml:space="preserve"> : </w:t>
    </w:r>
    <w:hyperlink r:id="rId2" w:history="1">
      <w:r w:rsidRPr="004E389B">
        <w:rPr>
          <w:rStyle w:val="Hyperlink"/>
        </w:rPr>
        <w:t>www.volkswagen-press.be</w:t>
      </w:r>
    </w:hyperlink>
  </w:p>
  <w:p w:rsidR="000A12F2" w:rsidRDefault="000A12F2">
    <w:pPr>
      <w:pStyle w:val="Footer"/>
      <w:jc w:val="cen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33" w:rsidRDefault="00140B33">
      <w:r>
        <w:separator/>
      </w:r>
    </w:p>
  </w:footnote>
  <w:footnote w:type="continuationSeparator" w:id="0">
    <w:p w:rsidR="00140B33" w:rsidRDefault="00140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Default="005211CB">
    <w:pPr>
      <w:pStyle w:val="Header"/>
      <w:jc w:val="righ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5.15pt;margin-top:9.2pt;width:51pt;height:51pt;z-index:-251657728">
          <v:imagedata r:id="rId1" o:title="DB2012AL00712_small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12F11"/>
    <w:rsid w:val="000A12F2"/>
    <w:rsid w:val="00140B33"/>
    <w:rsid w:val="001A0CD9"/>
    <w:rsid w:val="001B0A40"/>
    <w:rsid w:val="0020021D"/>
    <w:rsid w:val="002C1E66"/>
    <w:rsid w:val="002D23B6"/>
    <w:rsid w:val="003902AA"/>
    <w:rsid w:val="005211CB"/>
    <w:rsid w:val="00553833"/>
    <w:rsid w:val="005B57FA"/>
    <w:rsid w:val="00643951"/>
    <w:rsid w:val="008B4A61"/>
    <w:rsid w:val="00903968"/>
    <w:rsid w:val="009A5F62"/>
    <w:rsid w:val="00AB12E9"/>
    <w:rsid w:val="00AE2A50"/>
    <w:rsid w:val="00EC62C0"/>
    <w:rsid w:val="00EC6FE1"/>
    <w:rsid w:val="00F8695D"/>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oNotEmbedSmartTags/>
  <w:decimalSymbol w:val=","/>
  <w:listSeparator w:val=";"/>
  <w14:defaultImageDpi w14:val="300"/>
  <w15:chartTrackingRefBased/>
  <w15:docId w15:val="{8635E5C9-7D9A-4E97-AB08-3CDA6833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7C"/>
    <w:pPr>
      <w:jc w:val="both"/>
    </w:pPr>
    <w:rPr>
      <w:sz w:val="24"/>
      <w:lang w:val="fr-FR" w:eastAsia="fr-FR"/>
    </w:rPr>
  </w:style>
  <w:style w:type="paragraph" w:styleId="Heading1">
    <w:name w:val="heading 1"/>
    <w:basedOn w:val="Normal"/>
    <w:next w:val="Normal"/>
    <w:qFormat/>
    <w:rsid w:val="00B96C7C"/>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C7C"/>
    <w:pPr>
      <w:tabs>
        <w:tab w:val="center" w:pos="4536"/>
        <w:tab w:val="right" w:pos="9072"/>
      </w:tabs>
    </w:pPr>
  </w:style>
  <w:style w:type="paragraph" w:styleId="Footer">
    <w:name w:val="footer"/>
    <w:basedOn w:val="Normal"/>
    <w:rsid w:val="00B96C7C"/>
    <w:pPr>
      <w:tabs>
        <w:tab w:val="center" w:pos="4536"/>
        <w:tab w:val="right" w:pos="9072"/>
      </w:tabs>
    </w:pPr>
  </w:style>
  <w:style w:type="character" w:styleId="PageNumber">
    <w:name w:val="page number"/>
    <w:basedOn w:val="DefaultParagraphFont"/>
    <w:rsid w:val="00B96C7C"/>
  </w:style>
  <w:style w:type="paragraph" w:styleId="FootnoteText">
    <w:name w:val="footnote text"/>
    <w:basedOn w:val="Normal"/>
    <w:rsid w:val="00B96C7C"/>
    <w:rPr>
      <w:sz w:val="20"/>
    </w:rPr>
  </w:style>
  <w:style w:type="character" w:styleId="FootnoteReference">
    <w:name w:val="footnote reference"/>
    <w:rsid w:val="00B96C7C"/>
    <w:rPr>
      <w:vertAlign w:val="superscript"/>
    </w:rPr>
  </w:style>
  <w:style w:type="character" w:styleId="CommentReference">
    <w:name w:val="annotation reference"/>
    <w:rsid w:val="00B96C7C"/>
    <w:rPr>
      <w:sz w:val="16"/>
    </w:rPr>
  </w:style>
  <w:style w:type="paragraph" w:styleId="CommentText">
    <w:name w:val="annotation text"/>
    <w:basedOn w:val="Normal"/>
    <w:rsid w:val="00B96C7C"/>
    <w:rPr>
      <w:sz w:val="20"/>
    </w:rPr>
  </w:style>
  <w:style w:type="character" w:styleId="Hyperlink">
    <w:name w:val="Hyperlink"/>
    <w:rsid w:val="00B96C7C"/>
    <w:rPr>
      <w:color w:val="0000FF"/>
      <w:u w:val="single"/>
    </w:rPr>
  </w:style>
  <w:style w:type="paragraph" w:customStyle="1" w:styleId="ST-16suretsous">
    <w:name w:val="ST-16 sur et sous"/>
    <w:basedOn w:val="Normal"/>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character" w:customStyle="1" w:styleId="Normaleoblique">
    <w:name w:val="Normal(e) oblique"/>
    <w:uiPriority w:val="99"/>
    <w:rsid w:val="00643951"/>
    <w:rPr>
      <w:rFonts w:ascii="Univers-LightOblique" w:hAnsi="Univers-LightOblique" w:cs="Univers-LightOblique"/>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20jean-marc.pontevill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5462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6442</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6488065</vt:i4>
      </vt:variant>
      <vt:variant>
        <vt:i4>9</vt:i4>
      </vt:variant>
      <vt:variant>
        <vt:i4>0</vt:i4>
      </vt:variant>
      <vt:variant>
        <vt:i4>5</vt:i4>
      </vt:variant>
      <vt:variant>
        <vt:lpwstr>mailto:%20jean-marc.ponteville@dieteren.be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3</cp:revision>
  <cp:lastPrinted>2012-03-23T12:07:00Z</cp:lastPrinted>
  <dcterms:created xsi:type="dcterms:W3CDTF">2016-05-09T08:25:00Z</dcterms:created>
  <dcterms:modified xsi:type="dcterms:W3CDTF">2016-05-09T08:27:00Z</dcterms:modified>
</cp:coreProperties>
</file>