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1830" w14:textId="128FB56E" w:rsidR="00944290" w:rsidRPr="00944290" w:rsidRDefault="00944290" w:rsidP="00944290">
      <w:pPr>
        <w:rPr>
          <w:rFonts w:ascii="Averta for TBWA" w:hAnsi="Averta for TBWA"/>
          <w:b/>
          <w:bCs/>
          <w:sz w:val="36"/>
          <w:szCs w:val="36"/>
          <w:lang w:val="fr-FR"/>
        </w:rPr>
      </w:pPr>
      <w:proofErr w:type="gramStart"/>
      <w:r w:rsidRPr="000D1E8D">
        <w:rPr>
          <w:rFonts w:ascii="Averta for TBWA" w:hAnsi="Averta for TBWA"/>
          <w:b/>
          <w:bCs/>
          <w:sz w:val="36"/>
          <w:szCs w:val="36"/>
          <w:lang w:val="fr-FR"/>
        </w:rPr>
        <w:t>Faire</w:t>
      </w:r>
      <w:proofErr w:type="gramEnd"/>
      <w:r w:rsidRPr="000D1E8D">
        <w:rPr>
          <w:rFonts w:ascii="Averta for TBWA" w:hAnsi="Averta for TBWA"/>
          <w:b/>
          <w:bCs/>
          <w:sz w:val="36"/>
          <w:szCs w:val="36"/>
          <w:lang w:val="fr-FR"/>
        </w:rPr>
        <w:t xml:space="preserve"> des cadeaux, embrasser mamie, aller au McDo... c'est tout ça, les fêtes de fin d'année</w:t>
      </w:r>
    </w:p>
    <w:p w14:paraId="6DA66ED6" w14:textId="77777777" w:rsidR="00623343" w:rsidRPr="00944290" w:rsidRDefault="00623343">
      <w:pPr>
        <w:rPr>
          <w:b/>
          <w:bCs/>
          <w:lang w:val="fr-FR"/>
        </w:rPr>
      </w:pPr>
    </w:p>
    <w:p w14:paraId="1BF15FED" w14:textId="279A0CAC" w:rsidR="00944290" w:rsidRPr="00944290" w:rsidRDefault="00944290">
      <w:pPr>
        <w:rPr>
          <w:rFonts w:ascii="Averta for TBWA" w:hAnsi="Averta for TBWA"/>
          <w:b/>
          <w:bCs/>
          <w:lang w:val="fr-FR"/>
        </w:rPr>
      </w:pPr>
      <w:r w:rsidRPr="00944290">
        <w:rPr>
          <w:rFonts w:ascii="Averta for TBWA" w:hAnsi="Averta for TBWA"/>
          <w:b/>
          <w:bCs/>
          <w:lang w:val="fr-FR"/>
        </w:rPr>
        <w:t xml:space="preserve">En cette fin d’année, il est temps de </w:t>
      </w:r>
      <w:r>
        <w:rPr>
          <w:rFonts w:ascii="Averta for TBWA" w:hAnsi="Averta for TBWA"/>
          <w:b/>
          <w:bCs/>
          <w:lang w:val="fr-FR"/>
        </w:rPr>
        <w:t>faire évoluer</w:t>
      </w:r>
      <w:r w:rsidRPr="00944290">
        <w:rPr>
          <w:rFonts w:ascii="Averta for TBWA" w:hAnsi="Averta for TBWA"/>
          <w:b/>
          <w:bCs/>
          <w:lang w:val="fr-FR"/>
        </w:rPr>
        <w:t xml:space="preserve"> les </w:t>
      </w:r>
      <w:r>
        <w:rPr>
          <w:rFonts w:ascii="Averta for TBWA" w:hAnsi="Averta for TBWA"/>
          <w:b/>
          <w:bCs/>
          <w:lang w:val="fr-FR"/>
        </w:rPr>
        <w:t>traditions</w:t>
      </w:r>
      <w:r w:rsidRPr="00944290">
        <w:rPr>
          <w:rFonts w:ascii="Averta for TBWA" w:hAnsi="Averta for TBWA"/>
          <w:b/>
          <w:bCs/>
          <w:lang w:val="fr-FR"/>
        </w:rPr>
        <w:t xml:space="preserve">. </w:t>
      </w:r>
      <w:r>
        <w:rPr>
          <w:rFonts w:ascii="Averta for TBWA" w:hAnsi="Averta for TBWA"/>
          <w:b/>
          <w:bCs/>
          <w:lang w:val="fr-FR"/>
        </w:rPr>
        <w:t>Qu'il s'agisse d</w:t>
      </w:r>
      <w:r w:rsidRPr="00944290">
        <w:rPr>
          <w:rFonts w:ascii="Averta for TBWA" w:hAnsi="Averta for TBWA"/>
          <w:b/>
          <w:bCs/>
          <w:lang w:val="fr-FR"/>
        </w:rPr>
        <w:t xml:space="preserve">es services à fondue, des films de Noël </w:t>
      </w:r>
      <w:r>
        <w:rPr>
          <w:rFonts w:ascii="Averta for TBWA" w:hAnsi="Averta for TBWA"/>
          <w:b/>
          <w:bCs/>
          <w:lang w:val="fr-FR"/>
        </w:rPr>
        <w:t xml:space="preserve">ou </w:t>
      </w:r>
      <w:r w:rsidRPr="00944290">
        <w:rPr>
          <w:rFonts w:ascii="Averta for TBWA" w:hAnsi="Averta for TBWA"/>
          <w:b/>
          <w:bCs/>
          <w:lang w:val="fr-FR"/>
        </w:rPr>
        <w:t>des décorations</w:t>
      </w:r>
      <w:r>
        <w:rPr>
          <w:rFonts w:ascii="Averta for TBWA" w:hAnsi="Averta for TBWA"/>
          <w:b/>
          <w:bCs/>
          <w:lang w:val="fr-FR"/>
        </w:rPr>
        <w:t xml:space="preserve">, ou même des tours de </w:t>
      </w:r>
      <w:r w:rsidRPr="00944290">
        <w:rPr>
          <w:rFonts w:ascii="Averta for TBWA" w:hAnsi="Averta for TBWA"/>
          <w:b/>
          <w:bCs/>
          <w:lang w:val="fr-FR"/>
        </w:rPr>
        <w:t xml:space="preserve">grande roue après les achats de Noël. </w:t>
      </w:r>
      <w:r>
        <w:rPr>
          <w:rFonts w:ascii="Averta for TBWA" w:hAnsi="Averta for TBWA"/>
          <w:b/>
          <w:bCs/>
          <w:lang w:val="fr-FR"/>
        </w:rPr>
        <w:t>Désormais</w:t>
      </w:r>
      <w:r w:rsidRPr="00944290">
        <w:rPr>
          <w:rFonts w:ascii="Averta for TBWA" w:hAnsi="Averta for TBWA"/>
          <w:b/>
          <w:bCs/>
          <w:lang w:val="fr-FR"/>
        </w:rPr>
        <w:t xml:space="preserve">, McDonald's fait également partie de </w:t>
      </w:r>
      <w:r>
        <w:rPr>
          <w:rFonts w:ascii="Averta for TBWA" w:hAnsi="Averta for TBWA"/>
          <w:b/>
          <w:bCs/>
          <w:lang w:val="fr-FR"/>
        </w:rPr>
        <w:t>la</w:t>
      </w:r>
      <w:r w:rsidRPr="00944290">
        <w:rPr>
          <w:rFonts w:ascii="Averta for TBWA" w:hAnsi="Averta for TBWA"/>
          <w:b/>
          <w:bCs/>
          <w:lang w:val="fr-FR"/>
        </w:rPr>
        <w:t xml:space="preserve"> liste. Surtout maintenant que vous bénéficiez </w:t>
      </w:r>
      <w:r>
        <w:rPr>
          <w:rFonts w:ascii="Averta for TBWA" w:hAnsi="Averta for TBWA"/>
          <w:b/>
          <w:bCs/>
          <w:lang w:val="fr-FR"/>
        </w:rPr>
        <w:t xml:space="preserve">via l'app McDo </w:t>
      </w:r>
      <w:r w:rsidRPr="00944290">
        <w:rPr>
          <w:rFonts w:ascii="Averta for TBWA" w:hAnsi="Averta for TBWA"/>
          <w:b/>
          <w:bCs/>
          <w:lang w:val="fr-FR"/>
        </w:rPr>
        <w:t xml:space="preserve">de </w:t>
      </w:r>
      <w:r>
        <w:rPr>
          <w:rFonts w:ascii="Averta for TBWA" w:hAnsi="Averta for TBWA"/>
          <w:b/>
          <w:bCs/>
          <w:lang w:val="fr-FR"/>
        </w:rPr>
        <w:t>super deals</w:t>
      </w:r>
      <w:r w:rsidRPr="00944290">
        <w:rPr>
          <w:rFonts w:ascii="Averta for TBWA" w:hAnsi="Averta for TBWA"/>
          <w:b/>
          <w:bCs/>
          <w:lang w:val="fr-FR"/>
        </w:rPr>
        <w:t xml:space="preserve">, de jeux </w:t>
      </w:r>
      <w:r>
        <w:rPr>
          <w:rFonts w:ascii="Averta for TBWA" w:hAnsi="Averta for TBWA"/>
          <w:b/>
          <w:bCs/>
          <w:lang w:val="fr-FR"/>
        </w:rPr>
        <w:t>tellement funs</w:t>
      </w:r>
      <w:r w:rsidRPr="00944290">
        <w:rPr>
          <w:rFonts w:ascii="Averta for TBWA" w:hAnsi="Averta for TBWA"/>
          <w:b/>
          <w:bCs/>
          <w:lang w:val="fr-FR"/>
        </w:rPr>
        <w:t xml:space="preserve"> et de </w:t>
      </w:r>
      <w:r>
        <w:rPr>
          <w:rFonts w:ascii="Averta for TBWA" w:hAnsi="Averta for TBWA"/>
          <w:b/>
          <w:bCs/>
          <w:lang w:val="fr-FR"/>
        </w:rPr>
        <w:t xml:space="preserve">magnifiques </w:t>
      </w:r>
      <w:r w:rsidRPr="00944290">
        <w:rPr>
          <w:rFonts w:ascii="Averta for TBWA" w:hAnsi="Averta for TBWA"/>
          <w:b/>
          <w:bCs/>
          <w:lang w:val="fr-FR"/>
        </w:rPr>
        <w:t>cadeaux pendant un mois entier.</w:t>
      </w:r>
    </w:p>
    <w:p w14:paraId="7C9F34C3" w14:textId="77777777" w:rsidR="00680CE3" w:rsidRPr="00A116D9" w:rsidRDefault="00680CE3">
      <w:pPr>
        <w:rPr>
          <w:lang w:val="fr-FR"/>
        </w:rPr>
      </w:pPr>
    </w:p>
    <w:p w14:paraId="6FBB435F" w14:textId="48885C86" w:rsidR="00944290" w:rsidRPr="00944290" w:rsidRDefault="00944290">
      <w:pPr>
        <w:rPr>
          <w:rFonts w:ascii="Averta for TBWA" w:hAnsi="Averta for TBWA"/>
          <w:lang w:val="fr-FR"/>
        </w:rPr>
      </w:pPr>
      <w:r w:rsidRPr="13475096">
        <w:rPr>
          <w:rFonts w:ascii="Averta for TBWA" w:hAnsi="Averta for TBWA"/>
          <w:lang w:val="fr-FR"/>
        </w:rPr>
        <w:t xml:space="preserve">On connait </w:t>
      </w:r>
      <w:proofErr w:type="spellStart"/>
      <w:r w:rsidRPr="13475096">
        <w:rPr>
          <w:rFonts w:ascii="Averta for TBWA" w:hAnsi="Averta for TBWA"/>
          <w:lang w:val="fr-FR"/>
        </w:rPr>
        <w:t>tous</w:t>
      </w:r>
      <w:proofErr w:type="spellEnd"/>
      <w:r w:rsidRPr="13475096">
        <w:rPr>
          <w:rFonts w:ascii="Averta for TBWA" w:hAnsi="Averta for TBWA"/>
          <w:lang w:val="fr-FR"/>
        </w:rPr>
        <w:t xml:space="preserve"> ça</w:t>
      </w:r>
      <w:r w:rsidR="5A42A629" w:rsidRPr="13475096">
        <w:rPr>
          <w:rFonts w:ascii="Averta for TBWA" w:hAnsi="Averta for TBWA"/>
          <w:lang w:val="fr-FR"/>
        </w:rPr>
        <w:t xml:space="preserve"> </w:t>
      </w:r>
      <w:r w:rsidRPr="13475096">
        <w:rPr>
          <w:rFonts w:ascii="Averta for TBWA" w:hAnsi="Averta for TBWA"/>
          <w:lang w:val="fr-FR"/>
        </w:rPr>
        <w:t xml:space="preserve">: les fêtes de fin d'année ne sont bien souvent </w:t>
      </w:r>
      <w:r w:rsidRPr="13475096">
        <w:rPr>
          <w:rFonts w:ascii="Averta for TBWA" w:hAnsi="Averta for TBWA"/>
          <w:b/>
          <w:bCs/>
          <w:lang w:val="fr-FR"/>
        </w:rPr>
        <w:t>qu'une série de choses extrêmement prévisibles</w:t>
      </w:r>
      <w:r w:rsidRPr="13475096">
        <w:rPr>
          <w:rFonts w:ascii="Averta for TBWA" w:hAnsi="Averta for TBWA"/>
          <w:lang w:val="fr-FR"/>
        </w:rPr>
        <w:t xml:space="preserve">, que nous continuons malgré tout d'apprécier année après année. Et désormais, </w:t>
      </w:r>
      <w:r w:rsidRPr="13475096">
        <w:rPr>
          <w:rFonts w:ascii="Averta for TBWA" w:hAnsi="Averta for TBWA"/>
          <w:b/>
          <w:bCs/>
          <w:lang w:val="fr-FR"/>
        </w:rPr>
        <w:t>un bon repas chez McDonald's ou une livraison de McDo à domicile</w:t>
      </w:r>
      <w:r w:rsidRPr="13475096">
        <w:rPr>
          <w:rFonts w:ascii="Averta for TBWA" w:hAnsi="Averta for TBWA"/>
          <w:lang w:val="fr-FR"/>
        </w:rPr>
        <w:t xml:space="preserve"> font partie de ces choses prévisibles mais tellement </w:t>
      </w:r>
      <w:proofErr w:type="gramStart"/>
      <w:r w:rsidRPr="13475096">
        <w:rPr>
          <w:rFonts w:ascii="Averta for TBWA" w:hAnsi="Averta for TBWA"/>
          <w:lang w:val="fr-FR"/>
        </w:rPr>
        <w:t>agréables</w:t>
      </w:r>
      <w:proofErr w:type="gramEnd"/>
      <w:r w:rsidRPr="13475096">
        <w:rPr>
          <w:rFonts w:ascii="Averta for TBWA" w:hAnsi="Averta for TBWA"/>
          <w:lang w:val="fr-FR"/>
        </w:rPr>
        <w:t xml:space="preserve"> qui donnent leur goût à cette fin d'année.</w:t>
      </w:r>
    </w:p>
    <w:p w14:paraId="45EB4632" w14:textId="77777777" w:rsidR="00680CE3" w:rsidRPr="00A116D9" w:rsidRDefault="00680CE3">
      <w:pPr>
        <w:rPr>
          <w:rFonts w:ascii="Averta for TBWA" w:hAnsi="Averta for TBWA"/>
          <w:lang w:val="en-US"/>
        </w:rPr>
      </w:pPr>
    </w:p>
    <w:p w14:paraId="0EA9ABE4" w14:textId="020EB4E3" w:rsidR="00944290" w:rsidRPr="00944290" w:rsidRDefault="00944290">
      <w:pPr>
        <w:rPr>
          <w:rFonts w:ascii="Averta for TBWA" w:hAnsi="Averta for TBWA"/>
          <w:lang w:val="fr-FR"/>
        </w:rPr>
      </w:pPr>
      <w:r>
        <w:rPr>
          <w:rFonts w:ascii="Averta for TBWA" w:hAnsi="Averta for TBWA"/>
          <w:lang w:val="fr-FR"/>
        </w:rPr>
        <w:t>Et c'est ce qu</w:t>
      </w:r>
      <w:r w:rsidRPr="00944290">
        <w:rPr>
          <w:rFonts w:ascii="Averta for TBWA" w:hAnsi="Averta for TBWA"/>
          <w:lang w:val="fr-FR"/>
        </w:rPr>
        <w:t>'illustre de manière festive notre nouveau spot publicitaire</w:t>
      </w:r>
      <w:r>
        <w:rPr>
          <w:rFonts w:ascii="Averta for TBWA" w:hAnsi="Averta for TBWA"/>
          <w:lang w:val="fr-FR"/>
        </w:rPr>
        <w:t>,</w:t>
      </w:r>
      <w:r w:rsidRPr="00944290">
        <w:rPr>
          <w:rFonts w:ascii="Averta for TBWA" w:hAnsi="Averta for TBWA"/>
          <w:lang w:val="fr-FR"/>
        </w:rPr>
        <w:t xml:space="preserve"> sur l'air d</w:t>
      </w:r>
      <w:r>
        <w:rPr>
          <w:rFonts w:ascii="Averta for TBWA" w:hAnsi="Averta for TBWA"/>
          <w:lang w:val="fr-FR"/>
        </w:rPr>
        <w:t>'une</w:t>
      </w:r>
      <w:r w:rsidRPr="00944290">
        <w:rPr>
          <w:rFonts w:ascii="Averta for TBWA" w:hAnsi="Averta for TBWA"/>
          <w:lang w:val="fr-FR"/>
        </w:rPr>
        <w:t>... chanson de Noël (on sait</w:t>
      </w:r>
      <w:r w:rsidR="71D236B8" w:rsidRPr="00944290">
        <w:rPr>
          <w:rFonts w:ascii="Averta for TBWA" w:hAnsi="Averta for TBWA"/>
          <w:lang w:val="fr-FR"/>
        </w:rPr>
        <w:t xml:space="preserve"> </w:t>
      </w:r>
      <w:r>
        <w:rPr>
          <w:rFonts w:ascii="Averta for TBWA" w:hAnsi="Averta for TBWA"/>
          <w:lang w:val="fr-FR"/>
        </w:rPr>
        <w:t xml:space="preserve">: </w:t>
      </w:r>
      <w:r w:rsidRPr="00944290">
        <w:rPr>
          <w:rFonts w:ascii="Averta for TBWA" w:hAnsi="Averta for TBWA"/>
          <w:lang w:val="fr-FR"/>
        </w:rPr>
        <w:t>prévisible</w:t>
      </w:r>
      <w:r>
        <w:rPr>
          <w:rFonts w:ascii="Averta for TBWA" w:hAnsi="Averta for TBWA"/>
          <w:lang w:val="fr-FR"/>
        </w:rPr>
        <w:t>...</w:t>
      </w:r>
      <w:r w:rsidRPr="00944290">
        <w:rPr>
          <w:rFonts w:ascii="Averta for TBWA" w:hAnsi="Averta for TBWA"/>
          <w:lang w:val="fr-FR"/>
        </w:rPr>
        <w:t xml:space="preserve">). Dans ce spot, la chanson classique </w:t>
      </w:r>
      <w:r w:rsidRPr="00C510DF">
        <w:rPr>
          <w:rFonts w:ascii="Averta for TBWA" w:hAnsi="Averta for TBWA"/>
          <w:b/>
          <w:bCs/>
          <w:lang w:val="fr-FR"/>
        </w:rPr>
        <w:t>« Carol of the Bells »,</w:t>
      </w:r>
      <w:r w:rsidRPr="00944290">
        <w:rPr>
          <w:rFonts w:ascii="Averta for TBWA" w:hAnsi="Averta for TBWA"/>
          <w:lang w:val="fr-FR"/>
        </w:rPr>
        <w:t xml:space="preserve"> tirée entre autres de</w:t>
      </w:r>
      <w:r>
        <w:rPr>
          <w:rFonts w:ascii="Averta for TBWA" w:hAnsi="Averta for TBWA"/>
          <w:lang w:val="fr-FR"/>
        </w:rPr>
        <w:t xml:space="preserve"> la série de films</w:t>
      </w:r>
      <w:r w:rsidRPr="00944290">
        <w:rPr>
          <w:rFonts w:ascii="Averta for TBWA" w:hAnsi="Averta for TBWA"/>
          <w:lang w:val="fr-FR"/>
        </w:rPr>
        <w:t xml:space="preserve"> </w:t>
      </w:r>
      <w:r w:rsidRPr="00C510DF">
        <w:rPr>
          <w:rFonts w:ascii="Averta for TBWA" w:hAnsi="Averta for TBWA"/>
          <w:b/>
          <w:bCs/>
          <w:lang w:val="fr-FR"/>
        </w:rPr>
        <w:t>"Maman j'ai raté l'avion"</w:t>
      </w:r>
      <w:r w:rsidRPr="00944290">
        <w:rPr>
          <w:rFonts w:ascii="Averta for TBWA" w:hAnsi="Averta for TBWA"/>
          <w:lang w:val="fr-FR"/>
        </w:rPr>
        <w:t xml:space="preserve">, est reconstituée </w:t>
      </w:r>
      <w:r>
        <w:rPr>
          <w:rFonts w:ascii="Averta for TBWA" w:hAnsi="Averta for TBWA"/>
          <w:lang w:val="fr-FR"/>
        </w:rPr>
        <w:t>avec des</w:t>
      </w:r>
      <w:r w:rsidRPr="00944290">
        <w:rPr>
          <w:rFonts w:ascii="Averta for TBWA" w:hAnsi="Averta for TBWA"/>
          <w:lang w:val="fr-FR"/>
        </w:rPr>
        <w:t xml:space="preserve"> son</w:t>
      </w:r>
      <w:r>
        <w:rPr>
          <w:rFonts w:ascii="Averta for TBWA" w:hAnsi="Averta for TBWA"/>
          <w:lang w:val="fr-FR"/>
        </w:rPr>
        <w:t>s</w:t>
      </w:r>
      <w:r w:rsidRPr="00944290">
        <w:rPr>
          <w:rFonts w:ascii="Averta for TBWA" w:hAnsi="Averta for TBWA"/>
          <w:lang w:val="fr-FR"/>
        </w:rPr>
        <w:t xml:space="preserve"> </w:t>
      </w:r>
      <w:r>
        <w:rPr>
          <w:rFonts w:ascii="Averta for TBWA" w:hAnsi="Averta for TBWA"/>
          <w:lang w:val="fr-FR"/>
        </w:rPr>
        <w:t>typiques de</w:t>
      </w:r>
      <w:r w:rsidRPr="00944290">
        <w:rPr>
          <w:rFonts w:ascii="Averta for TBWA" w:hAnsi="Averta for TBWA"/>
          <w:lang w:val="fr-FR"/>
        </w:rPr>
        <w:t xml:space="preserve"> Noël. Une chorale, un</w:t>
      </w:r>
      <w:r>
        <w:rPr>
          <w:rFonts w:ascii="Averta for TBWA" w:hAnsi="Averta for TBWA"/>
          <w:lang w:val="fr-FR"/>
        </w:rPr>
        <w:t>e caiss</w:t>
      </w:r>
      <w:r w:rsidR="00C510DF">
        <w:rPr>
          <w:rFonts w:ascii="Averta for TBWA" w:hAnsi="Averta for TBWA"/>
          <w:lang w:val="fr-FR"/>
        </w:rPr>
        <w:t xml:space="preserve">ière </w:t>
      </w:r>
      <w:r w:rsidRPr="00944290">
        <w:rPr>
          <w:rFonts w:ascii="Averta for TBWA" w:hAnsi="Averta for TBWA"/>
          <w:lang w:val="fr-FR"/>
        </w:rPr>
        <w:t xml:space="preserve">qui scanne les cadeaux de Noël, </w:t>
      </w:r>
      <w:r w:rsidR="00C510DF">
        <w:rPr>
          <w:rFonts w:ascii="Averta for TBWA" w:hAnsi="Averta for TBWA"/>
          <w:lang w:val="fr-FR"/>
        </w:rPr>
        <w:t xml:space="preserve">les </w:t>
      </w:r>
      <w:r w:rsidR="750C9E77">
        <w:rPr>
          <w:rFonts w:ascii="Averta for TBWA" w:hAnsi="Averta for TBWA"/>
          <w:lang w:val="fr-FR"/>
        </w:rPr>
        <w:t>fourchettes</w:t>
      </w:r>
      <w:r w:rsidRPr="00944290">
        <w:rPr>
          <w:rFonts w:ascii="Averta for TBWA" w:hAnsi="Averta for TBWA"/>
          <w:lang w:val="fr-FR"/>
        </w:rPr>
        <w:t xml:space="preserve"> </w:t>
      </w:r>
      <w:r w:rsidR="00C510DF">
        <w:rPr>
          <w:rFonts w:ascii="Averta for TBWA" w:hAnsi="Averta for TBWA"/>
          <w:lang w:val="fr-FR"/>
        </w:rPr>
        <w:t>d'un</w:t>
      </w:r>
      <w:r w:rsidRPr="00944290">
        <w:rPr>
          <w:rFonts w:ascii="Averta for TBWA" w:hAnsi="Averta for TBWA"/>
          <w:lang w:val="fr-FR"/>
        </w:rPr>
        <w:t xml:space="preserve"> service à fondue ou encore un chat qui a sauté dans le sapin. Entre </w:t>
      </w:r>
      <w:r w:rsidR="00C510DF">
        <w:rPr>
          <w:rFonts w:ascii="Averta for TBWA" w:hAnsi="Averta for TBWA"/>
          <w:lang w:val="fr-FR"/>
        </w:rPr>
        <w:t>ces sons</w:t>
      </w:r>
      <w:r w:rsidRPr="00944290">
        <w:rPr>
          <w:rFonts w:ascii="Averta for TBWA" w:hAnsi="Averta for TBWA"/>
          <w:lang w:val="fr-FR"/>
        </w:rPr>
        <w:t xml:space="preserve">, </w:t>
      </w:r>
      <w:r w:rsidRPr="00C510DF">
        <w:rPr>
          <w:rFonts w:ascii="Averta for TBWA" w:hAnsi="Averta for TBWA"/>
          <w:b/>
          <w:bCs/>
          <w:lang w:val="fr-FR"/>
        </w:rPr>
        <w:t xml:space="preserve">des moments </w:t>
      </w:r>
      <w:r w:rsidR="00C510DF" w:rsidRPr="00C510DF">
        <w:rPr>
          <w:rFonts w:ascii="Averta for TBWA" w:hAnsi="Averta for TBWA"/>
          <w:b/>
          <w:bCs/>
          <w:lang w:val="fr-FR"/>
        </w:rPr>
        <w:t xml:space="preserve">McDonald's </w:t>
      </w:r>
      <w:r w:rsidRPr="00C510DF">
        <w:rPr>
          <w:rFonts w:ascii="Averta for TBWA" w:hAnsi="Averta for TBWA"/>
          <w:b/>
          <w:bCs/>
          <w:lang w:val="fr-FR"/>
        </w:rPr>
        <w:t>reconnaissables</w:t>
      </w:r>
      <w:r w:rsidRPr="00944290">
        <w:rPr>
          <w:rFonts w:ascii="Averta for TBWA" w:hAnsi="Averta for TBWA"/>
          <w:lang w:val="fr-FR"/>
        </w:rPr>
        <w:t xml:space="preserve"> s'entremêlent parfaitement</w:t>
      </w:r>
      <w:r w:rsidR="545F1110" w:rsidRPr="00944290">
        <w:rPr>
          <w:rFonts w:ascii="Averta for TBWA" w:hAnsi="Averta for TBWA"/>
          <w:lang w:val="fr-FR"/>
        </w:rPr>
        <w:t xml:space="preserve"> </w:t>
      </w:r>
      <w:r w:rsidR="00C510DF">
        <w:rPr>
          <w:rFonts w:ascii="Averta for TBWA" w:hAnsi="Averta for TBWA"/>
          <w:lang w:val="fr-FR"/>
        </w:rPr>
        <w:t>:</w:t>
      </w:r>
      <w:r w:rsidRPr="00944290">
        <w:rPr>
          <w:rFonts w:ascii="Averta for TBWA" w:hAnsi="Averta for TBWA"/>
          <w:lang w:val="fr-FR"/>
        </w:rPr>
        <w:t xml:space="preserve"> des adolescentes sirotant leur milk-shake, ou </w:t>
      </w:r>
      <w:r w:rsidR="00C510DF">
        <w:rPr>
          <w:rFonts w:ascii="Averta for TBWA" w:hAnsi="Averta for TBWA"/>
          <w:lang w:val="fr-FR"/>
        </w:rPr>
        <w:t xml:space="preserve">bien </w:t>
      </w:r>
      <w:r w:rsidRPr="00944290">
        <w:rPr>
          <w:rFonts w:ascii="Averta for TBWA" w:hAnsi="Averta for TBWA"/>
          <w:lang w:val="fr-FR"/>
        </w:rPr>
        <w:t xml:space="preserve">une famille mordant </w:t>
      </w:r>
      <w:r w:rsidR="00C510DF">
        <w:rPr>
          <w:rFonts w:ascii="Averta for TBWA" w:hAnsi="Averta for TBWA"/>
          <w:lang w:val="fr-FR"/>
        </w:rPr>
        <w:t xml:space="preserve">à pleines dents </w:t>
      </w:r>
      <w:r w:rsidRPr="00944290">
        <w:rPr>
          <w:rFonts w:ascii="Averta for TBWA" w:hAnsi="Averta for TBWA"/>
          <w:lang w:val="fr-FR"/>
        </w:rPr>
        <w:t xml:space="preserve">leur hamburger au son de la chanson dans le </w:t>
      </w:r>
      <w:proofErr w:type="spellStart"/>
      <w:r w:rsidR="00C510DF">
        <w:rPr>
          <w:rFonts w:ascii="Helvetica Neue" w:hAnsi="Helvetica Neue" w:cs="Helvetica Neue"/>
          <w:color w:val="3F3F3F"/>
          <w:kern w:val="0"/>
          <w:sz w:val="26"/>
          <w:szCs w:val="26"/>
          <w:lang w:val="fr-FR"/>
        </w:rPr>
        <w:t>McDrive</w:t>
      </w:r>
      <w:proofErr w:type="spellEnd"/>
      <w:r w:rsidR="00C510DF">
        <w:rPr>
          <w:rFonts w:ascii="Helvetica Neue" w:hAnsi="Helvetica Neue" w:cs="Helvetica Neue"/>
          <w:color w:val="3F3F3F"/>
          <w:kern w:val="0"/>
          <w:sz w:val="26"/>
          <w:szCs w:val="26"/>
          <w:lang w:val="fr-FR"/>
        </w:rPr>
        <w:t>®</w:t>
      </w:r>
      <w:r w:rsidR="099FBE94">
        <w:rPr>
          <w:rFonts w:ascii="Helvetica Neue" w:hAnsi="Helvetica Neue" w:cs="Helvetica Neue"/>
          <w:color w:val="3F3F3F"/>
          <w:kern w:val="0"/>
          <w:sz w:val="26"/>
          <w:szCs w:val="26"/>
          <w:lang w:val="fr-FR"/>
        </w:rPr>
        <w:t>.</w:t>
      </w:r>
    </w:p>
    <w:p w14:paraId="4DA2F2D3" w14:textId="77777777" w:rsidR="00944290" w:rsidRDefault="00944290">
      <w:pPr>
        <w:rPr>
          <w:rFonts w:ascii="Averta for TBWA" w:hAnsi="Averta for TBWA"/>
          <w:lang w:val="fr-FR"/>
        </w:rPr>
      </w:pPr>
    </w:p>
    <w:p w14:paraId="64A8812E" w14:textId="1DA6F094" w:rsidR="00AF561A" w:rsidRPr="00944290" w:rsidRDefault="00AF561A">
      <w:pPr>
        <w:rPr>
          <w:rFonts w:ascii="Averta for TBWA" w:hAnsi="Averta for TBWA"/>
          <w:lang w:val="fr-FR"/>
        </w:rPr>
      </w:pPr>
      <w:r>
        <w:rPr>
          <w:rFonts w:ascii="Averta for TBWA" w:hAnsi="Averta for TBWA"/>
          <w:lang w:val="fr-FR"/>
        </w:rPr>
        <w:t>C</w:t>
      </w:r>
      <w:r w:rsidRPr="00AF561A">
        <w:rPr>
          <w:rFonts w:ascii="Averta for TBWA" w:hAnsi="Averta for TBWA"/>
          <w:lang w:val="fr-FR"/>
        </w:rPr>
        <w:t xml:space="preserve">e spot marquant a été réalisé par </w:t>
      </w:r>
      <w:r w:rsidRPr="00AF561A">
        <w:rPr>
          <w:rFonts w:ascii="Averta for TBWA" w:hAnsi="Averta for TBWA"/>
          <w:b/>
          <w:bCs/>
          <w:lang w:val="fr-FR"/>
        </w:rPr>
        <w:t xml:space="preserve">le jeune talent britannique Yousef pour Hamlet </w:t>
      </w:r>
      <w:r w:rsidRPr="00AF561A">
        <w:rPr>
          <w:rFonts w:ascii="Averta for TBWA" w:hAnsi="Averta for TBWA"/>
          <w:lang w:val="fr-FR"/>
        </w:rPr>
        <w:t xml:space="preserve">et est complété par </w:t>
      </w:r>
      <w:r w:rsidRPr="00AF561A">
        <w:rPr>
          <w:rFonts w:ascii="Averta for TBWA" w:hAnsi="Averta for TBWA"/>
          <w:b/>
          <w:bCs/>
          <w:lang w:val="fr-FR"/>
        </w:rPr>
        <w:t>une série de spots radio</w:t>
      </w:r>
      <w:r w:rsidRPr="00AF561A">
        <w:rPr>
          <w:rFonts w:ascii="Averta for TBWA" w:hAnsi="Averta for TBWA"/>
          <w:lang w:val="fr-FR"/>
        </w:rPr>
        <w:t xml:space="preserve"> </w:t>
      </w:r>
      <w:r>
        <w:rPr>
          <w:rFonts w:ascii="Averta for TBWA" w:hAnsi="Averta for TBWA"/>
          <w:lang w:val="fr-FR"/>
        </w:rPr>
        <w:t xml:space="preserve">reprenant la </w:t>
      </w:r>
      <w:r w:rsidRPr="00AF561A">
        <w:rPr>
          <w:rFonts w:ascii="Averta for TBWA" w:hAnsi="Averta for TBWA"/>
          <w:lang w:val="fr-FR"/>
        </w:rPr>
        <w:t>même chanson (on sait, prévisible)</w:t>
      </w:r>
      <w:r>
        <w:rPr>
          <w:rFonts w:ascii="Averta for TBWA" w:hAnsi="Averta for TBWA"/>
          <w:lang w:val="fr-FR"/>
        </w:rPr>
        <w:t xml:space="preserve"> et d'autres habitudes de fin d'année</w:t>
      </w:r>
      <w:r w:rsidRPr="00AF561A">
        <w:rPr>
          <w:rFonts w:ascii="Averta for TBWA" w:hAnsi="Averta for TBWA"/>
          <w:lang w:val="fr-FR"/>
        </w:rPr>
        <w:t xml:space="preserve">. Tout cela pour annoncer que </w:t>
      </w:r>
      <w:r w:rsidRPr="00AF561A">
        <w:rPr>
          <w:rFonts w:ascii="Averta for TBWA" w:hAnsi="Averta for TBWA"/>
          <w:b/>
          <w:bCs/>
          <w:lang w:val="fr-FR"/>
        </w:rPr>
        <w:t>McDonald's donne tout pour les fêtes</w:t>
      </w:r>
      <w:r>
        <w:rPr>
          <w:rFonts w:ascii="Averta for TBWA" w:hAnsi="Averta for TBWA"/>
          <w:lang w:val="fr-FR"/>
        </w:rPr>
        <w:t>,</w:t>
      </w:r>
      <w:r w:rsidRPr="00AF561A">
        <w:rPr>
          <w:rFonts w:ascii="Averta for TBWA" w:hAnsi="Averta for TBWA"/>
          <w:lang w:val="fr-FR"/>
        </w:rPr>
        <w:t xml:space="preserve"> avec un mois entier d'offres, de jeux amusants et de cadeaux uniques </w:t>
      </w:r>
      <w:r>
        <w:rPr>
          <w:rFonts w:ascii="Averta for TBWA" w:hAnsi="Averta for TBWA"/>
          <w:lang w:val="fr-FR"/>
        </w:rPr>
        <w:t>(</w:t>
      </w:r>
      <w:r w:rsidRPr="00AF561A">
        <w:rPr>
          <w:rFonts w:ascii="Averta for TBWA" w:hAnsi="Averta for TBWA"/>
          <w:lang w:val="fr-FR"/>
        </w:rPr>
        <w:t>y compris des boules de Noël</w:t>
      </w:r>
      <w:r>
        <w:rPr>
          <w:rFonts w:ascii="Averta for TBWA" w:hAnsi="Averta for TBWA"/>
          <w:lang w:val="fr-FR"/>
        </w:rPr>
        <w:t>. P</w:t>
      </w:r>
      <w:r w:rsidRPr="00AF561A">
        <w:rPr>
          <w:rFonts w:ascii="Averta for TBWA" w:hAnsi="Averta for TBWA"/>
          <w:lang w:val="fr-FR"/>
        </w:rPr>
        <w:t>révisible</w:t>
      </w:r>
      <w:r>
        <w:rPr>
          <w:rFonts w:ascii="Averta for TBWA" w:hAnsi="Averta for TBWA"/>
          <w:lang w:val="fr-FR"/>
        </w:rPr>
        <w:t xml:space="preserve"> encore...) </w:t>
      </w:r>
      <w:r w:rsidRPr="00AF561A">
        <w:rPr>
          <w:rFonts w:ascii="Averta for TBWA" w:hAnsi="Averta for TBWA"/>
          <w:lang w:val="fr-FR"/>
        </w:rPr>
        <w:t>dans l'application</w:t>
      </w:r>
      <w:r>
        <w:rPr>
          <w:rFonts w:ascii="Averta for TBWA" w:hAnsi="Averta for TBWA"/>
          <w:lang w:val="fr-FR"/>
        </w:rPr>
        <w:t xml:space="preserve"> McDonald's</w:t>
      </w:r>
      <w:r w:rsidRPr="00AF561A">
        <w:rPr>
          <w:rFonts w:ascii="Averta for TBWA" w:hAnsi="Averta for TBWA"/>
          <w:lang w:val="fr-FR"/>
        </w:rPr>
        <w:t xml:space="preserve">... </w:t>
      </w:r>
    </w:p>
    <w:p w14:paraId="6C9622DB" w14:textId="77777777" w:rsidR="00E9124C" w:rsidRPr="00AF561A" w:rsidRDefault="00E9124C">
      <w:pPr>
        <w:rPr>
          <w:rFonts w:ascii="Averta for TBWA" w:hAnsi="Averta for TBWA"/>
          <w:lang w:val="fr-FR"/>
        </w:rPr>
      </w:pPr>
    </w:p>
    <w:p w14:paraId="6AD0DB50" w14:textId="58311B24" w:rsidR="00B14F43" w:rsidRPr="00AF561A" w:rsidRDefault="00AF561A">
      <w:pPr>
        <w:rPr>
          <w:rFonts w:ascii="Averta for TBWA" w:hAnsi="Averta for TBWA"/>
          <w:lang w:val="fr-FR"/>
        </w:rPr>
      </w:pPr>
      <w:r w:rsidRPr="00AF561A">
        <w:rPr>
          <w:rFonts w:ascii="Averta for TBWA" w:hAnsi="Averta for TBWA"/>
          <w:lang w:val="fr-FR"/>
        </w:rPr>
        <w:t xml:space="preserve">Cette campagne débutera le 24 novembre pour prendre fin un </w:t>
      </w:r>
      <w:r>
        <w:rPr>
          <w:rFonts w:ascii="Averta for TBWA" w:hAnsi="Averta for TBWA"/>
          <w:lang w:val="fr-FR"/>
        </w:rPr>
        <w:t>mois plus tard.</w:t>
      </w:r>
    </w:p>
    <w:sectPr w:rsidR="00B14F43" w:rsidRPr="00AF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F"/>
    <w:rsid w:val="000D1E8D"/>
    <w:rsid w:val="0035438D"/>
    <w:rsid w:val="00423795"/>
    <w:rsid w:val="0046119F"/>
    <w:rsid w:val="00606525"/>
    <w:rsid w:val="00623343"/>
    <w:rsid w:val="00680CE3"/>
    <w:rsid w:val="008D6534"/>
    <w:rsid w:val="00944290"/>
    <w:rsid w:val="00A116D9"/>
    <w:rsid w:val="00AF561A"/>
    <w:rsid w:val="00B01AF8"/>
    <w:rsid w:val="00B14F43"/>
    <w:rsid w:val="00C510DF"/>
    <w:rsid w:val="00E267DF"/>
    <w:rsid w:val="00E9124C"/>
    <w:rsid w:val="00F54C8F"/>
    <w:rsid w:val="099FBE94"/>
    <w:rsid w:val="13475096"/>
    <w:rsid w:val="4971B8EF"/>
    <w:rsid w:val="4F09D946"/>
    <w:rsid w:val="545F1110"/>
    <w:rsid w:val="56FBC2CE"/>
    <w:rsid w:val="5897932F"/>
    <w:rsid w:val="5A42A629"/>
    <w:rsid w:val="71D236B8"/>
    <w:rsid w:val="750C9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25A898"/>
  <w15:chartTrackingRefBased/>
  <w15:docId w15:val="{29D8011F-5659-DE47-805E-7A537EB6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6c7d1-7a9f-4f26-9d1a-acebc5318a91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9" ma:contentTypeDescription="Create a new document." ma:contentTypeScope="" ma:versionID="91d5b0af37a911061e235d31a30afaa4">
  <xsd:schema xmlns:xsd="http://www.w3.org/2001/XMLSchema" xmlns:xs="http://www.w3.org/2001/XMLSchema" xmlns:p="http://schemas.microsoft.com/office/2006/metadata/properties" xmlns:ns2="a456c7d1-7a9f-4f26-9d1a-acebc5318a91" xmlns:ns3="92f7268a-a57b-41ab-bef0-876890846b4d" xmlns:ns4="02d12187-754c-41a9-9e93-c3e1cfacc155" targetNamespace="http://schemas.microsoft.com/office/2006/metadata/properties" ma:root="true" ma:fieldsID="2e670e8232a81a14610b458bbd044b4a" ns2:_="" ns3:_="" ns4:_="">
    <xsd:import namespace="a456c7d1-7a9f-4f26-9d1a-acebc5318a91"/>
    <xsd:import namespace="92f7268a-a57b-41ab-bef0-876890846b4d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86ecf2-6eee-4fc5-a9b7-ee947c16cc4c}" ma:internalName="TaxCatchAll" ma:showField="CatchAllData" ma:web="92f7268a-a57b-41ab-bef0-876890846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24067-1372-47E2-89DF-C2C906947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27263-4B64-45F9-A379-A7D1B56B5FD5}">
  <ds:schemaRefs>
    <ds:schemaRef ds:uri="http://schemas.microsoft.com/office/2006/metadata/properties"/>
    <ds:schemaRef ds:uri="http://schemas.microsoft.com/office/infopath/2007/PartnerControls"/>
    <ds:schemaRef ds:uri="a456c7d1-7a9f-4f26-9d1a-acebc5318a91"/>
    <ds:schemaRef ds:uri="02d12187-754c-41a9-9e93-c3e1cfacc155"/>
  </ds:schemaRefs>
</ds:datastoreItem>
</file>

<file path=customXml/itemProps3.xml><?xml version="1.0" encoding="utf-8"?>
<ds:datastoreItem xmlns:ds="http://schemas.openxmlformats.org/officeDocument/2006/customXml" ds:itemID="{1211FC6C-79A9-4C2D-B927-A87CDC34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Lore Boghmans</cp:lastModifiedBy>
  <cp:revision>8</cp:revision>
  <dcterms:created xsi:type="dcterms:W3CDTF">2023-11-16T09:05:00Z</dcterms:created>
  <dcterms:modified xsi:type="dcterms:W3CDTF">2023-11-27T09:00:00Z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  <property fmtid="{D5CDD505-2E9C-101B-9397-08002B2CF9AE}" pid="3" name="MediaServiceImageTags">
    <vt:lpwstr/>
  </property>
</Properties>
</file>