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B026C5" w:rsidP="54BA7214" w:rsidRDefault="00B026C5" w14:paraId="3673DDCA" w14:textId="03109584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sz w:val="28"/>
          <w:szCs w:val="28"/>
          <w:lang w:val="es-CO"/>
        </w:rPr>
      </w:pPr>
      <w:r w:rsidRPr="54BA7214" w:rsidR="5316BD7B">
        <w:rPr>
          <w:rFonts w:ascii="Arial" w:hAnsi="Arial" w:eastAsia="Arial" w:cs="Arial"/>
          <w:b w:val="1"/>
          <w:bCs w:val="1"/>
          <w:sz w:val="28"/>
          <w:szCs w:val="28"/>
          <w:lang w:val="es-CO"/>
        </w:rPr>
        <w:t xml:space="preserve">Llega </w:t>
      </w:r>
      <w:r w:rsidRPr="54BA7214" w:rsidR="28CD3E7A">
        <w:rPr>
          <w:rFonts w:ascii="Arial" w:hAnsi="Arial" w:eastAsia="Arial" w:cs="Arial"/>
          <w:b w:val="1"/>
          <w:bCs w:val="1"/>
          <w:sz w:val="28"/>
          <w:szCs w:val="28"/>
          <w:lang w:val="es-CO"/>
        </w:rPr>
        <w:t xml:space="preserve">a Chile </w:t>
      </w:r>
      <w:r w:rsidRPr="54BA7214" w:rsidR="5316BD7B">
        <w:rPr>
          <w:rFonts w:ascii="Arial" w:hAnsi="Arial" w:eastAsia="Arial" w:cs="Arial"/>
          <w:b w:val="1"/>
          <w:bCs w:val="1"/>
          <w:sz w:val="28"/>
          <w:szCs w:val="28"/>
          <w:lang w:val="es-CO"/>
        </w:rPr>
        <w:t xml:space="preserve">la HUAWEI Band 9 con </w:t>
      </w:r>
      <w:r w:rsidRPr="54BA7214" w:rsidR="6964614A">
        <w:rPr>
          <w:rFonts w:ascii="Arial" w:hAnsi="Arial" w:eastAsia="Arial" w:cs="Arial"/>
          <w:b w:val="1"/>
          <w:bCs w:val="1"/>
          <w:sz w:val="28"/>
          <w:szCs w:val="28"/>
          <w:lang w:val="es-CO"/>
        </w:rPr>
        <w:t>nueva</w:t>
      </w:r>
      <w:r w:rsidRPr="54BA7214" w:rsidR="5316BD7B">
        <w:rPr>
          <w:rFonts w:ascii="Arial" w:hAnsi="Arial" w:eastAsia="Arial" w:cs="Arial"/>
          <w:b w:val="1"/>
          <w:bCs w:val="1"/>
          <w:sz w:val="28"/>
          <w:szCs w:val="28"/>
          <w:lang w:val="es-CO"/>
        </w:rPr>
        <w:t xml:space="preserve"> </w:t>
      </w:r>
      <w:r w:rsidRPr="54BA7214" w:rsidR="5316BD7B">
        <w:rPr>
          <w:rFonts w:ascii="Arial" w:hAnsi="Arial" w:eastAsia="Arial" w:cs="Arial"/>
          <w:b w:val="1"/>
          <w:bCs w:val="1"/>
          <w:sz w:val="28"/>
          <w:szCs w:val="28"/>
          <w:lang w:val="es-CO"/>
        </w:rPr>
        <w:t>tecnología</w:t>
      </w:r>
      <w:r w:rsidRPr="54BA7214" w:rsidR="3567F2C9">
        <w:rPr>
          <w:rFonts w:ascii="Arial" w:hAnsi="Arial" w:eastAsia="Arial" w:cs="Arial"/>
          <w:b w:val="1"/>
          <w:bCs w:val="1"/>
          <w:sz w:val="28"/>
          <w:szCs w:val="28"/>
          <w:lang w:val="es-CO"/>
        </w:rPr>
        <w:t xml:space="preserve"> </w:t>
      </w:r>
      <w:r w:rsidRPr="54BA7214" w:rsidR="5316BD7B">
        <w:rPr>
          <w:rFonts w:ascii="Arial" w:hAnsi="Arial" w:eastAsia="Arial" w:cs="Arial"/>
          <w:b w:val="1"/>
          <w:bCs w:val="1"/>
          <w:sz w:val="28"/>
          <w:szCs w:val="28"/>
          <w:lang w:val="es-CO"/>
        </w:rPr>
        <w:t>para el manejo del sueño</w:t>
      </w:r>
    </w:p>
    <w:p w:rsidRPr="003F5A06" w:rsidR="00F94B93" w:rsidP="54BA7214" w:rsidRDefault="00F94B93" w14:paraId="2A328B94" w14:textId="22E02498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sz w:val="28"/>
          <w:szCs w:val="28"/>
          <w:lang w:val="es-CO"/>
        </w:rPr>
      </w:pPr>
    </w:p>
    <w:p w:rsidRPr="003F5A06" w:rsidR="00F94B93" w:rsidP="54BA7214" w:rsidRDefault="00F94B93" w14:paraId="6F2684EA" w14:textId="4A49E202">
      <w:pPr>
        <w:pStyle w:val="Prrafodelista"/>
        <w:numPr>
          <w:ilvl w:val="0"/>
          <w:numId w:val="5"/>
        </w:numPr>
        <w:jc w:val="center"/>
        <w:rPr>
          <w:rFonts w:ascii="Arial" w:hAnsi="Arial" w:eastAsia="Arial" w:cs="Arial"/>
          <w:b w:val="0"/>
          <w:bCs w:val="0"/>
          <w:sz w:val="22"/>
          <w:szCs w:val="22"/>
          <w:lang w:val="es-CO"/>
        </w:rPr>
      </w:pPr>
      <w:r w:rsidRPr="70CDEDCC" w:rsidR="2A1CE577">
        <w:rPr>
          <w:rFonts w:ascii="Arial" w:hAnsi="Arial" w:eastAsia="Arial" w:cs="Arial"/>
          <w:b w:val="0"/>
          <w:bCs w:val="0"/>
          <w:sz w:val="22"/>
          <w:szCs w:val="22"/>
          <w:lang w:val="es-CO"/>
        </w:rPr>
        <w:t xml:space="preserve">Ya puedes encontrarla en la </w:t>
      </w:r>
      <w:hyperlink r:id="R0706998e8ce54d0e">
        <w:r w:rsidRPr="70CDEDCC" w:rsidR="2A1CE577">
          <w:rPr>
            <w:rStyle w:val="Hipervnculo"/>
            <w:rFonts w:ascii="Arial" w:hAnsi="Arial" w:eastAsia="Arial" w:cs="Arial"/>
            <w:b w:val="0"/>
            <w:bCs w:val="0"/>
            <w:sz w:val="22"/>
            <w:szCs w:val="22"/>
            <w:lang w:val="es-CO"/>
          </w:rPr>
          <w:t>Tienda Online Oficial de Huawei</w:t>
        </w:r>
      </w:hyperlink>
      <w:r w:rsidRPr="70CDEDCC" w:rsidR="2A1CE577">
        <w:rPr>
          <w:rFonts w:ascii="Arial" w:hAnsi="Arial" w:eastAsia="Arial" w:cs="Arial"/>
          <w:b w:val="0"/>
          <w:bCs w:val="0"/>
          <w:sz w:val="22"/>
          <w:szCs w:val="22"/>
          <w:lang w:val="es-CO"/>
        </w:rPr>
        <w:t xml:space="preserve"> a un precio de preventa desde $59.990.</w:t>
      </w:r>
    </w:p>
    <w:p w:rsidRPr="003F5A06" w:rsidR="00F94B93" w:rsidP="54BA7214" w:rsidRDefault="00F94B93" w14:paraId="52ED0E3A" w14:noSpellErr="1" w14:textId="50B4E2FF">
      <w:pPr>
        <w:pStyle w:val="Normal"/>
        <w:ind w:left="0"/>
        <w:jc w:val="center"/>
        <w:rPr>
          <w:rFonts w:ascii="Arial" w:hAnsi="Arial" w:eastAsia="Arial" w:cs="Arial"/>
          <w:lang w:val="en-SG"/>
        </w:rPr>
      </w:pPr>
      <w:r w:rsidR="4D52FF18">
        <w:drawing>
          <wp:inline wp14:editId="35A0019C" wp14:anchorId="3EA2E850">
            <wp:extent cx="5724525" cy="2866070"/>
            <wp:effectExtent l="0" t="0" r="6350" b="8890"/>
            <wp:docPr id="558910485" name="Imagen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"/>
                    <pic:cNvPicPr/>
                  </pic:nvPicPr>
                  <pic:blipFill>
                    <a:blip r:embed="Re6af2e9d3d824d6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5724525" cy="286607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Pr="00F94B93" w:rsidR="00F94B93" w:rsidP="54BA7214" w:rsidRDefault="009A3BA7" w14:paraId="2B33FEE0" w14:textId="2E72CD45">
      <w:pPr>
        <w:jc w:val="both"/>
        <w:rPr>
          <w:rFonts w:ascii="Arial" w:hAnsi="Arial" w:eastAsia="Arial" w:cs="Arial"/>
          <w:lang w:val="es-CO"/>
        </w:rPr>
      </w:pPr>
      <w:bookmarkStart w:name="_Int_lEmA0fj7" w:id="1660835746"/>
      <w:r w:rsidRPr="54BA7214" w:rsidR="52B20277">
        <w:rPr>
          <w:rFonts w:ascii="Arial" w:hAnsi="Arial" w:eastAsia="Arial" w:cs="Arial"/>
          <w:lang w:val="es-CO"/>
        </w:rPr>
        <w:t xml:space="preserve">La nuev</w:t>
      </w:r>
      <w:r w:rsidRPr="54BA7214" w:rsidR="00F94B93">
        <w:rPr>
          <w:rFonts w:ascii="Arial" w:hAnsi="Arial" w:eastAsia="Arial" w:cs="Arial"/>
          <w:lang w:val="es-CO"/>
        </w:rPr>
        <w:t xml:space="preserve">a</w:t>
      </w:r>
      <w:r w:rsidRPr="54BA7214" w:rsidR="00F94B93">
        <w:rPr>
          <w:rFonts w:ascii="Arial" w:hAnsi="Arial" w:eastAsia="Arial" w:cs="Arial"/>
          <w:lang w:val="es-CO"/>
        </w:rPr>
        <w:t xml:space="preserve"> </w:t>
      </w:r>
      <w:r w:rsidRPr="54BA7214" w:rsidR="00F94B93">
        <w:rPr>
          <w:rFonts w:ascii="Arial" w:hAnsi="Arial" w:eastAsia="Arial" w:cs="Arial"/>
          <w:b w:val="1"/>
          <w:bCs w:val="1"/>
          <w:lang w:val="es-CO"/>
        </w:rPr>
        <w:t>HUAWEI Band 9</w:t>
      </w:r>
      <w:r w:rsidRPr="54BA7214" w:rsidR="7F591EC4">
        <w:rPr>
          <w:rFonts w:ascii="Arial" w:hAnsi="Arial" w:eastAsia="Arial" w:cs="Arial"/>
          <w:b w:val="1"/>
          <w:bCs w:val="1"/>
          <w:lang w:val="es-CO"/>
        </w:rPr>
        <w:t xml:space="preserve"> </w:t>
      </w:r>
      <w:r w:rsidRPr="54BA7214" w:rsidR="7F591EC4">
        <w:rPr>
          <w:rFonts w:ascii="Arial" w:hAnsi="Arial" w:eastAsia="Arial" w:cs="Arial"/>
          <w:lang w:val="es-CO"/>
        </w:rPr>
        <w:t>ya está aquí: una</w:t>
      </w:r>
      <w:r w:rsidRPr="54BA7214" w:rsidR="00F94B93">
        <w:rPr>
          <w:rFonts w:ascii="Arial" w:hAnsi="Arial" w:eastAsia="Arial" w:cs="Arial"/>
          <w:lang w:val="es-CO"/>
        </w:rPr>
        <w:t xml:space="preserve"> </w:t>
      </w:r>
      <w:r w:rsidRPr="54BA7214" w:rsidR="3B9047E9">
        <w:rPr>
          <w:rFonts w:ascii="Arial" w:hAnsi="Arial" w:eastAsia="Arial" w:cs="Arial"/>
          <w:lang w:val="es-CO"/>
        </w:rPr>
        <w:t>nueva experiencia</w:t>
      </w:r>
      <w:r w:rsidRPr="54BA7214" w:rsidR="00F94B93">
        <w:rPr>
          <w:rFonts w:ascii="Arial" w:hAnsi="Arial" w:eastAsia="Arial" w:cs="Arial"/>
          <w:lang w:val="es-CO"/>
        </w:rPr>
        <w:t xml:space="preserve"> </w:t>
      </w:r>
      <w:r w:rsidRPr="54BA7214" w:rsidR="00F94B93">
        <w:rPr>
          <w:rFonts w:ascii="Arial" w:hAnsi="Arial" w:eastAsia="Arial" w:cs="Arial"/>
          <w:lang w:val="es-CO"/>
        </w:rPr>
        <w:t>en</w:t>
      </w:r>
      <w:r w:rsidRPr="54BA7214" w:rsidR="00F94B93">
        <w:rPr>
          <w:rFonts w:ascii="Arial" w:hAnsi="Arial" w:eastAsia="Arial" w:cs="Arial"/>
          <w:lang w:val="es-CO"/>
        </w:rPr>
        <w:t xml:space="preserve"> banda</w:t>
      </w:r>
      <w:r w:rsidRPr="54BA7214" w:rsidR="00F94B93">
        <w:rPr>
          <w:rFonts w:ascii="Arial" w:hAnsi="Arial" w:eastAsia="Arial" w:cs="Arial"/>
          <w:lang w:val="es-CO"/>
        </w:rPr>
        <w:t>s</w:t>
      </w:r>
      <w:r w:rsidRPr="54BA7214" w:rsidR="00F94B93">
        <w:rPr>
          <w:rFonts w:ascii="Arial" w:hAnsi="Arial" w:eastAsia="Arial" w:cs="Arial"/>
          <w:lang w:val="es-CO"/>
        </w:rPr>
        <w:t xml:space="preserve"> inteligente</w:t>
      </w:r>
      <w:r w:rsidRPr="54BA7214" w:rsidR="00F94B93">
        <w:rPr>
          <w:rFonts w:ascii="Arial" w:hAnsi="Arial" w:eastAsia="Arial" w:cs="Arial"/>
          <w:lang w:val="es-CO"/>
        </w:rPr>
        <w:t>s</w:t>
      </w:r>
      <w:r w:rsidRPr="54BA7214" w:rsidR="00F94B93">
        <w:rPr>
          <w:rFonts w:ascii="Arial" w:hAnsi="Arial" w:eastAsia="Arial" w:cs="Arial"/>
          <w:lang w:val="es-CO"/>
        </w:rPr>
        <w:t xml:space="preserve"> que representa un pináculo en </w:t>
      </w:r>
      <w:r w:rsidRPr="54BA7214" w:rsidR="00F94B93">
        <w:rPr>
          <w:rFonts w:ascii="Arial" w:hAnsi="Arial" w:eastAsia="Arial" w:cs="Arial"/>
          <w:b w:val="1"/>
          <w:bCs w:val="1"/>
          <w:lang w:val="es-CO"/>
        </w:rPr>
        <w:t>la ligereza y comodidad</w:t>
      </w:r>
      <w:r w:rsidRPr="54BA7214" w:rsidR="00F94B93">
        <w:rPr>
          <w:rFonts w:ascii="Arial" w:hAnsi="Arial" w:eastAsia="Arial" w:cs="Arial"/>
          <w:lang w:val="es-CO"/>
        </w:rPr>
        <w:t xml:space="preserve"> </w:t>
      </w:r>
      <w:r w:rsidRPr="54BA7214" w:rsidR="00F94B93">
        <w:rPr>
          <w:rFonts w:ascii="Arial" w:hAnsi="Arial" w:eastAsia="Arial" w:cs="Arial"/>
          <w:lang w:val="es-CO"/>
        </w:rPr>
        <w:t xml:space="preserve">en el mercado de los </w:t>
      </w:r>
      <w:r w:rsidRPr="54BA7214" w:rsidR="00F94B93">
        <w:rPr>
          <w:rFonts w:ascii="Arial" w:hAnsi="Arial" w:eastAsia="Arial" w:cs="Arial"/>
          <w:lang w:val="es-CO"/>
        </w:rPr>
        <w:t>wearables</w:t>
      </w:r>
      <w:r w:rsidRPr="54BA7214" w:rsidR="00F94B93">
        <w:rPr>
          <w:rFonts w:ascii="Arial" w:hAnsi="Arial" w:eastAsia="Arial" w:cs="Arial"/>
          <w:lang w:val="es-CO"/>
        </w:rPr>
        <w:t>,</w:t>
      </w:r>
      <w:r w:rsidRPr="54BA7214" w:rsidR="00F94B93">
        <w:rPr>
          <w:rFonts w:ascii="Arial" w:hAnsi="Arial" w:eastAsia="Arial" w:cs="Arial"/>
          <w:lang w:val="es-CO"/>
        </w:rPr>
        <w:t xml:space="preserve"> </w:t>
      </w:r>
      <w:r w:rsidRPr="54BA7214" w:rsidR="00F94B93">
        <w:rPr>
          <w:rFonts w:ascii="Arial" w:hAnsi="Arial" w:eastAsia="Arial" w:cs="Arial"/>
          <w:lang w:val="es-CO"/>
        </w:rPr>
        <w:t xml:space="preserve">cargada de </w:t>
      </w:r>
      <w:r w:rsidRPr="54BA7214" w:rsidR="00F94B93">
        <w:rPr>
          <w:rFonts w:ascii="Arial" w:hAnsi="Arial" w:eastAsia="Arial" w:cs="Arial"/>
          <w:lang w:val="es-CO"/>
        </w:rPr>
        <w:t>potentes funcionalidades de salud y fitness mejoradas</w:t>
      </w:r>
      <w:r w:rsidRPr="54BA7214" w:rsidR="00F87837">
        <w:rPr>
          <w:rFonts w:ascii="Arial" w:hAnsi="Arial" w:eastAsia="Arial" w:cs="Arial"/>
          <w:lang w:val="es-CO"/>
        </w:rPr>
        <w:t xml:space="preserve">, </w:t>
      </w:r>
      <w:r w:rsidRPr="54BA7214" w:rsidR="3A845205">
        <w:rPr>
          <w:rFonts w:ascii="Arial" w:hAnsi="Arial" w:eastAsia="Arial" w:cs="Arial"/>
          <w:lang w:val="es-CO"/>
        </w:rPr>
        <w:t xml:space="preserve">diseño elegante, hasta 14 días de duración de batería </w:t>
      </w:r>
      <w:r w:rsidRPr="54BA7214" w:rsidR="4CCECCF6">
        <w:rPr>
          <w:rFonts w:ascii="Arial" w:hAnsi="Arial" w:eastAsia="Arial" w:cs="Arial"/>
          <w:lang w:val="es-CO"/>
        </w:rPr>
        <w:t xml:space="preserve">y </w:t>
      </w:r>
      <w:r w:rsidRPr="54BA7214" w:rsidR="00F87837">
        <w:rPr>
          <w:rFonts w:ascii="Arial" w:hAnsi="Arial" w:eastAsia="Arial" w:cs="Arial"/>
          <w:lang w:val="es-CO"/>
        </w:rPr>
        <w:t>que es compatible con</w:t>
      </w:r>
      <w:r w:rsidRPr="54BA7214" w:rsidR="07574110">
        <w:rPr>
          <w:rFonts w:ascii="Arial" w:hAnsi="Arial" w:eastAsia="Arial" w:cs="Arial"/>
          <w:lang w:val="es-CO"/>
        </w:rPr>
        <w:t xml:space="preserve"> todos los smartphones</w:t>
      </w:r>
      <w:r w:rsidRPr="54BA7214" w:rsidR="16D5A799">
        <w:rPr>
          <w:rFonts w:ascii="Arial" w:hAnsi="Arial" w:eastAsia="Arial" w:cs="Arial"/>
          <w:lang w:val="es-CO"/>
        </w:rPr>
        <w:t xml:space="preserve">, </w:t>
      </w:r>
      <w:r w:rsidRPr="54BA7214" w:rsidR="00F87837">
        <w:rPr>
          <w:rFonts w:ascii="Arial" w:hAnsi="Arial" w:eastAsia="Arial" w:cs="Arial"/>
          <w:lang w:val="es-CO"/>
        </w:rPr>
        <w:t>t</w:t>
      </w:r>
      <w:r w:rsidRPr="54BA7214" w:rsidR="513F4842">
        <w:rPr>
          <w:rFonts w:ascii="Arial" w:hAnsi="Arial" w:eastAsia="Arial" w:cs="Arial"/>
          <w:lang w:val="es-CO"/>
        </w:rPr>
        <w:t xml:space="preserve">anto si son </w:t>
      </w:r>
      <w:r w:rsidRPr="54BA7214" w:rsidR="00F87837">
        <w:rPr>
          <w:rFonts w:ascii="Arial" w:hAnsi="Arial" w:eastAsia="Arial" w:cs="Arial"/>
          <w:lang w:val="es-CO"/>
        </w:rPr>
        <w:t>Huawei</w:t>
      </w:r>
      <w:r w:rsidRPr="54BA7214" w:rsidR="3A1A04A3">
        <w:rPr>
          <w:rFonts w:ascii="Arial" w:hAnsi="Arial" w:eastAsia="Arial" w:cs="Arial"/>
          <w:lang w:val="es-CO"/>
        </w:rPr>
        <w:t xml:space="preserve"> como </w:t>
      </w:r>
      <w:r w:rsidRPr="54BA7214" w:rsidR="00F87837">
        <w:rPr>
          <w:rFonts w:ascii="Arial" w:hAnsi="Arial" w:eastAsia="Arial" w:cs="Arial"/>
          <w:lang w:val="es-CO"/>
        </w:rPr>
        <w:t>iOS y Android.</w:t>
      </w:r>
      <w:bookmarkEnd w:id="1660835746"/>
    </w:p>
    <w:p w:rsidRPr="00F94B93" w:rsidR="005F6503" w:rsidP="54BA7214" w:rsidRDefault="005F6503" w14:paraId="231E4C0C" w14:textId="081FBA16">
      <w:pPr>
        <w:pStyle w:val="Normal"/>
        <w:jc w:val="both"/>
        <w:rPr>
          <w:rFonts w:ascii="Arial" w:hAnsi="Arial" w:eastAsia="Arial" w:cs="Arial"/>
          <w:lang w:val="es-CO"/>
        </w:rPr>
      </w:pPr>
    </w:p>
    <w:p w:rsidRPr="00F94B93" w:rsidR="005F6503" w:rsidP="54BA7214" w:rsidRDefault="005F6503" w14:paraId="0B857AC5" w14:textId="4DFACB6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lang w:val="es-CO"/>
        </w:rPr>
      </w:pPr>
      <w:r w:rsidRPr="54BA7214" w:rsidR="7F54609A">
        <w:rPr>
          <w:rFonts w:ascii="Arial" w:hAnsi="Arial" w:eastAsia="Arial" w:cs="Arial"/>
          <w:lang w:val="es-CO"/>
        </w:rPr>
        <w:t xml:space="preserve">Acá te contamos algunas de sus </w:t>
      </w:r>
      <w:r w:rsidRPr="54BA7214" w:rsidR="694654AE">
        <w:rPr>
          <w:rFonts w:ascii="Arial" w:hAnsi="Arial" w:eastAsia="Arial" w:cs="Arial"/>
          <w:lang w:val="es-CO"/>
        </w:rPr>
        <w:t>prestaciones</w:t>
      </w:r>
      <w:r w:rsidRPr="54BA7214" w:rsidR="7F54609A">
        <w:rPr>
          <w:rFonts w:ascii="Arial" w:hAnsi="Arial" w:eastAsia="Arial" w:cs="Arial"/>
          <w:lang w:val="es-CO"/>
        </w:rPr>
        <w:t xml:space="preserve"> y por qué se e</w:t>
      </w:r>
      <w:r w:rsidRPr="54BA7214" w:rsidR="5EA6D333">
        <w:rPr>
          <w:rFonts w:ascii="Arial" w:hAnsi="Arial" w:eastAsia="Arial" w:cs="Arial"/>
          <w:lang w:val="es-CO"/>
        </w:rPr>
        <w:t>ncuentra dentro de la nueva e</w:t>
      </w:r>
      <w:r w:rsidRPr="54BA7214" w:rsidR="128C7BF5">
        <w:rPr>
          <w:rFonts w:ascii="Arial" w:hAnsi="Arial" w:eastAsia="Arial" w:cs="Arial"/>
          <w:lang w:val="es-CO"/>
        </w:rPr>
        <w:t xml:space="preserve">ra </w:t>
      </w:r>
      <w:r w:rsidRPr="54BA7214" w:rsidR="128C7BF5">
        <w:rPr>
          <w:rFonts w:ascii="Arial" w:hAnsi="Arial" w:eastAsia="Arial" w:cs="Arial"/>
          <w:b w:val="1"/>
          <w:bCs w:val="1"/>
          <w:lang w:val="es-CO"/>
        </w:rPr>
        <w:t>Super Slim</w:t>
      </w:r>
      <w:r w:rsidRPr="54BA7214" w:rsidR="128C7BF5">
        <w:rPr>
          <w:rFonts w:ascii="Arial" w:hAnsi="Arial" w:eastAsia="Arial" w:cs="Arial"/>
          <w:lang w:val="es-CO"/>
        </w:rPr>
        <w:t xml:space="preserve"> de Huawei:</w:t>
      </w:r>
    </w:p>
    <w:p w:rsidRPr="00F94B93" w:rsidR="005F6503" w:rsidP="54BA7214" w:rsidRDefault="005F6503" w14:paraId="222F1B18" w14:textId="3670F54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lang w:val="es-CO"/>
        </w:rPr>
      </w:pPr>
    </w:p>
    <w:p w:rsidR="26F0B6D2" w:rsidP="54BA7214" w:rsidRDefault="26F0B6D2" w14:paraId="4EDBBEF1" w14:textId="78C535D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/>
      </w:pPr>
      <w:r w:rsidRPr="54BA7214" w:rsidR="26F0B6D2">
        <w:rPr>
          <w:rFonts w:ascii="Arial" w:hAnsi="Arial" w:eastAsia="Arial" w:cs="Arial"/>
          <w:b w:val="1"/>
          <w:bCs w:val="1"/>
          <w:sz w:val="24"/>
          <w:szCs w:val="24"/>
          <w:lang w:val="es-CO"/>
        </w:rPr>
        <w:t>Marcando tendencia</w:t>
      </w:r>
    </w:p>
    <w:p w:rsidR="005F6503" w:rsidP="54BA7214" w:rsidRDefault="005F6503" w14:paraId="1FC95A8E" w14:noSpellErr="1" w14:textId="205CD06D">
      <w:pPr>
        <w:pStyle w:val="Normal"/>
        <w:jc w:val="both"/>
        <w:rPr>
          <w:rFonts w:ascii="Arial" w:hAnsi="Arial" w:eastAsia="Arial" w:cs="Arial"/>
          <w:lang w:val="es-CO"/>
        </w:rPr>
      </w:pPr>
    </w:p>
    <w:p w:rsidR="009461F9" w:rsidP="54BA7214" w:rsidRDefault="009461F9" w14:paraId="40E76AE8" w14:textId="40F4CF0C">
      <w:pPr>
        <w:jc w:val="both"/>
        <w:rPr>
          <w:rFonts w:ascii="Arial" w:hAnsi="Arial" w:eastAsia="Arial" w:cs="Arial"/>
          <w:b w:val="0"/>
          <w:bCs w:val="0"/>
          <w:lang w:val="es-CO"/>
        </w:rPr>
      </w:pPr>
      <w:r w:rsidRPr="54BA7214" w:rsidR="009461F9">
        <w:rPr>
          <w:rFonts w:ascii="Arial" w:hAnsi="Arial" w:eastAsia="Arial" w:cs="Arial"/>
          <w:lang w:val="es-CO"/>
        </w:rPr>
        <w:t>Las bandas inteligentes siempre han sido atractivas por su ligereza, comodidad de uso y sus funciones prácticas y completas</w:t>
      </w:r>
      <w:r w:rsidRPr="54BA7214" w:rsidR="71DEEE8D">
        <w:rPr>
          <w:rFonts w:ascii="Arial" w:hAnsi="Arial" w:eastAsia="Arial" w:cs="Arial"/>
          <w:lang w:val="es-CO"/>
        </w:rPr>
        <w:t xml:space="preserve">. Para </w:t>
      </w:r>
      <w:r w:rsidRPr="54BA7214" w:rsidR="009461F9">
        <w:rPr>
          <w:rFonts w:ascii="Arial" w:hAnsi="Arial" w:eastAsia="Arial" w:cs="Arial"/>
          <w:lang w:val="es-CO"/>
        </w:rPr>
        <w:t xml:space="preserve">ofrecer a los consumidores una experiencia aún más excepcional, la </w:t>
      </w:r>
      <w:r w:rsidRPr="54BA7214" w:rsidR="009461F9">
        <w:rPr>
          <w:rFonts w:ascii="Arial" w:hAnsi="Arial" w:eastAsia="Arial" w:cs="Arial"/>
          <w:b w:val="1"/>
          <w:bCs w:val="1"/>
          <w:lang w:val="es-CO"/>
        </w:rPr>
        <w:t>HUAWEI Band 9</w:t>
      </w:r>
      <w:r w:rsidRPr="54BA7214" w:rsidR="009461F9">
        <w:rPr>
          <w:rFonts w:ascii="Arial" w:hAnsi="Arial" w:eastAsia="Arial" w:cs="Arial"/>
          <w:lang w:val="es-CO"/>
        </w:rPr>
        <w:t xml:space="preserve"> lleva la ligereza y la comodidad al siguiente nivel, con un peso de s</w:t>
      </w:r>
      <w:r w:rsidRPr="54BA7214" w:rsidR="00D2662B">
        <w:rPr>
          <w:rFonts w:ascii="Arial" w:hAnsi="Arial" w:eastAsia="Arial" w:cs="Arial"/>
          <w:lang w:val="es-CO"/>
        </w:rPr>
        <w:t>ó</w:t>
      </w:r>
      <w:r w:rsidRPr="54BA7214" w:rsidR="009461F9">
        <w:rPr>
          <w:rFonts w:ascii="Arial" w:hAnsi="Arial" w:eastAsia="Arial" w:cs="Arial"/>
          <w:lang w:val="es-CO"/>
        </w:rPr>
        <w:t>lo 14 g</w:t>
      </w:r>
      <w:r w:rsidRPr="54BA7214" w:rsidR="01FAB744">
        <w:rPr>
          <w:rFonts w:ascii="Arial" w:hAnsi="Arial" w:eastAsia="Arial" w:cs="Arial"/>
          <w:lang w:val="es-CO"/>
        </w:rPr>
        <w:t xml:space="preserve"> y un </w:t>
      </w:r>
      <w:r w:rsidRPr="54BA7214" w:rsidR="000005BB">
        <w:rPr>
          <w:rFonts w:ascii="Arial" w:hAnsi="Arial" w:eastAsia="Arial" w:cs="Arial"/>
          <w:b w:val="0"/>
          <w:bCs w:val="0"/>
          <w:lang w:val="es-CO"/>
        </w:rPr>
        <w:t>perfil delgado de sólo 8</w:t>
      </w:r>
      <w:r w:rsidRPr="54BA7214" w:rsidR="00877815">
        <w:rPr>
          <w:rFonts w:ascii="Arial" w:hAnsi="Arial" w:eastAsia="Arial" w:cs="Arial"/>
          <w:b w:val="0"/>
          <w:bCs w:val="0"/>
          <w:lang w:val="es-CO"/>
        </w:rPr>
        <w:t>.</w:t>
      </w:r>
      <w:r w:rsidRPr="54BA7214" w:rsidR="000005BB">
        <w:rPr>
          <w:rFonts w:ascii="Arial" w:hAnsi="Arial" w:eastAsia="Arial" w:cs="Arial"/>
          <w:b w:val="0"/>
          <w:bCs w:val="0"/>
          <w:lang w:val="es-CO"/>
        </w:rPr>
        <w:t xml:space="preserve">99 </w:t>
      </w:r>
      <w:r w:rsidRPr="54BA7214" w:rsidR="000005BB">
        <w:rPr>
          <w:rFonts w:ascii="Arial" w:hAnsi="Arial" w:eastAsia="Arial" w:cs="Arial"/>
          <w:b w:val="0"/>
          <w:bCs w:val="0"/>
          <w:lang w:val="es-CO"/>
        </w:rPr>
        <w:t>mm</w:t>
      </w:r>
      <w:r w:rsidRPr="54BA7214" w:rsidR="447D983B">
        <w:rPr>
          <w:rFonts w:ascii="Arial" w:hAnsi="Arial" w:eastAsia="Arial" w:cs="Arial"/>
          <w:b w:val="0"/>
          <w:bCs w:val="0"/>
          <w:lang w:val="es-CO"/>
        </w:rPr>
        <w:t>.</w:t>
      </w:r>
    </w:p>
    <w:p w:rsidR="009461F9" w:rsidP="54BA7214" w:rsidRDefault="009461F9" w14:paraId="17D40A3B" w14:textId="6162A6AC">
      <w:pPr>
        <w:jc w:val="both"/>
        <w:rPr>
          <w:rFonts w:ascii="Arial" w:hAnsi="Arial" w:eastAsia="Arial" w:cs="Arial"/>
          <w:lang w:val="es-CO"/>
        </w:rPr>
      </w:pPr>
    </w:p>
    <w:p w:rsidR="009461F9" w:rsidP="54BA7214" w:rsidRDefault="009461F9" w14:paraId="534DE7DC" w14:textId="19B5798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lang w:val="es-CO"/>
        </w:rPr>
      </w:pPr>
      <w:r w:rsidRPr="54BA7214" w:rsidR="2A1D3D5B">
        <w:rPr>
          <w:rFonts w:ascii="Arial" w:hAnsi="Arial" w:eastAsia="Arial" w:cs="Arial"/>
          <w:lang w:val="es-CO"/>
        </w:rPr>
        <w:t xml:space="preserve">Esto es posible gracias a que lleva </w:t>
      </w:r>
      <w:r w:rsidRPr="54BA7214" w:rsidR="000005BB">
        <w:rPr>
          <w:rFonts w:ascii="Arial" w:hAnsi="Arial" w:eastAsia="Arial" w:cs="Arial"/>
          <w:lang w:val="es-CO"/>
        </w:rPr>
        <w:t>componentes complejos en un cuerpo compacto, tales como módulos mejorados de alta eficiencia de detección óptica PPG, un sensor de movimiento de 9 ejes y un sensor de luz ambienta</w:t>
      </w:r>
      <w:r w:rsidRPr="54BA7214" w:rsidR="1E877D2E">
        <w:rPr>
          <w:rFonts w:ascii="Arial" w:hAnsi="Arial" w:eastAsia="Arial" w:cs="Arial"/>
          <w:lang w:val="es-CO"/>
        </w:rPr>
        <w:t>l, todo en una</w:t>
      </w:r>
      <w:r w:rsidRPr="54BA7214" w:rsidR="000005BB">
        <w:rPr>
          <w:rFonts w:ascii="Arial" w:hAnsi="Arial" w:eastAsia="Arial" w:cs="Arial"/>
          <w:lang w:val="es-CO"/>
        </w:rPr>
        <w:t xml:space="preserve"> gran pantalla AMOLED de 1</w:t>
      </w:r>
      <w:r w:rsidRPr="54BA7214" w:rsidR="005A7776">
        <w:rPr>
          <w:rFonts w:ascii="Arial" w:hAnsi="Arial" w:eastAsia="Arial" w:cs="Arial"/>
          <w:lang w:val="es-CO"/>
        </w:rPr>
        <w:t>.</w:t>
      </w:r>
      <w:r w:rsidRPr="54BA7214" w:rsidR="000005BB">
        <w:rPr>
          <w:rFonts w:ascii="Arial" w:hAnsi="Arial" w:eastAsia="Arial" w:cs="Arial"/>
          <w:lang w:val="es-CO"/>
        </w:rPr>
        <w:t>47 pulgadas, logrando una relación pantalla-cuerpo del 65</w:t>
      </w:r>
      <w:r w:rsidRPr="54BA7214" w:rsidR="005A7776">
        <w:rPr>
          <w:rFonts w:ascii="Arial" w:hAnsi="Arial" w:eastAsia="Arial" w:cs="Arial"/>
          <w:lang w:val="es-CO"/>
        </w:rPr>
        <w:t xml:space="preserve"> </w:t>
      </w:r>
      <w:r w:rsidRPr="54BA7214" w:rsidR="000005BB">
        <w:rPr>
          <w:rFonts w:ascii="Arial" w:hAnsi="Arial" w:eastAsia="Arial" w:cs="Arial"/>
          <w:lang w:val="es-CO"/>
        </w:rPr>
        <w:t>% con una resolución de 194 x 368, ofreciendo una experiencia visual sin límites y vibra</w:t>
      </w:r>
      <w:r w:rsidRPr="54BA7214" w:rsidR="000005BB">
        <w:rPr>
          <w:rFonts w:ascii="Arial" w:hAnsi="Arial" w:eastAsia="Arial" w:cs="Arial"/>
          <w:lang w:val="es-CO"/>
        </w:rPr>
        <w:t xml:space="preserve">nte. </w:t>
      </w:r>
    </w:p>
    <w:p w:rsidR="54BA7214" w:rsidP="54BA7214" w:rsidRDefault="54BA7214" w14:paraId="379D2931" w14:textId="139B2F5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lang w:val="es-CO"/>
        </w:rPr>
      </w:pPr>
    </w:p>
    <w:p w:rsidRPr="000005BB" w:rsidR="000005BB" w:rsidP="54BA7214" w:rsidRDefault="000005BB" w14:paraId="2805F488" w14:textId="33AAB0B3" w14:noSpellErr="1">
      <w:pPr>
        <w:jc w:val="both"/>
        <w:rPr>
          <w:rFonts w:ascii="Arial" w:hAnsi="Arial" w:eastAsia="Arial" w:cs="Arial"/>
          <w:lang w:val="es-CO"/>
        </w:rPr>
      </w:pPr>
      <w:r w:rsidRPr="54BA7214" w:rsidR="000005BB">
        <w:rPr>
          <w:rFonts w:ascii="Arial" w:hAnsi="Arial" w:eastAsia="Arial" w:cs="Arial"/>
          <w:lang w:val="es-CO"/>
        </w:rPr>
        <w:t xml:space="preserve">La </w:t>
      </w:r>
      <w:r w:rsidRPr="54BA7214" w:rsidR="000005BB">
        <w:rPr>
          <w:rFonts w:ascii="Arial" w:hAnsi="Arial" w:eastAsia="Arial" w:cs="Arial"/>
          <w:lang w:val="es-CO"/>
        </w:rPr>
        <w:t xml:space="preserve">HUAWEI Band 9 </w:t>
      </w:r>
      <w:r w:rsidRPr="54BA7214" w:rsidR="000005BB">
        <w:rPr>
          <w:rFonts w:ascii="Arial" w:hAnsi="Arial" w:eastAsia="Arial" w:cs="Arial"/>
          <w:lang w:val="es-CO"/>
        </w:rPr>
        <w:t>viene en</w:t>
      </w:r>
      <w:r w:rsidRPr="54BA7214" w:rsidR="000005BB">
        <w:rPr>
          <w:rFonts w:ascii="Arial" w:hAnsi="Arial" w:eastAsia="Arial" w:cs="Arial"/>
          <w:lang w:val="es-CO"/>
        </w:rPr>
        <w:t xml:space="preserve"> </w:t>
      </w:r>
      <w:r w:rsidRPr="54BA7214" w:rsidR="000005BB">
        <w:rPr>
          <w:rFonts w:ascii="Arial" w:hAnsi="Arial" w:eastAsia="Arial" w:cs="Arial"/>
          <w:b w:val="1"/>
          <w:bCs w:val="1"/>
          <w:lang w:val="es-CO"/>
        </w:rPr>
        <w:t>5 colores distintos</w:t>
      </w:r>
      <w:r w:rsidRPr="54BA7214" w:rsidR="000005BB">
        <w:rPr>
          <w:rFonts w:ascii="Arial" w:hAnsi="Arial" w:eastAsia="Arial" w:cs="Arial"/>
          <w:lang w:val="es-CO"/>
        </w:rPr>
        <w:t xml:space="preserve"> </w:t>
      </w:r>
      <w:r w:rsidRPr="54BA7214" w:rsidR="000005BB">
        <w:rPr>
          <w:rFonts w:ascii="Arial" w:hAnsi="Arial" w:eastAsia="Arial" w:cs="Arial"/>
          <w:lang w:val="es-CO"/>
        </w:rPr>
        <w:t>para potenciar la</w:t>
      </w:r>
      <w:r w:rsidRPr="54BA7214" w:rsidR="000005BB">
        <w:rPr>
          <w:rFonts w:ascii="Arial" w:hAnsi="Arial" w:eastAsia="Arial" w:cs="Arial"/>
          <w:lang w:val="es-CO"/>
        </w:rPr>
        <w:t xml:space="preserve"> expresión de la personalidad y el gusto</w:t>
      </w:r>
      <w:r w:rsidRPr="54BA7214" w:rsidR="000005BB">
        <w:rPr>
          <w:rFonts w:ascii="Arial" w:hAnsi="Arial" w:eastAsia="Arial" w:cs="Arial"/>
          <w:lang w:val="es-CO"/>
        </w:rPr>
        <w:t xml:space="preserve"> de los usuarios: </w:t>
      </w:r>
      <w:bookmarkStart w:name="_Hlk161396293" w:id="0"/>
      <w:r w:rsidRPr="54BA7214" w:rsidR="000005BB">
        <w:rPr>
          <w:rFonts w:ascii="Arial" w:hAnsi="Arial" w:eastAsia="Arial" w:cs="Arial"/>
          <w:lang w:val="es-CO"/>
        </w:rPr>
        <w:t>Negro Estelar</w:t>
      </w:r>
      <w:r w:rsidRPr="54BA7214" w:rsidR="000005BB">
        <w:rPr>
          <w:rFonts w:ascii="Arial" w:hAnsi="Arial" w:eastAsia="Arial" w:cs="Arial"/>
          <w:lang w:val="es-CO"/>
        </w:rPr>
        <w:t xml:space="preserve">, </w:t>
      </w:r>
      <w:r w:rsidRPr="54BA7214" w:rsidR="000005BB">
        <w:rPr>
          <w:rFonts w:ascii="Arial" w:hAnsi="Arial" w:eastAsia="Arial" w:cs="Arial"/>
          <w:lang w:val="es-CO"/>
        </w:rPr>
        <w:t>Amarillo Limón</w:t>
      </w:r>
      <w:r w:rsidRPr="54BA7214" w:rsidR="000005BB">
        <w:rPr>
          <w:rFonts w:ascii="Arial" w:hAnsi="Arial" w:eastAsia="Arial" w:cs="Arial"/>
          <w:lang w:val="es-CO"/>
        </w:rPr>
        <w:t xml:space="preserve">, </w:t>
      </w:r>
      <w:r w:rsidRPr="54BA7214" w:rsidR="000005BB">
        <w:rPr>
          <w:rFonts w:ascii="Arial" w:hAnsi="Arial" w:eastAsia="Arial" w:cs="Arial"/>
          <w:lang w:val="es-CO"/>
        </w:rPr>
        <w:t>Blanco Arena</w:t>
      </w:r>
      <w:r w:rsidRPr="54BA7214" w:rsidR="000005BB">
        <w:rPr>
          <w:rFonts w:ascii="Arial" w:hAnsi="Arial" w:eastAsia="Arial" w:cs="Arial"/>
          <w:lang w:val="es-CO"/>
        </w:rPr>
        <w:t xml:space="preserve">, </w:t>
      </w:r>
      <w:r w:rsidRPr="54BA7214" w:rsidR="000005BB">
        <w:rPr>
          <w:rFonts w:ascii="Arial" w:hAnsi="Arial" w:eastAsia="Arial" w:cs="Arial"/>
          <w:lang w:val="es-CO"/>
        </w:rPr>
        <w:t>Rosa Claro</w:t>
      </w:r>
      <w:r w:rsidRPr="54BA7214" w:rsidR="000005BB">
        <w:rPr>
          <w:rFonts w:ascii="Arial" w:hAnsi="Arial" w:eastAsia="Arial" w:cs="Arial"/>
          <w:lang w:val="es-CO"/>
        </w:rPr>
        <w:t xml:space="preserve"> </w:t>
      </w:r>
      <w:bookmarkEnd w:id="0"/>
      <w:r w:rsidRPr="54BA7214" w:rsidR="000005BB">
        <w:rPr>
          <w:rFonts w:ascii="Arial" w:hAnsi="Arial" w:eastAsia="Arial" w:cs="Arial"/>
          <w:lang w:val="es-CO"/>
        </w:rPr>
        <w:t xml:space="preserve">y </w:t>
      </w:r>
      <w:r w:rsidRPr="54BA7214" w:rsidR="000005BB">
        <w:rPr>
          <w:rFonts w:ascii="Arial" w:hAnsi="Arial" w:eastAsia="Arial" w:cs="Arial"/>
          <w:lang w:val="es-CO"/>
        </w:rPr>
        <w:t>Azul Eléctrico</w:t>
      </w:r>
      <w:r w:rsidRPr="54BA7214" w:rsidR="005A7776">
        <w:rPr>
          <w:rFonts w:ascii="Arial" w:hAnsi="Arial" w:eastAsia="Arial" w:cs="Arial"/>
          <w:lang w:val="es-CO"/>
        </w:rPr>
        <w:t>.</w:t>
      </w:r>
      <w:r>
        <w:br/>
      </w:r>
    </w:p>
    <w:p w:rsidRPr="000005BB" w:rsidR="000005BB" w:rsidP="54BA7214" w:rsidRDefault="000005BB" w14:paraId="065F57FF" w14:textId="36E370B4">
      <w:pPr>
        <w:jc w:val="both"/>
        <w:rPr>
          <w:rFonts w:ascii="Arial" w:hAnsi="Arial" w:eastAsia="Arial" w:cs="Arial"/>
          <w:lang w:val="es-CO"/>
        </w:rPr>
      </w:pPr>
      <w:r w:rsidRPr="54BA7214" w:rsidR="000005BB">
        <w:rPr>
          <w:rFonts w:ascii="Arial" w:hAnsi="Arial" w:eastAsia="Arial" w:cs="Arial"/>
          <w:lang w:val="es-CO"/>
        </w:rPr>
        <w:t>Cada color desprende una vitalidad juvenil, liderando la</w:t>
      </w:r>
      <w:r w:rsidRPr="54BA7214" w:rsidR="000005BB">
        <w:rPr>
          <w:rFonts w:ascii="Arial" w:hAnsi="Arial" w:eastAsia="Arial" w:cs="Arial"/>
          <w:lang w:val="es-CO"/>
        </w:rPr>
        <w:t>s</w:t>
      </w:r>
      <w:r w:rsidRPr="54BA7214" w:rsidR="000005BB">
        <w:rPr>
          <w:rFonts w:ascii="Arial" w:hAnsi="Arial" w:eastAsia="Arial" w:cs="Arial"/>
          <w:lang w:val="es-CO"/>
        </w:rPr>
        <w:t xml:space="preserve"> tendencia</w:t>
      </w:r>
      <w:r w:rsidRPr="54BA7214" w:rsidR="000005BB">
        <w:rPr>
          <w:rFonts w:ascii="Arial" w:hAnsi="Arial" w:eastAsia="Arial" w:cs="Arial"/>
          <w:lang w:val="es-CO"/>
        </w:rPr>
        <w:t>s</w:t>
      </w:r>
      <w:r w:rsidRPr="54BA7214" w:rsidR="000005BB">
        <w:rPr>
          <w:rFonts w:ascii="Arial" w:hAnsi="Arial" w:eastAsia="Arial" w:cs="Arial"/>
          <w:lang w:val="es-CO"/>
        </w:rPr>
        <w:t xml:space="preserve"> </w:t>
      </w:r>
      <w:r w:rsidRPr="54BA7214" w:rsidR="00F14330">
        <w:rPr>
          <w:rFonts w:ascii="Arial" w:hAnsi="Arial" w:eastAsia="Arial" w:cs="Arial"/>
          <w:lang w:val="es-CO"/>
        </w:rPr>
        <w:t>de</w:t>
      </w:r>
      <w:r w:rsidRPr="54BA7214" w:rsidR="000005BB">
        <w:rPr>
          <w:rFonts w:ascii="Arial" w:hAnsi="Arial" w:eastAsia="Arial" w:cs="Arial"/>
          <w:lang w:val="es-CO"/>
        </w:rPr>
        <w:t xml:space="preserve"> moda para la muñeca. L</w:t>
      </w:r>
      <w:r w:rsidRPr="54BA7214" w:rsidR="7AED8174">
        <w:rPr>
          <w:rFonts w:ascii="Arial" w:hAnsi="Arial" w:eastAsia="Arial" w:cs="Arial"/>
          <w:lang w:val="es-CO"/>
        </w:rPr>
        <w:t xml:space="preserve">as versiones </w:t>
      </w:r>
      <w:r w:rsidRPr="54BA7214" w:rsidR="000005BB">
        <w:rPr>
          <w:rFonts w:ascii="Arial" w:hAnsi="Arial" w:eastAsia="Arial" w:cs="Arial"/>
          <w:lang w:val="es-CO"/>
        </w:rPr>
        <w:t>en Negro Estelar, Amarillo Limón, Blanco Arena</w:t>
      </w:r>
      <w:r w:rsidRPr="54BA7214" w:rsidR="000005BB">
        <w:rPr>
          <w:rFonts w:ascii="Arial" w:hAnsi="Arial" w:eastAsia="Arial" w:cs="Arial"/>
          <w:lang w:val="es-CO"/>
        </w:rPr>
        <w:t xml:space="preserve"> y</w:t>
      </w:r>
      <w:r w:rsidRPr="54BA7214" w:rsidR="000005BB">
        <w:rPr>
          <w:rFonts w:ascii="Arial" w:hAnsi="Arial" w:eastAsia="Arial" w:cs="Arial"/>
          <w:lang w:val="es-CO"/>
        </w:rPr>
        <w:t xml:space="preserve"> Rosa Claro</w:t>
      </w:r>
      <w:r w:rsidRPr="54BA7214" w:rsidR="000005BB">
        <w:rPr>
          <w:rFonts w:ascii="Arial" w:hAnsi="Arial" w:eastAsia="Arial" w:cs="Arial"/>
          <w:lang w:val="es-CO"/>
        </w:rPr>
        <w:t xml:space="preserve"> incorpora</w:t>
      </w:r>
      <w:r w:rsidRPr="54BA7214" w:rsidR="23BC918E">
        <w:rPr>
          <w:rFonts w:ascii="Arial" w:hAnsi="Arial" w:eastAsia="Arial" w:cs="Arial"/>
          <w:lang w:val="es-CO"/>
        </w:rPr>
        <w:t>n</w:t>
      </w:r>
      <w:r w:rsidRPr="54BA7214" w:rsidR="000005BB">
        <w:rPr>
          <w:rFonts w:ascii="Arial" w:hAnsi="Arial" w:eastAsia="Arial" w:cs="Arial"/>
          <w:lang w:val="es-CO"/>
        </w:rPr>
        <w:t xml:space="preserve"> </w:t>
      </w:r>
      <w:r w:rsidRPr="54BA7214" w:rsidR="000005BB">
        <w:rPr>
          <w:rFonts w:ascii="Arial" w:hAnsi="Arial" w:eastAsia="Arial" w:cs="Arial"/>
          <w:lang w:val="es-CO"/>
        </w:rPr>
        <w:t xml:space="preserve">un avanzado fluoroelastómero que proporciona durabilidad, comodidad, no irrita la piel y tiene un aspecto elegante. </w:t>
      </w:r>
      <w:r w:rsidRPr="54BA7214" w:rsidR="2689766A">
        <w:rPr>
          <w:rFonts w:ascii="Arial" w:hAnsi="Arial" w:eastAsia="Arial" w:cs="Arial"/>
          <w:lang w:val="es-CO"/>
        </w:rPr>
        <w:t>Mientras que s</w:t>
      </w:r>
      <w:r w:rsidRPr="54BA7214" w:rsidR="000005BB">
        <w:rPr>
          <w:rFonts w:ascii="Arial" w:hAnsi="Arial" w:eastAsia="Arial" w:cs="Arial"/>
          <w:lang w:val="es-CO"/>
        </w:rPr>
        <w:t xml:space="preserve">u correa azul emplea un exclusivo tejido con hilo de nailon </w:t>
      </w:r>
      <w:r w:rsidRPr="54BA7214" w:rsidR="000005BB">
        <w:rPr>
          <w:rFonts w:ascii="Arial" w:hAnsi="Arial" w:eastAsia="Arial" w:cs="Arial"/>
          <w:lang w:val="es-CO"/>
        </w:rPr>
        <w:t>antibacteria</w:t>
      </w:r>
      <w:r w:rsidRPr="54BA7214" w:rsidR="00F14330">
        <w:rPr>
          <w:rFonts w:ascii="Arial" w:hAnsi="Arial" w:eastAsia="Arial" w:cs="Arial"/>
          <w:lang w:val="es-CO"/>
        </w:rPr>
        <w:t>l</w:t>
      </w:r>
      <w:r w:rsidRPr="54BA7214" w:rsidR="000005BB">
        <w:rPr>
          <w:rFonts w:ascii="Arial" w:hAnsi="Arial" w:eastAsia="Arial" w:cs="Arial"/>
          <w:lang w:val="es-CO"/>
        </w:rPr>
        <w:t xml:space="preserve">, que ofrece tanto seguridad como comodidad. </w:t>
      </w:r>
    </w:p>
    <w:p w:rsidRPr="000005BB" w:rsidR="000005BB" w:rsidP="54BA7214" w:rsidRDefault="000005BB" w14:paraId="0EFEA4CA" w14:textId="5FF61C14">
      <w:pPr>
        <w:jc w:val="both"/>
        <w:rPr>
          <w:rFonts w:ascii="Arial" w:hAnsi="Arial" w:eastAsia="Arial" w:cs="Arial"/>
          <w:lang w:val="es-CO"/>
        </w:rPr>
      </w:pPr>
    </w:p>
    <w:p w:rsidRPr="000005BB" w:rsidR="000005BB" w:rsidP="54BA7214" w:rsidRDefault="000005BB" w14:paraId="3F62AC19" w14:textId="3360F946">
      <w:pPr>
        <w:jc w:val="both"/>
        <w:rPr>
          <w:rFonts w:ascii="Arial" w:hAnsi="Arial" w:eastAsia="Arial" w:cs="Arial"/>
          <w:lang w:val="es-CO"/>
        </w:rPr>
      </w:pPr>
      <w:r w:rsidRPr="54BA7214" w:rsidR="0F7D3221">
        <w:rPr>
          <w:rFonts w:ascii="Arial" w:hAnsi="Arial" w:eastAsia="Arial" w:cs="Arial"/>
          <w:lang w:val="es-CO"/>
        </w:rPr>
        <w:t xml:space="preserve">Para sumar a la comodidad y practicidad, este </w:t>
      </w:r>
      <w:r w:rsidRPr="54BA7214" w:rsidR="0F7D3221">
        <w:rPr>
          <w:rFonts w:ascii="Arial" w:hAnsi="Arial" w:eastAsia="Arial" w:cs="Arial"/>
          <w:lang w:val="es-CO"/>
        </w:rPr>
        <w:t>wearable</w:t>
      </w:r>
      <w:r w:rsidRPr="54BA7214" w:rsidR="000005BB">
        <w:rPr>
          <w:rFonts w:ascii="Arial" w:hAnsi="Arial" w:eastAsia="Arial" w:cs="Arial"/>
          <w:lang w:val="es-CO"/>
        </w:rPr>
        <w:t xml:space="preserve"> introduce </w:t>
      </w:r>
      <w:r w:rsidRPr="54BA7214" w:rsidR="000005BB">
        <w:rPr>
          <w:rFonts w:ascii="Arial" w:hAnsi="Arial" w:eastAsia="Arial" w:cs="Arial"/>
          <w:b w:val="1"/>
          <w:bCs w:val="1"/>
          <w:lang w:val="es-CO"/>
        </w:rPr>
        <w:t>una nueva tecnología de separación rápida</w:t>
      </w:r>
      <w:r w:rsidRPr="54BA7214" w:rsidR="000005BB">
        <w:rPr>
          <w:rFonts w:ascii="Arial" w:hAnsi="Arial" w:eastAsia="Arial" w:cs="Arial"/>
          <w:lang w:val="es-CO"/>
        </w:rPr>
        <w:t xml:space="preserve"> para cambiar la correa fácilmente y sin herramientas, que se completa en sólo 3 segundos, marcando </w:t>
      </w:r>
      <w:r w:rsidRPr="54BA7214" w:rsidR="00F14330">
        <w:rPr>
          <w:rFonts w:ascii="Arial" w:hAnsi="Arial" w:eastAsia="Arial" w:cs="Arial"/>
          <w:lang w:val="es-CO"/>
        </w:rPr>
        <w:t>tendencia</w:t>
      </w:r>
      <w:r w:rsidRPr="54BA7214" w:rsidR="000005BB">
        <w:rPr>
          <w:rFonts w:ascii="Arial" w:hAnsi="Arial" w:eastAsia="Arial" w:cs="Arial"/>
          <w:lang w:val="es-CO"/>
        </w:rPr>
        <w:t xml:space="preserve"> tanto con colores vibrantes como con características refinadas.</w:t>
      </w:r>
    </w:p>
    <w:p w:rsidR="000005BB" w:rsidP="54BA7214" w:rsidRDefault="000005BB" w14:paraId="6A96097C" w14:textId="77777777" w14:noSpellErr="1">
      <w:pPr>
        <w:jc w:val="both"/>
        <w:rPr>
          <w:rFonts w:ascii="Arial" w:hAnsi="Arial" w:eastAsia="Arial" w:cs="Arial"/>
          <w:lang w:val="es-CO"/>
        </w:rPr>
      </w:pPr>
    </w:p>
    <w:p w:rsidRPr="000005BB" w:rsidR="000005BB" w:rsidP="54BA7214" w:rsidRDefault="000005BB" w14:paraId="54F57553" w14:textId="3501FBC5">
      <w:pPr>
        <w:jc w:val="both"/>
        <w:rPr>
          <w:rFonts w:ascii="Arial" w:hAnsi="Arial" w:eastAsia="Arial" w:cs="Arial"/>
          <w:lang w:val="es-CO"/>
        </w:rPr>
      </w:pPr>
      <w:r w:rsidRPr="54BA7214" w:rsidR="60A68A71">
        <w:rPr>
          <w:rFonts w:ascii="Arial" w:hAnsi="Arial" w:eastAsia="Arial" w:cs="Arial"/>
          <w:lang w:val="es-CO"/>
        </w:rPr>
        <w:t>Además,</w:t>
      </w:r>
      <w:r w:rsidRPr="54BA7214" w:rsidR="000005BB">
        <w:rPr>
          <w:rFonts w:ascii="Arial" w:hAnsi="Arial" w:eastAsia="Arial" w:cs="Arial"/>
          <w:lang w:val="es-CO"/>
        </w:rPr>
        <w:t xml:space="preserve"> la HUAWEI Band 9 incluye más de </w:t>
      </w:r>
      <w:r w:rsidRPr="54BA7214" w:rsidR="000005BB">
        <w:rPr>
          <w:rFonts w:ascii="Arial" w:hAnsi="Arial" w:eastAsia="Arial" w:cs="Arial"/>
          <w:b w:val="1"/>
          <w:bCs w:val="1"/>
          <w:lang w:val="es-CO"/>
        </w:rPr>
        <w:t>10,000 asombrosas y estilizadas esferas de reloj</w:t>
      </w:r>
      <w:r w:rsidRPr="54BA7214" w:rsidR="000005BB">
        <w:rPr>
          <w:rFonts w:ascii="Arial" w:hAnsi="Arial" w:eastAsia="Arial" w:cs="Arial"/>
          <w:lang w:val="es-CO"/>
        </w:rPr>
        <w:t xml:space="preserve"> disponibles a través de la tienda de esferas de</w:t>
      </w:r>
      <w:r w:rsidRPr="54BA7214" w:rsidR="000005BB">
        <w:rPr>
          <w:rFonts w:ascii="Arial" w:hAnsi="Arial" w:eastAsia="Arial" w:cs="Arial"/>
          <w:lang w:val="es-CO"/>
        </w:rPr>
        <w:t>l</w:t>
      </w:r>
      <w:r w:rsidRPr="54BA7214" w:rsidR="000005BB">
        <w:rPr>
          <w:rFonts w:ascii="Arial" w:hAnsi="Arial" w:eastAsia="Arial" w:cs="Arial"/>
          <w:lang w:val="es-CO"/>
        </w:rPr>
        <w:t xml:space="preserve"> reloj de la aplicación </w:t>
      </w:r>
      <w:r w:rsidRPr="54BA7214" w:rsidR="113B4F82">
        <w:rPr>
          <w:rFonts w:ascii="Arial" w:hAnsi="Arial" w:eastAsia="Arial" w:cs="Arial"/>
          <w:lang w:val="es-CO"/>
        </w:rPr>
        <w:t xml:space="preserve">Salud de </w:t>
      </w:r>
      <w:r w:rsidRPr="54BA7214" w:rsidR="000005BB">
        <w:rPr>
          <w:rFonts w:ascii="Arial" w:hAnsi="Arial" w:eastAsia="Arial" w:cs="Arial"/>
          <w:lang w:val="es-CO"/>
        </w:rPr>
        <w:t>HUAWEI</w:t>
      </w:r>
      <w:r w:rsidRPr="54BA7214" w:rsidR="61955E89">
        <w:rPr>
          <w:rFonts w:ascii="Arial" w:hAnsi="Arial" w:eastAsia="Arial" w:cs="Arial"/>
          <w:lang w:val="es-CO"/>
        </w:rPr>
        <w:t>,</w:t>
      </w:r>
      <w:r w:rsidRPr="54BA7214" w:rsidR="000005BB">
        <w:rPr>
          <w:rFonts w:ascii="Arial" w:hAnsi="Arial" w:eastAsia="Arial" w:cs="Arial"/>
          <w:lang w:val="es-CO"/>
        </w:rPr>
        <w:t xml:space="preserve"> </w:t>
      </w:r>
      <w:r w:rsidRPr="54BA7214" w:rsidR="000005BB">
        <w:rPr>
          <w:rFonts w:ascii="Arial" w:hAnsi="Arial" w:eastAsia="Arial" w:cs="Arial"/>
          <w:lang w:val="es-CO"/>
        </w:rPr>
        <w:t xml:space="preserve">para que cada día sea un comienzo fresco y lleno de energía. También hay varias esferas de reloj nuevas para que los usuarios elijan, incluyendo </w:t>
      </w:r>
      <w:r w:rsidRPr="54BA7214" w:rsidR="000005BB">
        <w:rPr>
          <w:rFonts w:ascii="Arial" w:hAnsi="Arial" w:eastAsia="Arial" w:cs="Arial"/>
          <w:lang w:val="es-CO"/>
        </w:rPr>
        <w:t>Q</w:t>
      </w:r>
      <w:r w:rsidRPr="54BA7214" w:rsidR="000005BB">
        <w:rPr>
          <w:rFonts w:ascii="Arial" w:hAnsi="Arial" w:eastAsia="Arial" w:cs="Arial"/>
          <w:lang w:val="es-CO"/>
        </w:rPr>
        <w:t>uiet</w:t>
      </w:r>
      <w:r w:rsidRPr="54BA7214" w:rsidR="000005BB">
        <w:rPr>
          <w:rFonts w:ascii="Arial" w:hAnsi="Arial" w:eastAsia="Arial" w:cs="Arial"/>
          <w:lang w:val="es-CO"/>
        </w:rPr>
        <w:t xml:space="preserve"> </w:t>
      </w:r>
      <w:r w:rsidRPr="54BA7214" w:rsidR="000005BB">
        <w:rPr>
          <w:rFonts w:ascii="Arial" w:hAnsi="Arial" w:eastAsia="Arial" w:cs="Arial"/>
          <w:lang w:val="es-CO"/>
        </w:rPr>
        <w:t xml:space="preserve">Mountain </w:t>
      </w:r>
      <w:r w:rsidRPr="54BA7214" w:rsidR="000005BB">
        <w:rPr>
          <w:rFonts w:ascii="Arial" w:hAnsi="Arial" w:eastAsia="Arial" w:cs="Arial"/>
          <w:lang w:val="es-CO"/>
        </w:rPr>
        <w:t>W</w:t>
      </w:r>
      <w:r w:rsidRPr="54BA7214" w:rsidR="000005BB">
        <w:rPr>
          <w:rFonts w:ascii="Arial" w:hAnsi="Arial" w:eastAsia="Arial" w:cs="Arial"/>
          <w:lang w:val="es-CO"/>
        </w:rPr>
        <w:t>atch</w:t>
      </w:r>
      <w:r w:rsidRPr="54BA7214" w:rsidR="000005BB">
        <w:rPr>
          <w:rFonts w:ascii="Arial" w:hAnsi="Arial" w:eastAsia="Arial" w:cs="Arial"/>
          <w:lang w:val="es-CO"/>
        </w:rPr>
        <w:t xml:space="preserve"> </w:t>
      </w:r>
      <w:r w:rsidRPr="54BA7214" w:rsidR="000005BB">
        <w:rPr>
          <w:rFonts w:ascii="Arial" w:hAnsi="Arial" w:eastAsia="Arial" w:cs="Arial"/>
          <w:lang w:val="es-CO"/>
        </w:rPr>
        <w:t>F</w:t>
      </w:r>
      <w:r w:rsidRPr="54BA7214" w:rsidR="000005BB">
        <w:rPr>
          <w:rFonts w:ascii="Arial" w:hAnsi="Arial" w:eastAsia="Arial" w:cs="Arial"/>
          <w:lang w:val="es-CO"/>
        </w:rPr>
        <w:t>ace</w:t>
      </w:r>
      <w:r w:rsidRPr="54BA7214" w:rsidR="000005BB">
        <w:rPr>
          <w:rFonts w:ascii="Arial" w:hAnsi="Arial" w:eastAsia="Arial" w:cs="Arial"/>
          <w:lang w:val="es-CO"/>
        </w:rPr>
        <w:t>,</w:t>
      </w:r>
      <w:r w:rsidRPr="54BA7214" w:rsidR="000005BB">
        <w:rPr>
          <w:rFonts w:ascii="Arial" w:hAnsi="Arial" w:eastAsia="Arial" w:cs="Arial"/>
          <w:lang w:val="es-CO"/>
        </w:rPr>
        <w:t xml:space="preserve"> </w:t>
      </w:r>
      <w:r w:rsidRPr="54BA7214" w:rsidR="000005BB">
        <w:rPr>
          <w:rFonts w:ascii="Arial" w:hAnsi="Arial" w:eastAsia="Arial" w:cs="Arial"/>
          <w:lang w:val="es-CO"/>
        </w:rPr>
        <w:t>W</w:t>
      </w:r>
      <w:r w:rsidRPr="54BA7214" w:rsidR="000005BB">
        <w:rPr>
          <w:rFonts w:ascii="Arial" w:hAnsi="Arial" w:eastAsia="Arial" w:cs="Arial"/>
          <w:lang w:val="es-CO"/>
        </w:rPr>
        <w:t>oven</w:t>
      </w:r>
      <w:r w:rsidRPr="54BA7214" w:rsidR="000005BB">
        <w:rPr>
          <w:rFonts w:ascii="Arial" w:hAnsi="Arial" w:eastAsia="Arial" w:cs="Arial"/>
          <w:lang w:val="es-CO"/>
        </w:rPr>
        <w:t xml:space="preserve"> </w:t>
      </w:r>
      <w:r w:rsidRPr="54BA7214" w:rsidR="000005BB">
        <w:rPr>
          <w:rFonts w:ascii="Arial" w:hAnsi="Arial" w:eastAsia="Arial" w:cs="Arial"/>
          <w:lang w:val="es-CO"/>
        </w:rPr>
        <w:t>F</w:t>
      </w:r>
      <w:r w:rsidRPr="54BA7214" w:rsidR="000005BB">
        <w:rPr>
          <w:rFonts w:ascii="Arial" w:hAnsi="Arial" w:eastAsia="Arial" w:cs="Arial"/>
          <w:lang w:val="es-CO"/>
        </w:rPr>
        <w:t>un</w:t>
      </w:r>
      <w:r w:rsidRPr="54BA7214" w:rsidR="000005BB">
        <w:rPr>
          <w:rFonts w:ascii="Arial" w:hAnsi="Arial" w:eastAsia="Arial" w:cs="Arial"/>
          <w:lang w:val="es-CO"/>
        </w:rPr>
        <w:t xml:space="preserve"> </w:t>
      </w:r>
      <w:r w:rsidRPr="54BA7214" w:rsidR="000005BB">
        <w:rPr>
          <w:rFonts w:ascii="Arial" w:hAnsi="Arial" w:eastAsia="Arial" w:cs="Arial"/>
          <w:lang w:val="es-CO"/>
        </w:rPr>
        <w:t>W</w:t>
      </w:r>
      <w:r w:rsidRPr="54BA7214" w:rsidR="000005BB">
        <w:rPr>
          <w:rFonts w:ascii="Arial" w:hAnsi="Arial" w:eastAsia="Arial" w:cs="Arial"/>
          <w:lang w:val="es-CO"/>
        </w:rPr>
        <w:t>atch</w:t>
      </w:r>
      <w:r w:rsidRPr="54BA7214" w:rsidR="000005BB">
        <w:rPr>
          <w:rFonts w:ascii="Arial" w:hAnsi="Arial" w:eastAsia="Arial" w:cs="Arial"/>
          <w:lang w:val="es-CO"/>
        </w:rPr>
        <w:t xml:space="preserve"> </w:t>
      </w:r>
      <w:r w:rsidRPr="54BA7214" w:rsidR="000005BB">
        <w:rPr>
          <w:rFonts w:ascii="Arial" w:hAnsi="Arial" w:eastAsia="Arial" w:cs="Arial"/>
          <w:lang w:val="es-CO"/>
        </w:rPr>
        <w:t>F</w:t>
      </w:r>
      <w:r w:rsidRPr="54BA7214" w:rsidR="000005BB">
        <w:rPr>
          <w:rFonts w:ascii="Arial" w:hAnsi="Arial" w:eastAsia="Arial" w:cs="Arial"/>
          <w:lang w:val="es-CO"/>
        </w:rPr>
        <w:t>ace</w:t>
      </w:r>
      <w:r w:rsidRPr="54BA7214" w:rsidR="000005BB">
        <w:rPr>
          <w:rFonts w:ascii="Arial" w:hAnsi="Arial" w:eastAsia="Arial" w:cs="Arial"/>
          <w:lang w:val="es-CO"/>
        </w:rPr>
        <w:t>,</w:t>
      </w:r>
      <w:r w:rsidRPr="54BA7214" w:rsidR="000005BB">
        <w:rPr>
          <w:rFonts w:ascii="Arial" w:hAnsi="Arial" w:eastAsia="Arial" w:cs="Arial"/>
          <w:lang w:val="es-CO"/>
        </w:rPr>
        <w:t xml:space="preserve"> Super </w:t>
      </w:r>
      <w:r w:rsidRPr="54BA7214" w:rsidR="000005BB">
        <w:rPr>
          <w:rFonts w:ascii="Arial" w:hAnsi="Arial" w:eastAsia="Arial" w:cs="Arial"/>
          <w:lang w:val="es-CO"/>
        </w:rPr>
        <w:t>W</w:t>
      </w:r>
      <w:r w:rsidRPr="54BA7214" w:rsidR="000005BB">
        <w:rPr>
          <w:rFonts w:ascii="Arial" w:hAnsi="Arial" w:eastAsia="Arial" w:cs="Arial"/>
          <w:lang w:val="es-CO"/>
        </w:rPr>
        <w:t>atch</w:t>
      </w:r>
      <w:r w:rsidRPr="54BA7214" w:rsidR="000005BB">
        <w:rPr>
          <w:rFonts w:ascii="Arial" w:hAnsi="Arial" w:eastAsia="Arial" w:cs="Arial"/>
          <w:lang w:val="es-CO"/>
        </w:rPr>
        <w:t xml:space="preserve"> </w:t>
      </w:r>
      <w:r w:rsidRPr="54BA7214" w:rsidR="000005BB">
        <w:rPr>
          <w:rFonts w:ascii="Arial" w:hAnsi="Arial" w:eastAsia="Arial" w:cs="Arial"/>
          <w:lang w:val="es-CO"/>
        </w:rPr>
        <w:t>F</w:t>
      </w:r>
      <w:r w:rsidRPr="54BA7214" w:rsidR="000005BB">
        <w:rPr>
          <w:rFonts w:ascii="Arial" w:hAnsi="Arial" w:eastAsia="Arial" w:cs="Arial"/>
          <w:lang w:val="es-CO"/>
        </w:rPr>
        <w:t>ace</w:t>
      </w:r>
      <w:r w:rsidRPr="54BA7214" w:rsidR="000005BB">
        <w:rPr>
          <w:rFonts w:ascii="Arial" w:hAnsi="Arial" w:eastAsia="Arial" w:cs="Arial"/>
          <w:lang w:val="es-CO"/>
        </w:rPr>
        <w:t>,</w:t>
      </w:r>
      <w:r w:rsidRPr="54BA7214" w:rsidR="000005BB">
        <w:rPr>
          <w:rFonts w:ascii="Arial" w:hAnsi="Arial" w:eastAsia="Arial" w:cs="Arial"/>
          <w:lang w:val="es-CO"/>
        </w:rPr>
        <w:t xml:space="preserve"> y </w:t>
      </w:r>
      <w:r w:rsidRPr="54BA7214" w:rsidR="000005BB">
        <w:rPr>
          <w:rFonts w:ascii="Arial" w:hAnsi="Arial" w:eastAsia="Arial" w:cs="Arial"/>
          <w:lang w:val="es-CO"/>
        </w:rPr>
        <w:t>C</w:t>
      </w:r>
      <w:r w:rsidRPr="54BA7214" w:rsidR="000005BB">
        <w:rPr>
          <w:rFonts w:ascii="Arial" w:hAnsi="Arial" w:eastAsia="Arial" w:cs="Arial"/>
          <w:lang w:val="es-CO"/>
        </w:rPr>
        <w:t>lassy</w:t>
      </w:r>
      <w:r w:rsidRPr="54BA7214" w:rsidR="000005BB">
        <w:rPr>
          <w:rFonts w:ascii="Arial" w:hAnsi="Arial" w:eastAsia="Arial" w:cs="Arial"/>
          <w:lang w:val="es-CO"/>
        </w:rPr>
        <w:t xml:space="preserve"> </w:t>
      </w:r>
      <w:r w:rsidRPr="54BA7214" w:rsidR="000005BB">
        <w:rPr>
          <w:rFonts w:ascii="Arial" w:hAnsi="Arial" w:eastAsia="Arial" w:cs="Arial"/>
          <w:lang w:val="es-CO"/>
        </w:rPr>
        <w:t>W</w:t>
      </w:r>
      <w:r w:rsidRPr="54BA7214" w:rsidR="000005BB">
        <w:rPr>
          <w:rFonts w:ascii="Arial" w:hAnsi="Arial" w:eastAsia="Arial" w:cs="Arial"/>
          <w:lang w:val="es-CO"/>
        </w:rPr>
        <w:t>atch</w:t>
      </w:r>
      <w:r w:rsidRPr="54BA7214" w:rsidR="000005BB">
        <w:rPr>
          <w:rFonts w:ascii="Arial" w:hAnsi="Arial" w:eastAsia="Arial" w:cs="Arial"/>
          <w:lang w:val="es-CO"/>
        </w:rPr>
        <w:t xml:space="preserve"> </w:t>
      </w:r>
      <w:r w:rsidRPr="54BA7214" w:rsidR="000005BB">
        <w:rPr>
          <w:rFonts w:ascii="Arial" w:hAnsi="Arial" w:eastAsia="Arial" w:cs="Arial"/>
          <w:lang w:val="es-CO"/>
        </w:rPr>
        <w:t>F</w:t>
      </w:r>
      <w:r w:rsidRPr="54BA7214" w:rsidR="000005BB">
        <w:rPr>
          <w:rFonts w:ascii="Arial" w:hAnsi="Arial" w:eastAsia="Arial" w:cs="Arial"/>
          <w:lang w:val="es-CO"/>
        </w:rPr>
        <w:t>ace</w:t>
      </w:r>
      <w:r w:rsidRPr="54BA7214" w:rsidR="000005BB">
        <w:rPr>
          <w:rFonts w:ascii="Arial" w:hAnsi="Arial" w:eastAsia="Arial" w:cs="Arial"/>
          <w:lang w:val="es-CO"/>
        </w:rPr>
        <w:t>,</w:t>
      </w:r>
      <w:r w:rsidRPr="54BA7214" w:rsidR="000005BB">
        <w:rPr>
          <w:rFonts w:ascii="Arial" w:hAnsi="Arial" w:eastAsia="Arial" w:cs="Arial"/>
          <w:lang w:val="es-CO"/>
        </w:rPr>
        <w:t xml:space="preserve"> atendiendo tanto a la personalización como a la practicidad.</w:t>
      </w:r>
    </w:p>
    <w:p w:rsidRPr="000005BB" w:rsidR="005F6503" w:rsidP="54BA7214" w:rsidRDefault="005F6503" w14:paraId="7FB5A418" w14:textId="77777777" w14:noSpellErr="1">
      <w:pPr>
        <w:jc w:val="both"/>
        <w:rPr>
          <w:rFonts w:ascii="Arial" w:hAnsi="Arial" w:eastAsia="Arial" w:cs="Arial"/>
          <w:lang w:val="es-CO"/>
        </w:rPr>
      </w:pPr>
    </w:p>
    <w:p w:rsidR="4D33E30F" w:rsidP="54BA7214" w:rsidRDefault="4D33E30F" w14:paraId="556EE0DA" w14:textId="7C0A905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sz w:val="24"/>
          <w:szCs w:val="24"/>
          <w:lang w:val="es-CO"/>
        </w:rPr>
      </w:pPr>
      <w:r w:rsidRPr="54BA7214" w:rsidR="4D33E30F">
        <w:rPr>
          <w:rFonts w:ascii="Arial" w:hAnsi="Arial" w:eastAsia="Arial" w:cs="Arial"/>
          <w:b w:val="1"/>
          <w:bCs w:val="1"/>
          <w:sz w:val="24"/>
          <w:szCs w:val="24"/>
          <w:lang w:val="es-CO"/>
        </w:rPr>
        <w:t xml:space="preserve">HUAWEI </w:t>
      </w:r>
      <w:r w:rsidRPr="54BA7214" w:rsidR="4D33E30F">
        <w:rPr>
          <w:rFonts w:ascii="Arial" w:hAnsi="Arial" w:eastAsia="Arial" w:cs="Arial"/>
          <w:b w:val="1"/>
          <w:bCs w:val="1"/>
          <w:sz w:val="24"/>
          <w:szCs w:val="24"/>
          <w:lang w:val="es-CO"/>
        </w:rPr>
        <w:t>TruSleep</w:t>
      </w:r>
      <w:r w:rsidRPr="54BA7214" w:rsidR="4D33E30F">
        <w:rPr>
          <w:rFonts w:ascii="Arial" w:hAnsi="Arial" w:eastAsia="Arial" w:cs="Arial"/>
          <w:b w:val="1"/>
          <w:bCs w:val="1"/>
          <w:sz w:val="24"/>
          <w:szCs w:val="24"/>
          <w:lang w:val="es-CO"/>
        </w:rPr>
        <w:t xml:space="preserve">™ 4.0: </w:t>
      </w:r>
      <w:r w:rsidRPr="54BA7214" w:rsidR="1B388814">
        <w:rPr>
          <w:rFonts w:ascii="Arial" w:hAnsi="Arial" w:eastAsia="Arial" w:cs="Arial"/>
          <w:b w:val="1"/>
          <w:bCs w:val="1"/>
          <w:sz w:val="24"/>
          <w:szCs w:val="24"/>
          <w:lang w:val="es-CO"/>
        </w:rPr>
        <w:t xml:space="preserve">nuevas </w:t>
      </w:r>
      <w:r w:rsidRPr="54BA7214" w:rsidR="000005BB">
        <w:rPr>
          <w:rFonts w:ascii="Arial" w:hAnsi="Arial" w:eastAsia="Arial" w:cs="Arial"/>
          <w:b w:val="1"/>
          <w:bCs w:val="1"/>
          <w:sz w:val="24"/>
          <w:szCs w:val="24"/>
          <w:lang w:val="es-CO"/>
        </w:rPr>
        <w:t xml:space="preserve">herramientas </w:t>
      </w:r>
      <w:r w:rsidRPr="54BA7214" w:rsidR="2A59DF90">
        <w:rPr>
          <w:rFonts w:ascii="Arial" w:hAnsi="Arial" w:eastAsia="Arial" w:cs="Arial"/>
          <w:b w:val="1"/>
          <w:bCs w:val="1"/>
          <w:sz w:val="24"/>
          <w:szCs w:val="24"/>
          <w:lang w:val="es-CO"/>
        </w:rPr>
        <w:t xml:space="preserve">para </w:t>
      </w:r>
      <w:r w:rsidRPr="54BA7214" w:rsidR="29D0200B">
        <w:rPr>
          <w:rFonts w:ascii="Arial" w:hAnsi="Arial" w:eastAsia="Arial" w:cs="Arial"/>
          <w:b w:val="1"/>
          <w:bCs w:val="1"/>
          <w:sz w:val="24"/>
          <w:szCs w:val="24"/>
          <w:lang w:val="es-CO"/>
        </w:rPr>
        <w:t>mejorar tu descanso</w:t>
      </w:r>
    </w:p>
    <w:p w:rsidR="54BA7214" w:rsidP="54BA7214" w:rsidRDefault="54BA7214" w14:paraId="03520628" w14:textId="50233E2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sz w:val="24"/>
          <w:szCs w:val="24"/>
          <w:lang w:val="es-CO"/>
        </w:rPr>
      </w:pPr>
    </w:p>
    <w:p w:rsidRPr="00A209E5" w:rsidR="00A065F2" w:rsidP="54BA7214" w:rsidRDefault="00A065F2" w14:paraId="6546FA5B" w14:textId="10E54DE2">
      <w:pPr>
        <w:jc w:val="both"/>
        <w:rPr>
          <w:rFonts w:ascii="Arial" w:hAnsi="Arial" w:eastAsia="Arial" w:cs="Arial"/>
          <w:lang w:val="es-CO"/>
        </w:rPr>
      </w:pPr>
      <w:r w:rsidRPr="70CDEDCC" w:rsidR="00A065F2">
        <w:rPr>
          <w:rFonts w:ascii="Arial" w:hAnsi="Arial" w:eastAsia="Arial" w:cs="Arial"/>
          <w:lang w:val="es-CO"/>
        </w:rPr>
        <w:t>Las investigaciones indican que el 49</w:t>
      </w:r>
      <w:r w:rsidRPr="70CDEDCC" w:rsidR="00A065F2">
        <w:rPr>
          <w:rFonts w:ascii="Arial" w:hAnsi="Arial" w:eastAsia="Arial" w:cs="Arial"/>
          <w:lang w:val="es-CO"/>
        </w:rPr>
        <w:t>% de la población mundial</w:t>
      </w:r>
      <w:r w:rsidRPr="70CDEDCC" w:rsidR="4EF0821E">
        <w:rPr>
          <w:rFonts w:ascii="Arial" w:hAnsi="Arial" w:eastAsia="Arial" w:cs="Arial"/>
          <w:lang w:val="es-CO"/>
        </w:rPr>
        <w:t xml:space="preserve"> </w:t>
      </w:r>
      <w:r w:rsidRPr="70CDEDCC" w:rsidR="00A065F2">
        <w:rPr>
          <w:rFonts w:ascii="Arial" w:hAnsi="Arial" w:eastAsia="Arial" w:cs="Arial"/>
          <w:b w:val="1"/>
          <w:bCs w:val="1"/>
          <w:lang w:val="es-CO"/>
        </w:rPr>
        <w:t>no está satisfecha con su estado actual de sueño</w:t>
      </w:r>
      <w:r w:rsidRPr="70CDEDCC" w:rsidR="00A065F2">
        <w:rPr>
          <w:rFonts w:ascii="Arial" w:hAnsi="Arial" w:eastAsia="Arial" w:cs="Arial"/>
          <w:lang w:val="es-CO"/>
        </w:rPr>
        <w:t>, millones de personas en todo el mundo sufr</w:t>
      </w:r>
      <w:r w:rsidRPr="70CDEDCC" w:rsidR="11BB2C83">
        <w:rPr>
          <w:rFonts w:ascii="Arial" w:hAnsi="Arial" w:eastAsia="Arial" w:cs="Arial"/>
          <w:lang w:val="es-CO"/>
        </w:rPr>
        <w:t xml:space="preserve">en </w:t>
      </w:r>
      <w:r w:rsidRPr="70CDEDCC" w:rsidR="00A065F2">
        <w:rPr>
          <w:rFonts w:ascii="Arial" w:hAnsi="Arial" w:eastAsia="Arial" w:cs="Arial"/>
          <w:lang w:val="es-CO"/>
        </w:rPr>
        <w:t>de trastornos del sueño. Sin embargo, la dificultad de acceder a equipos médicos e instalaciones de pruebas hace que el control de la calidad del sueño y la detección de cualquier trastorno del sueño pueda estar fuera del alcance de la mayoría.</w:t>
      </w:r>
    </w:p>
    <w:p w:rsidRPr="00A209E5" w:rsidR="00A065F2" w:rsidP="54BA7214" w:rsidRDefault="00A065F2" w14:paraId="5884A58C" w14:textId="77777777" w14:noSpellErr="1">
      <w:pPr>
        <w:jc w:val="both"/>
        <w:rPr>
          <w:rFonts w:ascii="Arial" w:hAnsi="Arial" w:eastAsia="Arial" w:cs="Arial"/>
          <w:lang w:val="es-CO"/>
        </w:rPr>
      </w:pPr>
    </w:p>
    <w:p w:rsidR="00FA30A4" w:rsidP="54BA7214" w:rsidRDefault="00FA30A4" w14:paraId="10DF436F" w14:textId="1F88CAA3">
      <w:pPr>
        <w:jc w:val="both"/>
        <w:rPr>
          <w:rFonts w:ascii="Arial" w:hAnsi="Arial" w:eastAsia="Arial" w:cs="Arial"/>
          <w:lang w:val="es-CO"/>
        </w:rPr>
      </w:pPr>
      <w:r w:rsidRPr="54BA7214" w:rsidR="00741943">
        <w:rPr>
          <w:rFonts w:ascii="Arial" w:hAnsi="Arial" w:eastAsia="Arial" w:cs="Arial"/>
          <w:lang w:val="es-CO"/>
        </w:rPr>
        <w:t xml:space="preserve">La HUAWEI Band 9 </w:t>
      </w:r>
      <w:r w:rsidRPr="54BA7214" w:rsidR="710D9F1B">
        <w:rPr>
          <w:rFonts w:ascii="Arial" w:hAnsi="Arial" w:eastAsia="Arial" w:cs="Arial"/>
          <w:lang w:val="es-CO"/>
        </w:rPr>
        <w:t>se presenta como una herramienta para ayudar a las personas a mejorar la calidad de su descanso. E</w:t>
      </w:r>
      <w:r w:rsidRPr="54BA7214" w:rsidR="00741943">
        <w:rPr>
          <w:rFonts w:ascii="Arial" w:hAnsi="Arial" w:eastAsia="Arial" w:cs="Arial"/>
          <w:lang w:val="es-CO"/>
        </w:rPr>
        <w:t xml:space="preserve">strena la tecnología de monitoreo del sueño 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 xml:space="preserve">HUAWEI 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>TruSleep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>™ 4.0</w:t>
      </w:r>
      <w:r w:rsidRPr="54BA7214" w:rsidR="00741943">
        <w:rPr>
          <w:rFonts w:ascii="Arial" w:hAnsi="Arial" w:eastAsia="Arial" w:cs="Arial"/>
          <w:b w:val="1"/>
          <w:bCs w:val="1"/>
          <w:lang w:val="es-CO"/>
        </w:rPr>
        <w:t xml:space="preserve">, </w:t>
      </w:r>
      <w:r w:rsidRPr="54BA7214" w:rsidR="00741943">
        <w:rPr>
          <w:rFonts w:ascii="Arial" w:hAnsi="Arial" w:eastAsia="Arial" w:cs="Arial"/>
          <w:lang w:val="es-CO"/>
        </w:rPr>
        <w:t>que</w:t>
      </w:r>
      <w:r w:rsidRPr="54BA7214" w:rsidR="00FA30A4">
        <w:rPr>
          <w:rFonts w:ascii="Arial" w:hAnsi="Arial" w:eastAsia="Arial" w:cs="Arial"/>
          <w:lang w:val="es-CO"/>
        </w:rPr>
        <w:t xml:space="preserve"> </w:t>
      </w:r>
      <w:r w:rsidRPr="54BA7214" w:rsidR="5299458D">
        <w:rPr>
          <w:rFonts w:ascii="Arial" w:hAnsi="Arial" w:eastAsia="Arial" w:cs="Arial"/>
          <w:lang w:val="es-CO"/>
        </w:rPr>
        <w:t>proporciona</w:t>
      </w:r>
      <w:r w:rsidRPr="54BA7214" w:rsidR="00FA30A4">
        <w:rPr>
          <w:rFonts w:ascii="Arial" w:hAnsi="Arial" w:eastAsia="Arial" w:cs="Arial"/>
          <w:lang w:val="es-CO"/>
        </w:rPr>
        <w:t xml:space="preserve"> datos más completos para </w:t>
      </w:r>
      <w:r w:rsidRPr="54BA7214" w:rsidR="1B7EE6FA">
        <w:rPr>
          <w:rFonts w:ascii="Arial" w:hAnsi="Arial" w:eastAsia="Arial" w:cs="Arial"/>
          <w:lang w:val="es-CO"/>
        </w:rPr>
        <w:t>que</w:t>
      </w:r>
      <w:r w:rsidRPr="54BA7214" w:rsidR="00FA30A4">
        <w:rPr>
          <w:rFonts w:ascii="Arial" w:hAnsi="Arial" w:eastAsia="Arial" w:cs="Arial"/>
          <w:lang w:val="es-CO"/>
        </w:rPr>
        <w:t xml:space="preserve"> los usuarios </w:t>
      </w:r>
      <w:r w:rsidRPr="54BA7214" w:rsidR="51A2A295">
        <w:rPr>
          <w:rFonts w:ascii="Arial" w:hAnsi="Arial" w:eastAsia="Arial" w:cs="Arial"/>
          <w:lang w:val="es-CO"/>
        </w:rPr>
        <w:t>obtengan</w:t>
      </w:r>
      <w:r w:rsidRPr="54BA7214" w:rsidR="00FA30A4">
        <w:rPr>
          <w:rFonts w:ascii="Arial" w:hAnsi="Arial" w:eastAsia="Arial" w:cs="Arial"/>
          <w:lang w:val="es-CO"/>
        </w:rPr>
        <w:t xml:space="preserve"> una imagen</w:t>
      </w:r>
      <w:r w:rsidRPr="54BA7214" w:rsidR="00804188">
        <w:rPr>
          <w:rFonts w:ascii="Arial" w:hAnsi="Arial" w:eastAsia="Arial" w:cs="Arial"/>
          <w:lang w:val="es-CO"/>
        </w:rPr>
        <w:t xml:space="preserve"> </w:t>
      </w:r>
      <w:r w:rsidRPr="54BA7214" w:rsidR="00F14330">
        <w:rPr>
          <w:rFonts w:ascii="Arial" w:hAnsi="Arial" w:eastAsia="Arial" w:cs="Arial"/>
          <w:lang w:val="es-CO"/>
        </w:rPr>
        <w:t>detallada</w:t>
      </w:r>
      <w:r w:rsidRPr="54BA7214" w:rsidR="00FA30A4">
        <w:rPr>
          <w:rFonts w:ascii="Arial" w:hAnsi="Arial" w:eastAsia="Arial" w:cs="Arial"/>
          <w:lang w:val="es-CO"/>
        </w:rPr>
        <w:t xml:space="preserve"> de</w:t>
      </w:r>
      <w:r w:rsidRPr="54BA7214" w:rsidR="00741943">
        <w:rPr>
          <w:rFonts w:ascii="Arial" w:hAnsi="Arial" w:eastAsia="Arial" w:cs="Arial"/>
          <w:lang w:val="es-CO"/>
        </w:rPr>
        <w:t>l</w:t>
      </w:r>
      <w:r w:rsidRPr="54BA7214" w:rsidR="00FA30A4">
        <w:rPr>
          <w:rFonts w:ascii="Arial" w:hAnsi="Arial" w:eastAsia="Arial" w:cs="Arial"/>
          <w:lang w:val="es-CO"/>
        </w:rPr>
        <w:t xml:space="preserve"> estado </w:t>
      </w:r>
      <w:r w:rsidRPr="54BA7214" w:rsidR="00741943">
        <w:rPr>
          <w:rFonts w:ascii="Arial" w:hAnsi="Arial" w:eastAsia="Arial" w:cs="Arial"/>
          <w:lang w:val="es-CO"/>
        </w:rPr>
        <w:t>de su sueño</w:t>
      </w:r>
      <w:r w:rsidRPr="54BA7214" w:rsidR="00FA30A4">
        <w:rPr>
          <w:rFonts w:ascii="Arial" w:hAnsi="Arial" w:eastAsia="Arial" w:cs="Arial"/>
          <w:lang w:val="es-CO"/>
        </w:rPr>
        <w:t>.</w:t>
      </w:r>
    </w:p>
    <w:p w:rsidRPr="00FA30A4" w:rsidR="00A065F2" w:rsidP="54BA7214" w:rsidRDefault="00A065F2" w14:paraId="40620A95" w14:textId="77777777" w14:noSpellErr="1">
      <w:pPr>
        <w:jc w:val="both"/>
        <w:rPr>
          <w:rFonts w:ascii="Arial" w:hAnsi="Arial" w:eastAsia="Arial" w:cs="Arial"/>
          <w:lang w:val="es-CO"/>
        </w:rPr>
      </w:pPr>
    </w:p>
    <w:p w:rsidR="00FA30A4" w:rsidP="54BA7214" w:rsidRDefault="00FA30A4" w14:paraId="0CB52169" w14:textId="7969E54A">
      <w:pPr>
        <w:jc w:val="both"/>
        <w:rPr>
          <w:rFonts w:ascii="Arial" w:hAnsi="Arial" w:eastAsia="Arial" w:cs="Arial"/>
          <w:lang w:val="es-CO"/>
        </w:rPr>
      </w:pPr>
      <w:r w:rsidRPr="54BA7214" w:rsidR="6B4DF597">
        <w:rPr>
          <w:rFonts w:ascii="Arial" w:hAnsi="Arial" w:eastAsia="Arial" w:cs="Arial"/>
          <w:lang w:val="es-CO"/>
        </w:rPr>
        <w:t>Además, su herramienta</w:t>
      </w:r>
      <w:r w:rsidRPr="54BA7214" w:rsidR="00FA30A4">
        <w:rPr>
          <w:rFonts w:ascii="Arial" w:hAnsi="Arial" w:eastAsia="Arial" w:cs="Arial"/>
          <w:lang w:val="es-CO"/>
        </w:rPr>
        <w:t xml:space="preserve"> 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>Slee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>p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 xml:space="preserve"> 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>Breathin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>g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 xml:space="preserve"> 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>Awarenes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>s</w:t>
      </w:r>
      <w:r w:rsidRPr="54BA7214" w:rsidR="00FA30A4">
        <w:rPr>
          <w:rFonts w:ascii="Arial" w:hAnsi="Arial" w:eastAsia="Arial" w:cs="Arial"/>
          <w:lang w:val="es-CO"/>
        </w:rPr>
        <w:t xml:space="preserve">, </w:t>
      </w:r>
      <w:r w:rsidRPr="54BA7214" w:rsidR="00FA30A4">
        <w:rPr>
          <w:rFonts w:ascii="Arial" w:hAnsi="Arial" w:eastAsia="Arial" w:cs="Arial"/>
          <w:lang w:val="es-CO"/>
        </w:rPr>
        <w:t xml:space="preserve">detecta interrupciones en tu respiración mientras duermes. Con esta función los usuarios pueden dormir con mayor tranquilidad. La HUAWEI Band 9, que incorpora 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>HUAWEI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 xml:space="preserve"> 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>TruSee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>n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>™ 5.5 y HUAWEI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 xml:space="preserve"> 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>TruSlee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>p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 xml:space="preserve">™ 4.0 </w:t>
      </w:r>
      <w:r w:rsidRPr="54BA7214" w:rsidR="00FA30A4">
        <w:rPr>
          <w:rFonts w:ascii="Arial" w:hAnsi="Arial" w:eastAsia="Arial" w:cs="Arial"/>
          <w:lang w:val="es-CO"/>
        </w:rPr>
        <w:t>junto con un sensor PPG de alto rendimiento, realiza un seguimiento de la frecuencia cardiaca y el oxígeno en sangre durante la noche</w:t>
      </w:r>
      <w:r w:rsidRPr="54BA7214" w:rsidR="00FA30A4">
        <w:rPr>
          <w:rFonts w:ascii="Arial" w:hAnsi="Arial" w:eastAsia="Arial" w:cs="Arial"/>
          <w:lang w:val="es-CO"/>
        </w:rPr>
        <w:t xml:space="preserve">. </w:t>
      </w:r>
      <w:r w:rsidRPr="54BA7214" w:rsidR="00FA30A4">
        <w:rPr>
          <w:rFonts w:ascii="Arial" w:hAnsi="Arial" w:eastAsia="Arial" w:cs="Arial"/>
          <w:lang w:val="es-CO"/>
        </w:rPr>
        <w:t>Detecta alteraciones en la respiración durante el sueño, mostrándote resultados normales, bajos, moderados y altos, y proporciona interpretaciones y sugerencias de mejora, ayudando a los usuarios a gestionar su salud durante el sueño e identificar riesgos de forma temprana.</w:t>
      </w:r>
    </w:p>
    <w:p w:rsidR="00FA30A4" w:rsidP="54BA7214" w:rsidRDefault="00FA30A4" w14:paraId="467773BE" w14:textId="77777777" w14:noSpellErr="1">
      <w:pPr>
        <w:jc w:val="both"/>
        <w:rPr>
          <w:rFonts w:ascii="Arial" w:hAnsi="Arial" w:eastAsia="Arial" w:cs="Arial"/>
          <w:lang w:val="es-CO"/>
        </w:rPr>
      </w:pPr>
    </w:p>
    <w:p w:rsidRPr="00FA30A4" w:rsidR="00FA30A4" w:rsidP="54BA7214" w:rsidRDefault="00FA30A4" w14:paraId="6DC1F14C" w14:textId="6DFF771E">
      <w:pPr>
        <w:jc w:val="both"/>
        <w:rPr>
          <w:rFonts w:ascii="Arial" w:hAnsi="Arial" w:eastAsia="Arial" w:cs="Arial"/>
          <w:lang w:val="es-CO"/>
        </w:rPr>
      </w:pPr>
      <w:r w:rsidRPr="54BA7214" w:rsidR="00FA30A4">
        <w:rPr>
          <w:rFonts w:ascii="Arial" w:hAnsi="Arial" w:eastAsia="Arial" w:cs="Arial"/>
          <w:lang w:val="es-CO"/>
        </w:rPr>
        <w:t xml:space="preserve">Con HUAWEI </w:t>
      </w:r>
      <w:r w:rsidRPr="54BA7214" w:rsidR="00FA30A4">
        <w:rPr>
          <w:rFonts w:ascii="Arial" w:hAnsi="Arial" w:eastAsia="Arial" w:cs="Arial"/>
          <w:lang w:val="es-CO"/>
        </w:rPr>
        <w:t>TruSeen</w:t>
      </w:r>
      <w:r w:rsidRPr="54BA7214" w:rsidR="00FA30A4">
        <w:rPr>
          <w:rFonts w:ascii="Arial" w:hAnsi="Arial" w:eastAsia="Arial" w:cs="Arial"/>
          <w:lang w:val="es-CO"/>
        </w:rPr>
        <w:t>™ 5.5, HUAWEI Band 9 también es compatible con una amplia gama de funciones de gestión de la salud. Esto incluye el monitoreo del sueño, la detección del estrés, la gestión del ciclo menstrual y el análisis de arritmias, lo que la convierte en l</w:t>
      </w:r>
      <w:r w:rsidRPr="54BA7214" w:rsidR="00FA30A4">
        <w:rPr>
          <w:rFonts w:ascii="Arial" w:hAnsi="Arial" w:eastAsia="Arial" w:cs="Arial"/>
          <w:b w:val="1"/>
          <w:bCs w:val="1"/>
          <w:lang w:val="es-CO"/>
        </w:rPr>
        <w:t>a banda de salud más avanzada de Huawei hasta la fecha</w:t>
      </w:r>
      <w:r w:rsidRPr="54BA7214" w:rsidR="181389CD">
        <w:rPr>
          <w:rFonts w:ascii="Arial" w:hAnsi="Arial" w:eastAsia="Arial" w:cs="Arial"/>
          <w:b w:val="1"/>
          <w:bCs w:val="1"/>
          <w:lang w:val="es-CO"/>
        </w:rPr>
        <w:t>.</w:t>
      </w:r>
    </w:p>
    <w:p w:rsidR="54BA7214" w:rsidP="54BA7214" w:rsidRDefault="54BA7214" w14:paraId="767C6C5E" w14:textId="7FD1DF92">
      <w:pPr>
        <w:pStyle w:val="Normal"/>
        <w:jc w:val="both"/>
        <w:rPr>
          <w:rFonts w:ascii="Arial" w:hAnsi="Arial" w:eastAsia="Arial" w:cs="Arial"/>
          <w:b w:val="1"/>
          <w:bCs w:val="1"/>
          <w:lang w:val="es-CO"/>
        </w:rPr>
      </w:pPr>
    </w:p>
    <w:p w:rsidR="033925A6" w:rsidP="54BA7214" w:rsidRDefault="033925A6" w14:paraId="5F9F736E" w14:textId="1BA1AD8E">
      <w:pPr>
        <w:pStyle w:val="Normal"/>
        <w:jc w:val="both"/>
        <w:rPr>
          <w:rFonts w:ascii="Arial" w:hAnsi="Arial" w:eastAsia="Arial" w:cs="Arial"/>
          <w:b w:val="0"/>
          <w:bCs w:val="0"/>
          <w:lang w:val="es-CO"/>
        </w:rPr>
      </w:pPr>
      <w:r w:rsidRPr="54BA7214" w:rsidR="033925A6">
        <w:rPr>
          <w:rFonts w:ascii="Arial" w:hAnsi="Arial" w:eastAsia="Arial" w:cs="Arial"/>
          <w:b w:val="0"/>
          <w:bCs w:val="0"/>
          <w:lang w:val="es-CO"/>
        </w:rPr>
        <w:t xml:space="preserve">También puedes compartir datos de salud de tus amigos y familiares con la función Comunidad de Salud de HUAWEI </w:t>
      </w:r>
      <w:r w:rsidRPr="54BA7214" w:rsidR="033925A6">
        <w:rPr>
          <w:rFonts w:ascii="Arial" w:hAnsi="Arial" w:eastAsia="Arial" w:cs="Arial"/>
          <w:b w:val="0"/>
          <w:bCs w:val="0"/>
          <w:lang w:val="es-CO"/>
        </w:rPr>
        <w:t>Health</w:t>
      </w:r>
      <w:r w:rsidRPr="54BA7214" w:rsidR="033925A6">
        <w:rPr>
          <w:rFonts w:ascii="Arial" w:hAnsi="Arial" w:eastAsia="Arial" w:cs="Arial"/>
          <w:b w:val="0"/>
          <w:bCs w:val="0"/>
          <w:lang w:val="es-CO"/>
        </w:rPr>
        <w:t>, alertando a tus seres queridos si se detecta algún dato de salud anormal.</w:t>
      </w:r>
    </w:p>
    <w:p w:rsidRPr="00FA30A4" w:rsidR="005F6503" w:rsidP="54BA7214" w:rsidRDefault="005F6503" w14:paraId="639DEB20" w14:noSpellErr="1" w14:textId="54EE2562">
      <w:pPr>
        <w:pStyle w:val="Normal"/>
        <w:jc w:val="both"/>
        <w:rPr>
          <w:rFonts w:ascii="Arial" w:hAnsi="Arial" w:eastAsia="Arial" w:cs="Arial"/>
          <w:lang w:val="es-CO"/>
        </w:rPr>
      </w:pPr>
    </w:p>
    <w:p w:rsidR="005F6503" w:rsidP="54BA7214" w:rsidRDefault="005F6503" w14:paraId="43EF48DB" w14:textId="404140F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sz w:val="24"/>
          <w:szCs w:val="24"/>
          <w:lang w:val="es-MX"/>
        </w:rPr>
      </w:pPr>
      <w:r w:rsidRPr="54BA7214" w:rsidR="1AD0EFC8">
        <w:rPr>
          <w:rFonts w:ascii="Arial" w:hAnsi="Arial" w:eastAsia="Arial" w:cs="Arial"/>
          <w:b w:val="1"/>
          <w:bCs w:val="1"/>
          <w:sz w:val="24"/>
          <w:szCs w:val="24"/>
          <w:lang w:val="es-MX"/>
        </w:rPr>
        <w:t>Algoritmos avanzados para mejorar tus rutinas físicas</w:t>
      </w:r>
    </w:p>
    <w:p w:rsidR="003F5A06" w:rsidP="54BA7214" w:rsidRDefault="003F5A06" w14:paraId="47046777" w14:textId="77777777" w14:noSpellErr="1">
      <w:pPr>
        <w:jc w:val="both"/>
        <w:rPr>
          <w:rFonts w:ascii="Arial" w:hAnsi="Arial" w:eastAsia="Arial" w:cs="Arial"/>
          <w:lang w:val="en-SG"/>
        </w:rPr>
      </w:pPr>
    </w:p>
    <w:p w:rsidRPr="003F5A06" w:rsidR="003F5A06" w:rsidP="54BA7214" w:rsidRDefault="003F5A06" w14:paraId="6EBB0808" w14:textId="3AD7A3B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lang w:val="es-CO"/>
        </w:rPr>
      </w:pPr>
      <w:r w:rsidRPr="54BA7214" w:rsidR="003F5A06">
        <w:rPr>
          <w:rFonts w:ascii="Arial" w:hAnsi="Arial" w:eastAsia="Arial" w:cs="Arial"/>
          <w:lang w:val="es-CO"/>
        </w:rPr>
        <w:t xml:space="preserve">La </w:t>
      </w:r>
      <w:r w:rsidRPr="54BA7214" w:rsidR="003F5A06">
        <w:rPr>
          <w:rFonts w:ascii="Arial" w:hAnsi="Arial" w:eastAsia="Arial" w:cs="Arial"/>
          <w:lang w:val="es-CO"/>
        </w:rPr>
        <w:t>HUAWEI Band 9</w:t>
      </w:r>
      <w:r w:rsidRPr="54BA7214" w:rsidR="003F5A06">
        <w:rPr>
          <w:rFonts w:ascii="Arial" w:hAnsi="Arial" w:eastAsia="Arial" w:cs="Arial"/>
          <w:lang w:val="es-CO"/>
        </w:rPr>
        <w:t xml:space="preserve"> presenta</w:t>
      </w:r>
      <w:r w:rsidRPr="54BA7214" w:rsidR="003F5A06">
        <w:rPr>
          <w:rFonts w:ascii="Arial" w:hAnsi="Arial" w:eastAsia="Arial" w:cs="Arial"/>
          <w:lang w:val="es-CO"/>
        </w:rPr>
        <w:t xml:space="preserve"> nuevos Anillos de Actividad, que incluyen los anillos </w:t>
      </w:r>
      <w:r w:rsidRPr="54BA7214" w:rsidR="003F5A06">
        <w:rPr>
          <w:rFonts w:ascii="Arial" w:hAnsi="Arial" w:eastAsia="Arial" w:cs="Arial"/>
          <w:lang w:val="es-CO"/>
        </w:rPr>
        <w:t>de Moverse</w:t>
      </w:r>
      <w:r w:rsidRPr="54BA7214" w:rsidR="003F5A06">
        <w:rPr>
          <w:rFonts w:ascii="Arial" w:hAnsi="Arial" w:eastAsia="Arial" w:cs="Arial"/>
          <w:lang w:val="es-CO"/>
        </w:rPr>
        <w:t xml:space="preserve">, </w:t>
      </w:r>
      <w:r w:rsidRPr="54BA7214" w:rsidR="003F5A06">
        <w:rPr>
          <w:rFonts w:ascii="Arial" w:hAnsi="Arial" w:eastAsia="Arial" w:cs="Arial"/>
          <w:lang w:val="es-CO"/>
        </w:rPr>
        <w:t>Ejercicio</w:t>
      </w:r>
      <w:r w:rsidRPr="54BA7214" w:rsidR="003F5A06">
        <w:rPr>
          <w:rFonts w:ascii="Arial" w:hAnsi="Arial" w:eastAsia="Arial" w:cs="Arial"/>
          <w:lang w:val="es-CO"/>
        </w:rPr>
        <w:t xml:space="preserve"> y </w:t>
      </w:r>
      <w:r w:rsidRPr="54BA7214" w:rsidR="003F5A06">
        <w:rPr>
          <w:rFonts w:ascii="Arial" w:hAnsi="Arial" w:eastAsia="Arial" w:cs="Arial"/>
          <w:lang w:val="es-CO"/>
        </w:rPr>
        <w:t>Pararse</w:t>
      </w:r>
      <w:r w:rsidRPr="54BA7214" w:rsidR="003F5A06">
        <w:rPr>
          <w:rFonts w:ascii="Arial" w:hAnsi="Arial" w:eastAsia="Arial" w:cs="Arial"/>
          <w:lang w:val="es-CO"/>
        </w:rPr>
        <w:t xml:space="preserve">. </w:t>
      </w:r>
      <w:r w:rsidRPr="54BA7214" w:rsidR="003F5A06">
        <w:rPr>
          <w:rFonts w:ascii="Arial" w:hAnsi="Arial" w:eastAsia="Arial" w:cs="Arial"/>
          <w:lang w:val="es-CO"/>
        </w:rPr>
        <w:t xml:space="preserve">Esta funcionalidad </w:t>
      </w:r>
      <w:r w:rsidRPr="54BA7214" w:rsidR="66193E3E">
        <w:rPr>
          <w:rFonts w:ascii="Arial" w:hAnsi="Arial" w:eastAsia="Arial" w:cs="Arial"/>
          <w:lang w:val="es-CO"/>
        </w:rPr>
        <w:t xml:space="preserve">ayuda a </w:t>
      </w:r>
      <w:r w:rsidRPr="54BA7214" w:rsidR="66193E3E">
        <w:rPr>
          <w:rFonts w:ascii="Arial" w:hAnsi="Arial" w:eastAsia="Arial" w:cs="Arial"/>
          <w:b w:val="1"/>
          <w:bCs w:val="1"/>
          <w:lang w:val="es-CO"/>
        </w:rPr>
        <w:t>fomentar</w:t>
      </w:r>
      <w:r w:rsidRPr="54BA7214" w:rsidR="003F5A06">
        <w:rPr>
          <w:rFonts w:ascii="Arial" w:hAnsi="Arial" w:eastAsia="Arial" w:cs="Arial"/>
          <w:b w:val="1"/>
          <w:bCs w:val="1"/>
          <w:lang w:val="es-CO"/>
        </w:rPr>
        <w:t xml:space="preserve"> buenos hábitos de ejercicio</w:t>
      </w:r>
      <w:r w:rsidRPr="54BA7214" w:rsidR="003F5A06">
        <w:rPr>
          <w:rFonts w:ascii="Arial" w:hAnsi="Arial" w:eastAsia="Arial" w:cs="Arial"/>
          <w:lang w:val="es-CO"/>
        </w:rPr>
        <w:t xml:space="preserve">. </w:t>
      </w:r>
      <w:r w:rsidRPr="54BA7214" w:rsidR="6A942933">
        <w:rPr>
          <w:rFonts w:ascii="Arial" w:hAnsi="Arial" w:eastAsia="Arial" w:cs="Arial"/>
          <w:b w:val="0"/>
          <w:bCs w:val="0"/>
          <w:lang w:val="es-CO"/>
        </w:rPr>
        <w:t xml:space="preserve">Con estas </w:t>
      </w:r>
      <w:r w:rsidRPr="54BA7214" w:rsidR="6A942933">
        <w:rPr>
          <w:rFonts w:ascii="Arial" w:hAnsi="Arial" w:eastAsia="Arial" w:cs="Arial"/>
          <w:b w:val="0"/>
          <w:bCs w:val="0"/>
          <w:lang w:val="es-CO"/>
        </w:rPr>
        <w:t>herra</w:t>
      </w:r>
      <w:r w:rsidRPr="54BA7214" w:rsidR="6A942933">
        <w:rPr>
          <w:rFonts w:ascii="Arial" w:hAnsi="Arial" w:eastAsia="Arial" w:cs="Arial"/>
          <w:b w:val="0"/>
          <w:bCs w:val="0"/>
          <w:lang w:val="es-CO"/>
        </w:rPr>
        <w:t>mientas, p</w:t>
      </w:r>
      <w:r w:rsidRPr="54BA7214" w:rsidR="003F5A06">
        <w:rPr>
          <w:rFonts w:ascii="Arial" w:hAnsi="Arial" w:eastAsia="Arial" w:cs="Arial"/>
          <w:b w:val="0"/>
          <w:bCs w:val="0"/>
          <w:lang w:val="es-CO"/>
        </w:rPr>
        <w:t>u</w:t>
      </w:r>
      <w:r w:rsidRPr="54BA7214" w:rsidR="003F5A06">
        <w:rPr>
          <w:rFonts w:ascii="Arial" w:hAnsi="Arial" w:eastAsia="Arial" w:cs="Arial"/>
          <w:lang w:val="es-CO"/>
        </w:rPr>
        <w:t>edes ver fácilmente estadísticas diarias como pasos, distancia, calorías y duración del ejercicio, haciendo visible</w:t>
      </w:r>
      <w:r w:rsidRPr="54BA7214" w:rsidR="003F5A06">
        <w:rPr>
          <w:rFonts w:ascii="Arial" w:hAnsi="Arial" w:eastAsia="Arial" w:cs="Arial"/>
          <w:lang w:val="es-CO"/>
        </w:rPr>
        <w:t xml:space="preserve"> y clara</w:t>
      </w:r>
      <w:r w:rsidRPr="54BA7214" w:rsidR="003F5A06">
        <w:rPr>
          <w:rFonts w:ascii="Arial" w:hAnsi="Arial" w:eastAsia="Arial" w:cs="Arial"/>
          <w:lang w:val="es-CO"/>
        </w:rPr>
        <w:t xml:space="preserve"> tu actividad diaria.</w:t>
      </w:r>
    </w:p>
    <w:p w:rsidRPr="0082111F" w:rsidR="003F5A06" w:rsidP="54BA7214" w:rsidRDefault="003F5A06" w14:paraId="287F088D" w14:textId="77777777" w14:noSpellErr="1">
      <w:pPr>
        <w:jc w:val="both"/>
        <w:rPr>
          <w:rFonts w:ascii="Arial" w:hAnsi="Arial" w:eastAsia="Arial" w:cs="Arial"/>
          <w:lang w:val="es-MX"/>
        </w:rPr>
      </w:pPr>
    </w:p>
    <w:p w:rsidRPr="003F5A06" w:rsidR="003F5A06" w:rsidP="54BA7214" w:rsidRDefault="003F5A06" w14:paraId="0B748F56" w14:textId="162298F6">
      <w:pPr>
        <w:jc w:val="both"/>
        <w:rPr>
          <w:rFonts w:ascii="Arial" w:hAnsi="Arial" w:eastAsia="Arial" w:cs="Arial"/>
          <w:lang w:val="es-CO"/>
        </w:rPr>
      </w:pPr>
      <w:r w:rsidRPr="54BA7214" w:rsidR="003F5A06">
        <w:rPr>
          <w:rFonts w:ascii="Arial" w:hAnsi="Arial" w:eastAsia="Arial" w:cs="Arial"/>
          <w:lang w:val="es-CO"/>
        </w:rPr>
        <w:t>Los Anillos de Actividad</w:t>
      </w:r>
      <w:r w:rsidRPr="54BA7214" w:rsidR="59E49DA3">
        <w:rPr>
          <w:rFonts w:ascii="Arial" w:hAnsi="Arial" w:eastAsia="Arial" w:cs="Arial"/>
          <w:lang w:val="es-CO"/>
        </w:rPr>
        <w:t xml:space="preserve">, que </w:t>
      </w:r>
      <w:r w:rsidRPr="54BA7214" w:rsidR="005A7776">
        <w:rPr>
          <w:rFonts w:ascii="Arial" w:hAnsi="Arial" w:eastAsia="Arial" w:cs="Arial"/>
          <w:lang w:val="es-CO"/>
        </w:rPr>
        <w:t>monitorean</w:t>
      </w:r>
      <w:r w:rsidRPr="54BA7214" w:rsidR="003F5A06">
        <w:rPr>
          <w:rFonts w:ascii="Arial" w:hAnsi="Arial" w:eastAsia="Arial" w:cs="Arial"/>
          <w:lang w:val="es-CO"/>
        </w:rPr>
        <w:t xml:space="preserve"> tu estado de actividad diaria y te animan según vayas completando los tres anillos</w:t>
      </w:r>
      <w:r w:rsidRPr="54BA7214" w:rsidR="21857C80">
        <w:rPr>
          <w:rFonts w:ascii="Arial" w:hAnsi="Arial" w:eastAsia="Arial" w:cs="Arial"/>
          <w:lang w:val="es-CO"/>
        </w:rPr>
        <w:t>, están conectados con</w:t>
      </w:r>
      <w:r w:rsidRPr="54BA7214" w:rsidR="003F5A06">
        <w:rPr>
          <w:rFonts w:ascii="Arial" w:hAnsi="Arial" w:eastAsia="Arial" w:cs="Arial"/>
          <w:lang w:val="es-CO"/>
        </w:rPr>
        <w:t xml:space="preserve"> </w:t>
      </w:r>
      <w:r w:rsidRPr="54BA7214" w:rsidR="003F5A06">
        <w:rPr>
          <w:rFonts w:ascii="Arial" w:hAnsi="Arial" w:eastAsia="Arial" w:cs="Arial"/>
          <w:b w:val="1"/>
          <w:bCs w:val="1"/>
          <w:lang w:val="es-CO"/>
        </w:rPr>
        <w:t xml:space="preserve">la aplicación </w:t>
      </w:r>
      <w:r w:rsidRPr="54BA7214" w:rsidR="648EE365">
        <w:rPr>
          <w:rFonts w:ascii="Arial" w:hAnsi="Arial" w:eastAsia="Arial" w:cs="Arial"/>
          <w:b w:val="1"/>
          <w:bCs w:val="1"/>
          <w:lang w:val="es-CO"/>
        </w:rPr>
        <w:t xml:space="preserve">Salud de </w:t>
      </w:r>
      <w:r w:rsidRPr="54BA7214" w:rsidR="003F5A06">
        <w:rPr>
          <w:rFonts w:ascii="Arial" w:hAnsi="Arial" w:eastAsia="Arial" w:cs="Arial"/>
          <w:b w:val="1"/>
          <w:bCs w:val="1"/>
          <w:lang w:val="es-CO"/>
        </w:rPr>
        <w:t>HUAWEI</w:t>
      </w:r>
      <w:r w:rsidRPr="54BA7214" w:rsidR="003F5A06">
        <w:rPr>
          <w:rFonts w:ascii="Arial" w:hAnsi="Arial" w:eastAsia="Arial" w:cs="Arial"/>
          <w:lang w:val="es-CO"/>
        </w:rPr>
        <w:t>,</w:t>
      </w:r>
      <w:r w:rsidRPr="54BA7214" w:rsidR="7D62DBA8">
        <w:rPr>
          <w:rFonts w:ascii="Arial" w:hAnsi="Arial" w:eastAsia="Arial" w:cs="Arial"/>
          <w:lang w:val="es-CO"/>
        </w:rPr>
        <w:t xml:space="preserve"> en la que</w:t>
      </w:r>
      <w:r w:rsidRPr="54BA7214" w:rsidR="003F5A06">
        <w:rPr>
          <w:rFonts w:ascii="Arial" w:hAnsi="Arial" w:eastAsia="Arial" w:cs="Arial"/>
          <w:lang w:val="es-CO"/>
        </w:rPr>
        <w:t xml:space="preserve"> </w:t>
      </w:r>
      <w:r w:rsidRPr="54BA7214" w:rsidR="003F5A06">
        <w:rPr>
          <w:rFonts w:ascii="Arial" w:hAnsi="Arial" w:eastAsia="Arial" w:cs="Arial"/>
          <w:lang w:val="es-CO"/>
        </w:rPr>
        <w:t xml:space="preserve">puedes ver </w:t>
      </w:r>
      <w:r w:rsidRPr="54BA7214" w:rsidR="0DC455BC">
        <w:rPr>
          <w:rFonts w:ascii="Arial" w:hAnsi="Arial" w:eastAsia="Arial" w:cs="Arial"/>
          <w:lang w:val="es-CO"/>
        </w:rPr>
        <w:t xml:space="preserve">tu </w:t>
      </w:r>
      <w:r w:rsidRPr="54BA7214" w:rsidR="003F5A06">
        <w:rPr>
          <w:rFonts w:ascii="Arial" w:hAnsi="Arial" w:eastAsia="Arial" w:cs="Arial"/>
          <w:lang w:val="es-CO"/>
        </w:rPr>
        <w:t xml:space="preserve">actividad semanal, los resúmenes y logros, haciendo que cada pequeño objetivo </w:t>
      </w:r>
      <w:r w:rsidRPr="54BA7214" w:rsidR="003F5A06">
        <w:rPr>
          <w:rFonts w:ascii="Arial" w:hAnsi="Arial" w:eastAsia="Arial" w:cs="Arial"/>
          <w:lang w:val="es-CO"/>
        </w:rPr>
        <w:t>sea un gran y emocionante paso</w:t>
      </w:r>
      <w:r w:rsidRPr="54BA7214" w:rsidR="003F5A06">
        <w:rPr>
          <w:rFonts w:ascii="Arial" w:hAnsi="Arial" w:eastAsia="Arial" w:cs="Arial"/>
          <w:lang w:val="es-CO"/>
        </w:rPr>
        <w:t>.</w:t>
      </w:r>
    </w:p>
    <w:p w:rsidRPr="0082111F" w:rsidR="003F5A06" w:rsidP="54BA7214" w:rsidRDefault="003F5A06" w14:paraId="6DE59146" w14:textId="77777777" w14:noSpellErr="1">
      <w:pPr>
        <w:jc w:val="both"/>
        <w:rPr>
          <w:rFonts w:ascii="Arial" w:hAnsi="Arial" w:eastAsia="Arial" w:cs="Arial"/>
          <w:lang w:val="es-MX"/>
        </w:rPr>
      </w:pPr>
    </w:p>
    <w:p w:rsidR="00F87837" w:rsidP="54BA7214" w:rsidRDefault="003F5A06" w14:paraId="69E929F1" w14:textId="61821809">
      <w:pPr>
        <w:jc w:val="both"/>
        <w:rPr>
          <w:rFonts w:ascii="Arial" w:hAnsi="Arial" w:eastAsia="Arial" w:cs="Arial"/>
          <w:lang w:val="es-CO"/>
        </w:rPr>
      </w:pPr>
      <w:r w:rsidRPr="54BA7214" w:rsidR="7D4F9105">
        <w:rPr>
          <w:rFonts w:ascii="Arial" w:hAnsi="Arial" w:eastAsia="Arial" w:cs="Arial"/>
          <w:lang w:val="es-CO"/>
        </w:rPr>
        <w:t xml:space="preserve">La </w:t>
      </w:r>
      <w:r w:rsidRPr="54BA7214" w:rsidR="003F5A06">
        <w:rPr>
          <w:rFonts w:ascii="Arial" w:hAnsi="Arial" w:eastAsia="Arial" w:cs="Arial"/>
          <w:lang w:val="es-CO"/>
        </w:rPr>
        <w:t xml:space="preserve">HUAWEI Band 9 </w:t>
      </w:r>
      <w:r w:rsidRPr="54BA7214" w:rsidR="003F5A06">
        <w:rPr>
          <w:rFonts w:ascii="Arial" w:hAnsi="Arial" w:eastAsia="Arial" w:cs="Arial"/>
          <w:lang w:val="es-CO"/>
        </w:rPr>
        <w:t>continúa</w:t>
      </w:r>
      <w:r w:rsidRPr="54BA7214" w:rsidR="003F5A06">
        <w:rPr>
          <w:rFonts w:ascii="Arial" w:hAnsi="Arial" w:eastAsia="Arial" w:cs="Arial"/>
          <w:lang w:val="es-CO"/>
        </w:rPr>
        <w:t xml:space="preserve"> ofreciendo un sistema de entrenamiento basado en la ciencia </w:t>
      </w:r>
      <w:r w:rsidRPr="54BA7214" w:rsidR="003F5A06">
        <w:rPr>
          <w:rFonts w:ascii="Arial" w:hAnsi="Arial" w:eastAsia="Arial" w:cs="Arial"/>
          <w:b w:val="1"/>
          <w:bCs w:val="1"/>
          <w:lang w:val="es-CO"/>
        </w:rPr>
        <w:t xml:space="preserve">con el algoritmo HUAWEI </w:t>
      </w:r>
      <w:r w:rsidRPr="54BA7214" w:rsidR="003F5A06">
        <w:rPr>
          <w:rFonts w:ascii="Arial" w:hAnsi="Arial" w:eastAsia="Arial" w:cs="Arial"/>
          <w:b w:val="1"/>
          <w:bCs w:val="1"/>
          <w:lang w:val="es-CO"/>
        </w:rPr>
        <w:t>TruSport</w:t>
      </w:r>
      <w:r w:rsidRPr="54BA7214" w:rsidR="003F5A06">
        <w:rPr>
          <w:rFonts w:ascii="Arial" w:hAnsi="Arial" w:eastAsia="Arial" w:cs="Arial"/>
          <w:b w:val="1"/>
          <w:bCs w:val="1"/>
          <w:lang w:val="es-CO"/>
        </w:rPr>
        <w:t>™</w:t>
      </w:r>
      <w:r w:rsidRPr="54BA7214" w:rsidR="003F5A06">
        <w:rPr>
          <w:rFonts w:ascii="Arial" w:hAnsi="Arial" w:eastAsia="Arial" w:cs="Arial"/>
          <w:lang w:val="es-CO"/>
        </w:rPr>
        <w:t xml:space="preserve"> de desarrollo propio, que proporciona a los usuarios datos de</w:t>
      </w:r>
      <w:r w:rsidRPr="54BA7214" w:rsidR="003F5A06">
        <w:rPr>
          <w:rFonts w:ascii="Arial" w:hAnsi="Arial" w:eastAsia="Arial" w:cs="Arial"/>
          <w:lang w:val="es-CO"/>
        </w:rPr>
        <w:t xml:space="preserve"> trote</w:t>
      </w:r>
      <w:r w:rsidRPr="54BA7214" w:rsidR="003F5A06">
        <w:rPr>
          <w:rFonts w:ascii="Arial" w:hAnsi="Arial" w:eastAsia="Arial" w:cs="Arial"/>
          <w:lang w:val="es-CO"/>
        </w:rPr>
        <w:t xml:space="preserve"> completos y profesionales, como el ritmo, la frecuencia cardiaca y la distancia recorrida. El algoritmo también evalúa el índice de capacidad de carrera (RAI</w:t>
      </w:r>
      <w:r w:rsidRPr="54BA7214" w:rsidR="003F5A06">
        <w:rPr>
          <w:rFonts w:ascii="Arial" w:hAnsi="Arial" w:eastAsia="Arial" w:cs="Arial"/>
          <w:lang w:val="es-CO"/>
        </w:rPr>
        <w:t xml:space="preserve"> por sus siglas en inglés</w:t>
      </w:r>
      <w:r w:rsidRPr="54BA7214" w:rsidR="003F5A06">
        <w:rPr>
          <w:rFonts w:ascii="Arial" w:hAnsi="Arial" w:eastAsia="Arial" w:cs="Arial"/>
          <w:lang w:val="es-CO"/>
        </w:rPr>
        <w:t>), el consumo máximo de oxígeno, la carga de entrenamiento, el tiempo de recuperación y la frecuencia cardiaca de recuperación.</w:t>
      </w:r>
      <w:r w:rsidRPr="54BA7214" w:rsidR="003F5A06">
        <w:rPr>
          <w:rFonts w:ascii="Arial" w:hAnsi="Arial" w:eastAsia="Arial" w:cs="Arial"/>
          <w:lang w:val="es-CO"/>
        </w:rPr>
        <w:t xml:space="preserve"> Todo lo que necesitas para evaluar tu mejora y seguir motivándote.</w:t>
      </w:r>
    </w:p>
    <w:p w:rsidR="00F87837" w:rsidP="54BA7214" w:rsidRDefault="00F87837" w14:paraId="26F08B72" w14:textId="77777777" w14:noSpellErr="1">
      <w:pPr>
        <w:jc w:val="both"/>
        <w:rPr>
          <w:rFonts w:ascii="Arial" w:hAnsi="Arial" w:eastAsia="Arial" w:cs="Arial"/>
          <w:lang w:val="es-CO"/>
        </w:rPr>
      </w:pPr>
    </w:p>
    <w:p w:rsidRPr="00F87837" w:rsidR="003F5A06" w:rsidP="54BA7214" w:rsidRDefault="003F5A06" w14:paraId="3B56D4B5" w14:textId="535E1794">
      <w:pPr>
        <w:jc w:val="both"/>
        <w:rPr>
          <w:rFonts w:ascii="Arial" w:hAnsi="Arial" w:eastAsia="Arial" w:cs="Arial"/>
          <w:lang w:val="es-MX"/>
        </w:rPr>
      </w:pPr>
      <w:r w:rsidRPr="54BA7214" w:rsidR="003F5A06">
        <w:rPr>
          <w:rFonts w:ascii="Arial" w:hAnsi="Arial" w:eastAsia="Arial" w:cs="Arial"/>
          <w:b w:val="1"/>
          <w:bCs w:val="1"/>
          <w:lang w:val="es-CO"/>
        </w:rPr>
        <w:t>Con 100 modos de ejercicio</w:t>
      </w:r>
      <w:r w:rsidRPr="54BA7214" w:rsidR="003F5A06">
        <w:rPr>
          <w:rFonts w:ascii="Arial" w:hAnsi="Arial" w:eastAsia="Arial" w:cs="Arial"/>
          <w:lang w:val="es-CO"/>
        </w:rPr>
        <w:t xml:space="preserve"> inclui</w:t>
      </w:r>
      <w:r w:rsidRPr="54BA7214" w:rsidR="00F42610">
        <w:rPr>
          <w:rFonts w:ascii="Arial" w:hAnsi="Arial" w:eastAsia="Arial" w:cs="Arial"/>
          <w:lang w:val="es-CO"/>
        </w:rPr>
        <w:t>d</w:t>
      </w:r>
      <w:r w:rsidRPr="54BA7214" w:rsidR="003F5A06">
        <w:rPr>
          <w:rFonts w:ascii="Arial" w:hAnsi="Arial" w:eastAsia="Arial" w:cs="Arial"/>
          <w:lang w:val="es-CO"/>
        </w:rPr>
        <w:t xml:space="preserve">os </w:t>
      </w:r>
      <w:r w:rsidRPr="54BA7214" w:rsidR="471CF2AB">
        <w:rPr>
          <w:rFonts w:ascii="Arial" w:hAnsi="Arial" w:eastAsia="Arial" w:cs="Arial"/>
          <w:lang w:val="es-CO"/>
        </w:rPr>
        <w:t>como</w:t>
      </w:r>
      <w:r w:rsidRPr="54BA7214" w:rsidR="003F5A06">
        <w:rPr>
          <w:rFonts w:ascii="Arial" w:hAnsi="Arial" w:eastAsia="Arial" w:cs="Arial"/>
          <w:lang w:val="es-CO"/>
        </w:rPr>
        <w:t xml:space="preserve"> carrera, ciclismo, natación y escaladora, abarca una amplia gama de actividades deportivas populares, comunes y especializadas</w:t>
      </w:r>
      <w:r w:rsidRPr="54BA7214" w:rsidR="44100E52">
        <w:rPr>
          <w:rFonts w:ascii="Arial" w:hAnsi="Arial" w:eastAsia="Arial" w:cs="Arial"/>
          <w:lang w:val="es-CO"/>
        </w:rPr>
        <w:t>, ya que puedes</w:t>
      </w:r>
      <w:r w:rsidRPr="54BA7214" w:rsidR="003F5A06">
        <w:rPr>
          <w:rFonts w:ascii="Arial" w:hAnsi="Arial" w:eastAsia="Arial" w:cs="Arial"/>
          <w:lang w:val="es-CO"/>
        </w:rPr>
        <w:t xml:space="preserve"> encontrar hasta </w:t>
      </w:r>
      <w:r w:rsidRPr="54BA7214" w:rsidR="5E74A435">
        <w:rPr>
          <w:rFonts w:ascii="Arial" w:hAnsi="Arial" w:eastAsia="Arial" w:cs="Arial"/>
          <w:lang w:val="es-CO"/>
        </w:rPr>
        <w:t>s</w:t>
      </w:r>
      <w:r w:rsidRPr="54BA7214" w:rsidR="003F5A06">
        <w:rPr>
          <w:rFonts w:ascii="Arial" w:hAnsi="Arial" w:eastAsia="Arial" w:cs="Arial"/>
          <w:lang w:val="es-CO"/>
        </w:rPr>
        <w:t>nowboard</w:t>
      </w:r>
      <w:r w:rsidRPr="54BA7214" w:rsidR="00F42610">
        <w:rPr>
          <w:rFonts w:ascii="Arial" w:hAnsi="Arial" w:eastAsia="Arial" w:cs="Arial"/>
          <w:lang w:val="es-CO"/>
        </w:rPr>
        <w:t xml:space="preserve">, </w:t>
      </w:r>
      <w:r w:rsidRPr="54BA7214" w:rsidR="231FEC09">
        <w:rPr>
          <w:rFonts w:ascii="Arial" w:hAnsi="Arial" w:eastAsia="Arial" w:cs="Arial"/>
          <w:lang w:val="es-CO"/>
        </w:rPr>
        <w:t>y</w:t>
      </w:r>
      <w:r w:rsidRPr="54BA7214" w:rsidR="00F42610">
        <w:rPr>
          <w:rFonts w:ascii="Arial" w:hAnsi="Arial" w:eastAsia="Arial" w:cs="Arial"/>
          <w:lang w:val="es-CO"/>
        </w:rPr>
        <w:t>oga y mucho má</w:t>
      </w:r>
      <w:r w:rsidRPr="54BA7214" w:rsidR="1875E258">
        <w:rPr>
          <w:rFonts w:ascii="Arial" w:hAnsi="Arial" w:eastAsia="Arial" w:cs="Arial"/>
          <w:lang w:val="es-CO"/>
        </w:rPr>
        <w:t xml:space="preserve">s. Destaco su algoritmo de </w:t>
      </w:r>
      <w:r w:rsidRPr="54BA7214" w:rsidR="003F5A06">
        <w:rPr>
          <w:rFonts w:ascii="Arial" w:hAnsi="Arial" w:eastAsia="Arial" w:cs="Arial"/>
          <w:lang w:val="es-MX"/>
        </w:rPr>
        <w:t xml:space="preserve">natación </w:t>
      </w:r>
      <w:r w:rsidRPr="54BA7214" w:rsidR="400D7EB7">
        <w:rPr>
          <w:rFonts w:ascii="Arial" w:hAnsi="Arial" w:eastAsia="Arial" w:cs="Arial"/>
          <w:lang w:val="es-MX"/>
        </w:rPr>
        <w:t xml:space="preserve">que </w:t>
      </w:r>
      <w:r w:rsidRPr="54BA7214" w:rsidR="003F5A06">
        <w:rPr>
          <w:rFonts w:ascii="Arial" w:hAnsi="Arial" w:eastAsia="Arial" w:cs="Arial"/>
          <w:lang w:val="es-MX"/>
        </w:rPr>
        <w:t>procesa los datos capturados con los sensores, monitorizando las brazadas, las vueltas y la distancia del usuario con una precisión mejorada.</w:t>
      </w:r>
    </w:p>
    <w:p w:rsidRPr="003F5A06" w:rsidR="003F5A06" w:rsidP="54BA7214" w:rsidRDefault="003F5A06" w14:paraId="5C1C8BBF" w14:textId="7236221A">
      <w:pPr>
        <w:pStyle w:val="Normal"/>
        <w:jc w:val="both"/>
        <w:rPr>
          <w:rFonts w:ascii="Arial" w:hAnsi="Arial" w:eastAsia="Arial" w:cs="Arial"/>
          <w:lang w:val="es-MX"/>
        </w:rPr>
      </w:pPr>
    </w:p>
    <w:p w:rsidRPr="003F5A06" w:rsidR="003F5A06" w:rsidP="54BA7214" w:rsidRDefault="003F5A06" w14:paraId="7AC64C82" w14:noSpellErr="1" w14:textId="4F445A4A">
      <w:pPr>
        <w:pStyle w:val="Normal"/>
        <w:jc w:val="both"/>
        <w:rPr>
          <w:rFonts w:ascii="Arial" w:hAnsi="Arial" w:eastAsia="Arial" w:cs="Arial"/>
          <w:lang w:val="es-CO"/>
        </w:rPr>
      </w:pPr>
      <w:r w:rsidR="6DDA67BA">
        <w:drawing>
          <wp:inline wp14:editId="39651619" wp14:anchorId="69320ABD">
            <wp:extent cx="5724525" cy="3219966"/>
            <wp:effectExtent l="0" t="0" r="2540" b="0"/>
            <wp:docPr id="1388219807" name="Picture 2" descr="A person stretching and stretching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fa1ac80d7e8f479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5724525" cy="3219966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44944074" w:rsidP="54BA7214" w:rsidRDefault="44944074" w14:paraId="7BA8DB0C" w14:textId="3101198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sz w:val="28"/>
          <w:szCs w:val="28"/>
          <w:lang w:val="es-CO"/>
        </w:rPr>
      </w:pPr>
      <w:r w:rsidRPr="54BA7214" w:rsidR="44944074">
        <w:rPr>
          <w:rFonts w:ascii="Arial" w:hAnsi="Arial" w:eastAsia="Arial" w:cs="Arial"/>
          <w:b w:val="1"/>
          <w:bCs w:val="1"/>
          <w:sz w:val="24"/>
          <w:szCs w:val="24"/>
          <w:lang w:val="es-CO"/>
        </w:rPr>
        <w:t xml:space="preserve">Uso sin </w:t>
      </w:r>
      <w:r w:rsidRPr="54BA7214" w:rsidR="44944074">
        <w:rPr>
          <w:rFonts w:ascii="Arial" w:hAnsi="Arial" w:eastAsia="Arial" w:cs="Arial"/>
          <w:b w:val="1"/>
          <w:bCs w:val="1"/>
          <w:sz w:val="24"/>
          <w:szCs w:val="24"/>
          <w:lang w:val="es-CO"/>
        </w:rPr>
        <w:t>complicac</w:t>
      </w:r>
      <w:r w:rsidRPr="54BA7214" w:rsidR="44944074">
        <w:rPr>
          <w:rFonts w:ascii="Arial" w:hAnsi="Arial" w:eastAsia="Arial" w:cs="Arial"/>
          <w:b w:val="1"/>
          <w:bCs w:val="1"/>
          <w:sz w:val="24"/>
          <w:szCs w:val="24"/>
          <w:lang w:val="es-CO"/>
        </w:rPr>
        <w:t>iones, todo el día</w:t>
      </w:r>
    </w:p>
    <w:p w:rsidRPr="0082111F" w:rsidR="005F6503" w:rsidP="54BA7214" w:rsidRDefault="005F6503" w14:paraId="5CA0B8A1" w14:textId="77777777" w14:noSpellErr="1">
      <w:pPr>
        <w:jc w:val="both"/>
        <w:rPr>
          <w:rFonts w:ascii="Arial" w:hAnsi="Arial" w:eastAsia="Arial" w:cs="Arial"/>
          <w:lang w:val="es-MX"/>
        </w:rPr>
      </w:pPr>
    </w:p>
    <w:p w:rsidRPr="00F42610" w:rsidR="005F6503" w:rsidP="54BA7214" w:rsidRDefault="005F6503" w14:paraId="417B918A" w14:textId="7DBD79B2">
      <w:pPr>
        <w:jc w:val="both"/>
        <w:rPr>
          <w:rFonts w:ascii="Arial" w:hAnsi="Arial" w:eastAsia="Arial" w:cs="Arial"/>
          <w:lang w:val="es-CO"/>
        </w:rPr>
      </w:pPr>
      <w:r w:rsidRPr="54BA7214" w:rsidR="00F42610">
        <w:rPr>
          <w:rFonts w:ascii="Arial" w:hAnsi="Arial" w:eastAsia="Arial" w:cs="Arial"/>
          <w:lang w:val="es-CO"/>
        </w:rPr>
        <w:t xml:space="preserve">La HUAWEI Band 9 ofrece una mayor duración de la batería, garantizando un uso sin complicaciones durante todo el día. </w:t>
      </w:r>
      <w:r w:rsidRPr="54BA7214" w:rsidR="00F42610">
        <w:rPr>
          <w:rFonts w:ascii="Arial" w:hAnsi="Arial" w:eastAsia="Arial" w:cs="Arial"/>
          <w:lang w:val="es-CO"/>
        </w:rPr>
        <w:t xml:space="preserve">Es compatible con carga rápida, </w:t>
      </w:r>
      <w:r w:rsidRPr="54BA7214" w:rsidR="5ED6C677">
        <w:rPr>
          <w:rFonts w:ascii="Arial" w:hAnsi="Arial" w:eastAsia="Arial" w:cs="Arial"/>
          <w:lang w:val="es-CO"/>
        </w:rPr>
        <w:t xml:space="preserve">lo que quiere decir que </w:t>
      </w:r>
      <w:r w:rsidRPr="54BA7214" w:rsidR="00F42610">
        <w:rPr>
          <w:rFonts w:ascii="Arial" w:hAnsi="Arial" w:eastAsia="Arial" w:cs="Arial"/>
          <w:lang w:val="es-CO"/>
        </w:rPr>
        <w:t>una carga de sólo 5 minutos puede durar hasta 2 días</w:t>
      </w:r>
      <w:r w:rsidRPr="54BA7214" w:rsidR="2187B482">
        <w:rPr>
          <w:rFonts w:ascii="Arial" w:hAnsi="Arial" w:eastAsia="Arial" w:cs="Arial"/>
          <w:lang w:val="es-CO"/>
        </w:rPr>
        <w:t>,</w:t>
      </w:r>
      <w:r w:rsidRPr="54BA7214" w:rsidR="00F42610">
        <w:rPr>
          <w:rFonts w:ascii="Arial" w:hAnsi="Arial" w:eastAsia="Arial" w:cs="Arial"/>
          <w:lang w:val="es-CO"/>
        </w:rPr>
        <w:t xml:space="preserve"> y una carga de 45 minutos puede recargar completamente el dispositivo.</w:t>
      </w:r>
      <w:r w:rsidRPr="54BA7214" w:rsidR="00F42610">
        <w:rPr>
          <w:rFonts w:ascii="Arial" w:hAnsi="Arial" w:eastAsia="Arial" w:cs="Arial"/>
          <w:lang w:val="es-CO"/>
        </w:rPr>
        <w:t xml:space="preserve"> HUAWEI Band 9 </w:t>
      </w:r>
      <w:r w:rsidRPr="54BA7214" w:rsidR="00F42610">
        <w:rPr>
          <w:rFonts w:ascii="Arial" w:hAnsi="Arial" w:eastAsia="Arial" w:cs="Arial"/>
          <w:b w:val="1"/>
          <w:bCs w:val="1"/>
          <w:lang w:val="es-CO"/>
        </w:rPr>
        <w:t>soporta hasta 14 días de duración de la batería</w:t>
      </w:r>
      <w:r w:rsidRPr="54BA7214" w:rsidR="00F42610">
        <w:rPr>
          <w:rFonts w:ascii="Arial" w:hAnsi="Arial" w:eastAsia="Arial" w:cs="Arial"/>
          <w:lang w:val="es-CO"/>
        </w:rPr>
        <w:t xml:space="preserve">, con una duración de 9 días bajo uso típico, y hasta 3 días para el modo </w:t>
      </w:r>
      <w:r w:rsidRPr="54BA7214" w:rsidR="00F42610">
        <w:rPr>
          <w:rFonts w:ascii="Arial" w:hAnsi="Arial" w:eastAsia="Arial" w:cs="Arial"/>
          <w:lang w:val="es-CO"/>
        </w:rPr>
        <w:t>Always</w:t>
      </w:r>
      <w:r w:rsidRPr="54BA7214" w:rsidR="00F42610">
        <w:rPr>
          <w:rFonts w:ascii="Arial" w:hAnsi="Arial" w:eastAsia="Arial" w:cs="Arial"/>
          <w:lang w:val="es-CO"/>
        </w:rPr>
        <w:t xml:space="preserve"> </w:t>
      </w:r>
      <w:r w:rsidRPr="54BA7214" w:rsidR="00F42610">
        <w:rPr>
          <w:rFonts w:ascii="Arial" w:hAnsi="Arial" w:eastAsia="Arial" w:cs="Arial"/>
          <w:lang w:val="es-CO"/>
        </w:rPr>
        <w:t>on</w:t>
      </w:r>
      <w:r w:rsidRPr="54BA7214" w:rsidR="00F42610">
        <w:rPr>
          <w:rFonts w:ascii="Arial" w:hAnsi="Arial" w:eastAsia="Arial" w:cs="Arial"/>
          <w:lang w:val="es-CO"/>
        </w:rPr>
        <w:t xml:space="preserve"> </w:t>
      </w:r>
      <w:r w:rsidRPr="54BA7214" w:rsidR="00F42610">
        <w:rPr>
          <w:rFonts w:ascii="Arial" w:hAnsi="Arial" w:eastAsia="Arial" w:cs="Arial"/>
          <w:lang w:val="es-CO"/>
        </w:rPr>
        <w:t>display</w:t>
      </w:r>
      <w:r w:rsidRPr="54BA7214" w:rsidR="00F42610">
        <w:rPr>
          <w:rFonts w:ascii="Arial" w:hAnsi="Arial" w:eastAsia="Arial" w:cs="Arial"/>
          <w:lang w:val="es-CO"/>
        </w:rPr>
        <w:t xml:space="preserve"> (AOD)</w:t>
      </w:r>
      <w:r w:rsidRPr="54BA7214" w:rsidR="7CD28F41">
        <w:rPr>
          <w:rFonts w:ascii="Arial" w:hAnsi="Arial" w:eastAsia="Arial" w:cs="Arial"/>
          <w:lang w:val="es-CO"/>
        </w:rPr>
        <w:t>.</w:t>
      </w:r>
    </w:p>
    <w:p w:rsidR="54BA7214" w:rsidP="54BA7214" w:rsidRDefault="54BA7214" w14:paraId="64EB6602" w14:textId="2CE06B87">
      <w:pPr>
        <w:pStyle w:val="Normal"/>
        <w:jc w:val="both"/>
        <w:rPr>
          <w:rFonts w:ascii="Arial" w:hAnsi="Arial" w:eastAsia="Arial" w:cs="Arial"/>
          <w:lang w:val="es-CO"/>
        </w:rPr>
      </w:pPr>
    </w:p>
    <w:p w:rsidR="00F03AE7" w:rsidP="54BA7214" w:rsidRDefault="00F03AE7" w14:paraId="66E2F663" w14:textId="56C8578A">
      <w:pPr>
        <w:jc w:val="both"/>
        <w:rPr>
          <w:rFonts w:ascii="Arial" w:hAnsi="Arial" w:eastAsia="Arial" w:cs="Arial"/>
          <w:lang w:val="es-CO"/>
        </w:rPr>
      </w:pPr>
      <w:r w:rsidRPr="54BA7214" w:rsidR="00F03AE7">
        <w:rPr>
          <w:rFonts w:ascii="Arial" w:hAnsi="Arial" w:eastAsia="Arial" w:cs="Arial"/>
          <w:lang w:val="es-CO"/>
        </w:rPr>
        <w:t>En lo que respecta a funciones inteligentes, HUAWEI Band 9 ofrece funciones mejoradas como control de música, fotografía remota, recordatorios de mensajes (SMS, correos electrónicos, aplicaciones sociales) y mucho más. También admite respuestas rápidas de mensajes con texto y emojis, con la aplicación nativa de Mensajes o aplicaciones de mensajería de terceros.</w:t>
      </w:r>
      <w:r w:rsidRPr="54BA7214" w:rsidR="540969BF">
        <w:rPr>
          <w:rFonts w:ascii="Arial" w:hAnsi="Arial" w:eastAsia="Arial" w:cs="Arial"/>
          <w:lang w:val="es-CO"/>
        </w:rPr>
        <w:t xml:space="preserve"> Viene </w:t>
      </w:r>
      <w:r w:rsidRPr="54BA7214" w:rsidR="00F03AE7">
        <w:rPr>
          <w:rFonts w:ascii="Arial" w:hAnsi="Arial" w:eastAsia="Arial" w:cs="Arial"/>
          <w:lang w:val="es-CO"/>
        </w:rPr>
        <w:t>incluso con una función de linterna de colores, añadiendo un elemento divertido y práctico a la función de iluminación.</w:t>
      </w:r>
    </w:p>
    <w:p w:rsidRPr="0082111F" w:rsidR="006039C8" w:rsidP="54BA7214" w:rsidRDefault="006039C8" w14:noSpellErr="1" w14:paraId="5AAFE137" w14:textId="2024B10D">
      <w:pPr>
        <w:pStyle w:val="Normal"/>
        <w:jc w:val="both"/>
        <w:rPr>
          <w:rFonts w:ascii="Arial" w:hAnsi="Arial" w:eastAsia="Arial" w:cs="Arial"/>
          <w:lang w:val="es-CO"/>
        </w:rPr>
      </w:pPr>
    </w:p>
    <w:p w:rsidRPr="0082111F" w:rsidR="006039C8" w:rsidP="54BA7214" w:rsidRDefault="006039C8" w14:paraId="104B97FA" w14:textId="37A59335">
      <w:pPr>
        <w:pStyle w:val="Normal"/>
        <w:jc w:val="both"/>
        <w:rPr>
          <w:rFonts w:ascii="Arial" w:hAnsi="Arial" w:eastAsia="Arial" w:cs="Arial"/>
          <w:lang w:val="es-CO"/>
        </w:rPr>
      </w:pPr>
      <w:r w:rsidRPr="70CDEDCC" w:rsidR="4D03A6B7">
        <w:rPr>
          <w:rFonts w:ascii="Arial" w:hAnsi="Arial" w:eastAsia="Arial" w:cs="Arial"/>
          <w:lang w:val="es-CO"/>
        </w:rPr>
        <w:t xml:space="preserve">Esta banda inteligente ya está disponible en la </w:t>
      </w:r>
      <w:hyperlink r:id="R1ab8a712fe5c4020">
        <w:r w:rsidRPr="70CDEDCC" w:rsidR="4D03A6B7">
          <w:rPr>
            <w:rStyle w:val="Hipervnculo"/>
            <w:rFonts w:ascii="Arial" w:hAnsi="Arial" w:eastAsia="Arial" w:cs="Arial"/>
            <w:lang w:val="es-CO"/>
          </w:rPr>
          <w:t>Tienda Online Oficial de Huawei</w:t>
        </w:r>
      </w:hyperlink>
      <w:r w:rsidRPr="70CDEDCC" w:rsidR="4D03A6B7">
        <w:rPr>
          <w:rFonts w:ascii="Arial" w:hAnsi="Arial" w:eastAsia="Arial" w:cs="Arial"/>
          <w:lang w:val="es-CO"/>
        </w:rPr>
        <w:t xml:space="preserve">, a un precio </w:t>
      </w:r>
      <w:r w:rsidRPr="70CDEDCC" w:rsidR="335BDC58">
        <w:rPr>
          <w:rFonts w:ascii="Arial" w:hAnsi="Arial" w:eastAsia="Arial" w:cs="Arial"/>
          <w:lang w:val="es-CO"/>
        </w:rPr>
        <w:t>especial de preventa desde $59.990 en sus colores</w:t>
      </w:r>
      <w:r w:rsidRPr="70CDEDCC" w:rsidR="4D03A6B7">
        <w:rPr>
          <w:rFonts w:ascii="Arial" w:hAnsi="Arial" w:eastAsia="Arial" w:cs="Arial"/>
          <w:lang w:val="es-CO"/>
        </w:rPr>
        <w:t xml:space="preserve"> </w:t>
      </w:r>
      <w:r w:rsidRPr="70CDEDCC" w:rsidR="12AE4EF1">
        <w:rPr>
          <w:rFonts w:ascii="Arial" w:hAnsi="Arial" w:eastAsia="Arial" w:cs="Arial"/>
          <w:lang w:val="es-CO"/>
        </w:rPr>
        <w:t xml:space="preserve">Negro Estelar, Amarillo Limón y Rosa Claro, mientras que la Band 9 color </w:t>
      </w:r>
      <w:r w:rsidRPr="70CDEDCC" w:rsidR="1BBCE1D8">
        <w:rPr>
          <w:rFonts w:ascii="Arial" w:hAnsi="Arial" w:eastAsia="Arial" w:cs="Arial"/>
          <w:lang w:val="es-CO"/>
        </w:rPr>
        <w:t>Azul Eléctrico con</w:t>
      </w:r>
      <w:r w:rsidRPr="70CDEDCC" w:rsidR="4D03A6B7">
        <w:rPr>
          <w:rFonts w:ascii="Arial" w:hAnsi="Arial" w:eastAsia="Arial" w:cs="Arial"/>
          <w:lang w:val="es-CO"/>
        </w:rPr>
        <w:t xml:space="preserve"> </w:t>
      </w:r>
      <w:r w:rsidRPr="70CDEDCC" w:rsidR="4D03A6B7">
        <w:rPr>
          <w:rFonts w:ascii="Arial" w:hAnsi="Arial" w:eastAsia="Arial" w:cs="Arial"/>
          <w:lang w:val="es-CO"/>
        </w:rPr>
        <w:t>⁠correa textur</w:t>
      </w:r>
      <w:r w:rsidRPr="70CDEDCC" w:rsidR="4D565808">
        <w:rPr>
          <w:rFonts w:ascii="Arial" w:hAnsi="Arial" w:eastAsia="Arial" w:cs="Arial"/>
          <w:lang w:val="es-CO"/>
        </w:rPr>
        <w:t>izada, tiene un precio de lanzamiento de</w:t>
      </w:r>
      <w:r w:rsidRPr="70CDEDCC" w:rsidR="4D03A6B7">
        <w:rPr>
          <w:rFonts w:ascii="Arial" w:hAnsi="Arial" w:eastAsia="Arial" w:cs="Arial"/>
          <w:lang w:val="es-CO"/>
        </w:rPr>
        <w:t xml:space="preserve"> $64.990</w:t>
      </w:r>
      <w:r w:rsidRPr="70CDEDCC" w:rsidR="30A5A6BB">
        <w:rPr>
          <w:rFonts w:ascii="Arial" w:hAnsi="Arial" w:eastAsia="Arial" w:cs="Arial"/>
          <w:lang w:val="es-CO"/>
        </w:rPr>
        <w:t>.</w:t>
      </w:r>
    </w:p>
    <w:p w:rsidR="006039C8" w:rsidP="54BA7214" w:rsidRDefault="006039C8" w14:paraId="64F1E23D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Arial" w:hAnsi="Arial" w:eastAsia="Arial" w:cs="Arial"/>
          <w:sz w:val="22"/>
          <w:szCs w:val="22"/>
          <w:lang w:val="es-MX"/>
        </w:rPr>
      </w:pPr>
      <w:r w:rsidRPr="54BA7214" w:rsidR="006039C8">
        <w:rPr>
          <w:rStyle w:val="normaltextrun"/>
          <w:rFonts w:ascii="Arial" w:hAnsi="Arial" w:eastAsia="Arial" w:cs="Arial"/>
          <w:sz w:val="22"/>
          <w:szCs w:val="22"/>
          <w:lang w:val="es-MX"/>
        </w:rPr>
        <w:t>####</w:t>
      </w:r>
    </w:p>
    <w:p w:rsidR="006039C8" w:rsidP="54BA7214" w:rsidRDefault="006039C8" w14:paraId="12686D6C" w14:textId="652C0613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Arial" w:hAnsi="Arial" w:eastAsia="Arial" w:cs="Arial"/>
          <w:sz w:val="18"/>
          <w:szCs w:val="18"/>
        </w:rPr>
      </w:pPr>
      <w:r w:rsidRPr="54BA7214" w:rsidR="006039C8">
        <w:rPr>
          <w:rStyle w:val="normaltextrun"/>
          <w:rFonts w:ascii="Arial" w:hAnsi="Arial" w:eastAsia="Arial" w:cs="Arial"/>
          <w:sz w:val="22"/>
          <w:szCs w:val="22"/>
          <w:lang w:val="es-MX"/>
        </w:rPr>
        <w:t> </w:t>
      </w:r>
      <w:r w:rsidRPr="54BA7214" w:rsidR="006039C8">
        <w:rPr>
          <w:rStyle w:val="eop"/>
          <w:rFonts w:ascii="Arial" w:hAnsi="Arial" w:eastAsia="Arial" w:cs="Arial"/>
          <w:sz w:val="22"/>
          <w:szCs w:val="22"/>
        </w:rPr>
        <w:t> </w:t>
      </w:r>
    </w:p>
    <w:p w:rsidR="416FFCED" w:rsidP="54BA7214" w:rsidRDefault="416FFCED" w14:paraId="638B1765" w14:textId="7A2EAE03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4BA7214" w:rsidR="416FFCE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Acerca de Huawei Consumer Business Group</w:t>
      </w:r>
      <w:r w:rsidRPr="54BA7214" w:rsidR="416FFCE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 </w:t>
      </w:r>
    </w:p>
    <w:p w:rsidR="416FFCED" w:rsidP="54BA7214" w:rsidRDefault="416FFCED" w14:paraId="60938C65" w14:textId="0FDA5C15">
      <w:pPr>
        <w:spacing w:before="0" w:beforeAutospacing="off" w:after="0" w:afterAutospacing="off"/>
        <w:jc w:val="both"/>
        <w:rPr>
          <w:rFonts w:ascii="DengXian" w:hAnsi="DengXian" w:eastAsia="DengXian" w:cs="DengXi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4BA7214" w:rsidR="416FFCE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Los productos y servicios de Huawei están disponibles en más de 170 países y son utilizados por más de una tercera parte de la población mundial. El conglomerado cuenta con catorce centros de investigación y desarrollo en Alemania, Suecia, Rusia, India y China. Huawei Consumer Business Group (CBG) es una de las tres unidades de negocio de la compañía, la cual cubre smartphones, PCs, tablets, wearables, audio, monitores y pantallas, lentes inteligentes, telemática y servicios en la nube. La red global de Huawei ha sido construida con más de 30 años de experiencia en la industria de las telecomunicaciones, y se ha dedicado a brindar los últimos avances tecnológicos a consumidores alrededor del mundo. Para más información, visita: </w:t>
      </w:r>
      <w:hyperlink r:id="R7d24172ead0b49c1">
        <w:r w:rsidRPr="54BA7214" w:rsidR="416FFCED">
          <w:rPr>
            <w:rStyle w:val="Hipervnculo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18"/>
            <w:szCs w:val="18"/>
            <w:u w:val="single"/>
            <w:lang w:val="es-ES"/>
          </w:rPr>
          <w:t>https://consumer.HUAWEI.com</w:t>
        </w:r>
      </w:hyperlink>
      <w:r w:rsidRPr="54BA7214" w:rsidR="416FFCED">
        <w:rPr>
          <w:rStyle w:val="eop"/>
          <w:rFonts w:ascii="DengXian" w:hAnsi="DengXian" w:eastAsia="DengXian" w:cs="DengXi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 </w:t>
      </w:r>
    </w:p>
    <w:p w:rsidR="416FFCED" w:rsidP="54BA7214" w:rsidRDefault="416FFCED" w14:paraId="2A4B1454" w14:textId="0E1F82CD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4BA7214" w:rsidR="416FFCE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 </w:t>
      </w:r>
    </w:p>
    <w:p w:rsidR="416FFCED" w:rsidP="54BA7214" w:rsidRDefault="416FFCED" w14:paraId="21FCE5E7" w14:textId="0FCD9399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4BA7214" w:rsidR="416FFCE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Para actualizaciones regulares de HUAWEI Consumer BG, por favor síguenos en: </w:t>
      </w:r>
      <w:r w:rsidRPr="54BA7214" w:rsidR="416FFCE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 </w:t>
      </w:r>
    </w:p>
    <w:p w:rsidR="416FFCED" w:rsidP="54BA7214" w:rsidRDefault="416FFCED" w14:paraId="4A442971" w14:textId="5291E046">
      <w:pPr>
        <w:spacing w:before="0" w:beforeAutospacing="off" w:after="0" w:afterAutospacing="off"/>
        <w:jc w:val="both"/>
        <w:rPr>
          <w:rFonts w:ascii="DengXian" w:hAnsi="DengXian" w:eastAsia="DengXian" w:cs="DengXi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4BA7214" w:rsidR="416FFCE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Facebook: </w:t>
      </w:r>
      <w:hyperlink r:id="Rb77ed087949f4fb7">
        <w:r w:rsidRPr="54BA7214" w:rsidR="416FFCED">
          <w:rPr>
            <w:rStyle w:val="Hipervnculo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18"/>
            <w:szCs w:val="18"/>
            <w:u w:val="single"/>
            <w:lang w:val="en-US"/>
          </w:rPr>
          <w:t>https://facebook.com/huaweimobile</w:t>
        </w:r>
      </w:hyperlink>
      <w:r w:rsidRPr="54BA7214" w:rsidR="416FFCED">
        <w:rPr>
          <w:rStyle w:val="eop"/>
          <w:rFonts w:ascii="DengXian" w:hAnsi="DengXian" w:eastAsia="DengXian" w:cs="DengXi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 </w:t>
      </w:r>
    </w:p>
    <w:p w:rsidR="416FFCED" w:rsidP="54BA7214" w:rsidRDefault="416FFCED" w14:paraId="512B0869" w14:textId="26A7BCF3">
      <w:pPr>
        <w:spacing w:before="0" w:beforeAutospacing="off" w:after="0" w:afterAutospacing="off"/>
        <w:jc w:val="both"/>
        <w:rPr>
          <w:rFonts w:ascii="DengXian" w:hAnsi="DengXian" w:eastAsia="DengXian" w:cs="DengXi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4BA7214" w:rsidR="416FFCE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Twitter:</w:t>
      </w:r>
      <w:r w:rsidRPr="54BA7214" w:rsidR="416FFCE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hyperlink r:id="R6e7929ce61334722">
        <w:r w:rsidRPr="54BA7214" w:rsidR="416FFCED">
          <w:rPr>
            <w:rStyle w:val="Hipervnculo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18"/>
            <w:szCs w:val="18"/>
            <w:u w:val="single"/>
            <w:lang w:val="en-US"/>
          </w:rPr>
          <w:t>https://twitter.com/huaweimobile</w:t>
        </w:r>
      </w:hyperlink>
      <w:r w:rsidRPr="54BA7214" w:rsidR="416FFCED">
        <w:rPr>
          <w:rStyle w:val="eop"/>
          <w:rFonts w:ascii="DengXian" w:hAnsi="DengXian" w:eastAsia="DengXian" w:cs="DengXi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 </w:t>
      </w:r>
    </w:p>
    <w:p w:rsidR="416FFCED" w:rsidP="54BA7214" w:rsidRDefault="416FFCED" w14:paraId="42F525E1" w14:textId="41E68EF6">
      <w:pPr>
        <w:spacing w:before="0" w:beforeAutospacing="off" w:after="0" w:afterAutospacing="off"/>
        <w:jc w:val="both"/>
        <w:rPr>
          <w:rFonts w:ascii="DengXian" w:hAnsi="DengXian" w:eastAsia="DengXian" w:cs="DengXi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4BA7214" w:rsidR="416FFCE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YouTube:</w:t>
      </w:r>
      <w:r w:rsidRPr="54BA7214" w:rsidR="416FFCE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hyperlink r:id="Recf9ee40e1534508">
        <w:r w:rsidRPr="54BA7214" w:rsidR="416FFCED">
          <w:rPr>
            <w:rStyle w:val="Hipervnculo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18"/>
            <w:szCs w:val="18"/>
            <w:u w:val="single"/>
            <w:lang w:val="en-US"/>
          </w:rPr>
          <w:t>https://youtube.com/huaweimobile</w:t>
        </w:r>
      </w:hyperlink>
      <w:r w:rsidRPr="54BA7214" w:rsidR="416FFCED">
        <w:rPr>
          <w:rStyle w:val="eop"/>
          <w:rFonts w:ascii="DengXian" w:hAnsi="DengXian" w:eastAsia="DengXian" w:cs="DengXi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 </w:t>
      </w:r>
    </w:p>
    <w:p w:rsidR="416FFCED" w:rsidP="54BA7214" w:rsidRDefault="416FFCED" w14:paraId="63C2E750" w14:textId="1B0CAB32">
      <w:pPr>
        <w:spacing w:before="0" w:beforeAutospacing="off" w:after="0" w:afterAutospacing="off"/>
        <w:jc w:val="both"/>
        <w:rPr>
          <w:rFonts w:ascii="DengXian" w:hAnsi="DengXian" w:eastAsia="DengXian" w:cs="DengXi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4BA7214" w:rsidR="416FFCE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Instagram:</w:t>
      </w:r>
      <w:r w:rsidRPr="54BA7214" w:rsidR="416FFCE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hyperlink r:id="R94f7694dabc74e54">
        <w:r w:rsidRPr="54BA7214" w:rsidR="416FFCED">
          <w:rPr>
            <w:rStyle w:val="Hipervnculo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18"/>
            <w:szCs w:val="18"/>
            <w:u w:val="single"/>
            <w:lang w:val="en-US"/>
          </w:rPr>
          <w:t>https://instagram.com/huaweimobile</w:t>
        </w:r>
      </w:hyperlink>
      <w:r w:rsidRPr="54BA7214" w:rsidR="416FFCED">
        <w:rPr>
          <w:rStyle w:val="eop"/>
          <w:rFonts w:ascii="DengXian" w:hAnsi="DengXian" w:eastAsia="DengXian" w:cs="DengXi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 </w:t>
      </w:r>
    </w:p>
    <w:p w:rsidR="416FFCED" w:rsidP="54BA7214" w:rsidRDefault="416FFCED" w14:paraId="1B90FD58" w14:textId="0002B3B6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54BA7214" w:rsidR="416FFCE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 </w:t>
      </w:r>
    </w:p>
    <w:p w:rsidR="416FFCED" w:rsidP="54BA7214" w:rsidRDefault="416FFCED" w14:paraId="537F4ABC" w14:textId="3AC8DFDB">
      <w:pPr>
        <w:spacing w:before="0" w:beforeAutospacing="off" w:after="0" w:afterAutospacing="off"/>
        <w:ind w:left="-30" w:right="-3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4BA7214" w:rsidR="416FFCE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Contacto de prensa another:</w:t>
      </w:r>
      <w:r w:rsidRPr="54BA7214" w:rsidR="416FFCE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 </w:t>
      </w:r>
    </w:p>
    <w:p w:rsidR="416FFCED" w:rsidP="54BA7214" w:rsidRDefault="416FFCED" w14:paraId="18625898" w14:textId="39FCAE7A">
      <w:pPr>
        <w:spacing w:before="0" w:beforeAutospacing="off" w:after="0" w:afterAutospacing="off"/>
        <w:ind w:left="-30" w:right="-3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4BA7214" w:rsidR="416FFCE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Elina Ambriz Valencia / PR Executive </w:t>
      </w:r>
    </w:p>
    <w:p w:rsidR="416FFCED" w:rsidP="54BA7214" w:rsidRDefault="416FFCED" w14:paraId="0F7661D9" w14:textId="3EE1DC8D">
      <w:pPr>
        <w:spacing w:before="0" w:beforeAutospacing="off" w:after="0" w:afterAutospacing="off"/>
        <w:ind w:left="-30" w:right="-30"/>
        <w:jc w:val="both"/>
        <w:rPr>
          <w:rFonts w:ascii="DengXian" w:hAnsi="DengXian" w:eastAsia="DengXian" w:cs="DengXi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hyperlink r:id="R3962af2c80944a18">
        <w:r w:rsidRPr="54BA7214" w:rsidR="416FFCED">
          <w:rPr>
            <w:rStyle w:val="Hipervnculo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18"/>
            <w:szCs w:val="18"/>
            <w:u w:val="single"/>
            <w:lang w:val="es-MX"/>
          </w:rPr>
          <w:t>elina.ambriz@another.co</w:t>
        </w:r>
      </w:hyperlink>
      <w:r w:rsidRPr="54BA7214" w:rsidR="416FFCED">
        <w:rPr>
          <w:rStyle w:val="eop"/>
          <w:rFonts w:ascii="DengXian" w:hAnsi="DengXian" w:eastAsia="DengXian" w:cs="DengXi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MX"/>
        </w:rPr>
        <w:t> </w:t>
      </w:r>
    </w:p>
    <w:p w:rsidR="416FFCED" w:rsidP="54BA7214" w:rsidRDefault="416FFCED" w14:paraId="5ECE0798" w14:textId="7F2F3474">
      <w:pPr>
        <w:spacing w:before="0" w:beforeAutospacing="off" w:after="0" w:afterAutospacing="off"/>
        <w:ind w:left="-30" w:right="-3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4BA7214" w:rsidR="416FFCE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+56 9 3514 0258 </w:t>
      </w:r>
    </w:p>
    <w:p w:rsidR="416FFCED" w:rsidP="54BA7214" w:rsidRDefault="416FFCED" w14:paraId="0E4D6881" w14:textId="7ED4D4D8">
      <w:pPr>
        <w:spacing w:before="0" w:beforeAutospacing="off" w:after="0" w:afterAutospacing="off"/>
        <w:ind w:left="-30" w:right="-3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BA7214" w:rsidR="416FFCE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  </w:t>
      </w:r>
    </w:p>
    <w:p w:rsidR="416FFCED" w:rsidP="54BA7214" w:rsidRDefault="416FFCED" w14:paraId="0B80511F" w14:textId="4873634B">
      <w:pPr>
        <w:spacing w:before="0" w:beforeAutospacing="off" w:after="0" w:afterAutospacing="off"/>
        <w:ind w:left="-30" w:right="-3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4BA7214" w:rsidR="416FFCE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Tamara Marambio / Senior PR Expert </w:t>
      </w:r>
    </w:p>
    <w:p w:rsidR="416FFCED" w:rsidP="54BA7214" w:rsidRDefault="416FFCED" w14:paraId="489CC08F" w14:textId="408382C1">
      <w:pPr>
        <w:spacing w:before="0" w:beforeAutospacing="off" w:after="0" w:afterAutospacing="off"/>
        <w:ind w:left="-30" w:right="-30"/>
        <w:jc w:val="both"/>
        <w:rPr>
          <w:rFonts w:ascii="DengXian" w:hAnsi="DengXian" w:eastAsia="DengXian" w:cs="DengXi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hyperlink r:id="Ra3c03a712ac24b95">
        <w:r w:rsidRPr="54BA7214" w:rsidR="416FFCED">
          <w:rPr>
            <w:rStyle w:val="Hipervnculo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18"/>
            <w:szCs w:val="18"/>
            <w:u w:val="single"/>
            <w:lang w:val="en-US"/>
          </w:rPr>
          <w:t>tamara.marambio@another.co</w:t>
        </w:r>
      </w:hyperlink>
      <w:r w:rsidRPr="54BA7214" w:rsidR="416FFCED">
        <w:rPr>
          <w:rStyle w:val="eop"/>
          <w:rFonts w:ascii="DengXian" w:hAnsi="DengXian" w:eastAsia="DengXian" w:cs="DengXi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MX"/>
        </w:rPr>
        <w:t> </w:t>
      </w:r>
    </w:p>
    <w:p w:rsidR="416FFCED" w:rsidP="54BA7214" w:rsidRDefault="416FFCED" w14:paraId="1A3FBE15" w14:textId="6D3FF8B7">
      <w:pPr>
        <w:spacing w:before="0" w:beforeAutospacing="off" w:after="0" w:afterAutospacing="off"/>
        <w:ind w:left="-30" w:right="-3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4BA7214" w:rsidR="416FFCE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+56 9 3022 0833</w:t>
      </w:r>
      <w:r w:rsidRPr="54BA7214" w:rsidR="416FFCE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 </w:t>
      </w:r>
    </w:p>
    <w:sectPr w:rsidRPr="006039C8" w:rsidR="008436C6" w:rsidSect="008D610F">
      <w:endnotePr>
        <w:numFmt w:val="decimal"/>
      </w:endnote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3c1230d53e4e4c49"/>
      <w:footerReference w:type="default" r:id="R8baf9b2f2b30474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610F" w:rsidP="003F29F8" w:rsidRDefault="008D610F" w14:paraId="4FC951FD" w14:textId="77777777">
      <w:pPr>
        <w:spacing w:line="240" w:lineRule="auto"/>
      </w:pPr>
      <w:r>
        <w:separator/>
      </w:r>
    </w:p>
  </w:endnote>
  <w:endnote w:type="continuationSeparator" w:id="0">
    <w:p w:rsidR="008D610F" w:rsidP="003F29F8" w:rsidRDefault="008D610F" w14:paraId="3DBFC10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0BC9A8" w:rsidTr="7D0BC9A8" w14:paraId="75E034EB">
      <w:trPr>
        <w:trHeight w:val="300"/>
      </w:trPr>
      <w:tc>
        <w:tcPr>
          <w:tcW w:w="3005" w:type="dxa"/>
          <w:tcMar/>
        </w:tcPr>
        <w:p w:rsidR="7D0BC9A8" w:rsidP="7D0BC9A8" w:rsidRDefault="7D0BC9A8" w14:paraId="7208456C" w14:textId="51A968AC">
          <w:pPr>
            <w:pStyle w:val="Encabezado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7D0BC9A8" w:rsidP="7D0BC9A8" w:rsidRDefault="7D0BC9A8" w14:paraId="7F4B702C" w14:textId="313339EE">
          <w:pPr>
            <w:pStyle w:val="Encabezado"/>
            <w:bidi w:val="0"/>
            <w:jc w:val="center"/>
            <w:rPr/>
          </w:pPr>
        </w:p>
      </w:tc>
      <w:tc>
        <w:tcPr>
          <w:tcW w:w="3005" w:type="dxa"/>
          <w:tcMar/>
        </w:tcPr>
        <w:p w:rsidR="7D0BC9A8" w:rsidP="7D0BC9A8" w:rsidRDefault="7D0BC9A8" w14:paraId="179EF46F" w14:textId="0D22C817">
          <w:pPr>
            <w:pStyle w:val="Encabezado"/>
            <w:bidi w:val="0"/>
            <w:ind w:right="-115"/>
            <w:jc w:val="right"/>
            <w:rPr/>
          </w:pPr>
        </w:p>
      </w:tc>
    </w:tr>
  </w:tbl>
  <w:p w:rsidR="7D0BC9A8" w:rsidP="7D0BC9A8" w:rsidRDefault="7D0BC9A8" w14:paraId="112D31DC" w14:textId="5D43CC7B">
    <w:pPr>
      <w:pStyle w:val="Piedepgina"/>
      <w:bidi w:val="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610F" w:rsidP="003F29F8" w:rsidRDefault="008D610F" w14:paraId="39422A99" w14:textId="77777777">
      <w:pPr>
        <w:spacing w:line="240" w:lineRule="auto"/>
      </w:pPr>
      <w:r>
        <w:separator/>
      </w:r>
    </w:p>
  </w:footnote>
  <w:footnote w:type="continuationSeparator" w:id="0">
    <w:p w:rsidR="008D610F" w:rsidP="003F29F8" w:rsidRDefault="008D610F" w14:paraId="6A1FAB77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7D0BC9A8" w:rsidP="7D0BC9A8" w:rsidRDefault="7D0BC9A8" w14:paraId="33DE3B42" w14:textId="0A83AE23">
    <w:pPr>
      <w:pStyle w:val="Encabezado"/>
      <w:rPr/>
    </w:pPr>
    <w:r w:rsidR="7D0BC9A8">
      <w:drawing>
        <wp:anchor distT="0" distB="0" distL="114300" distR="114300" simplePos="0" relativeHeight="251658240" behindDoc="0" locked="0" layoutInCell="1" allowOverlap="1" wp14:editId="280DE694" wp14:anchorId="312BEDC6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428750" cy="476250"/>
          <wp:effectExtent l="0" t="0" r="0" b="0"/>
          <wp:wrapSquare wrapText="bothSides"/>
          <wp:docPr id="147712587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a0b24273770413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lEmA0fj7" int2:invalidationBookmarkName="" int2:hashCode="XhTElDPwVyGWAc" int2:id="hqHKYUg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20cae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3C01265"/>
    <w:multiLevelType w:val="hybridMultilevel"/>
    <w:tmpl w:val="E3189A84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C65EB5"/>
    <w:multiLevelType w:val="hybridMultilevel"/>
    <w:tmpl w:val="400C7594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F490EEF"/>
    <w:multiLevelType w:val="hybridMultilevel"/>
    <w:tmpl w:val="2F94901E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F9F3A20"/>
    <w:multiLevelType w:val="hybridMultilevel"/>
    <w:tmpl w:val="4E5EBEF6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894854379">
    <w:abstractNumId w:val="0"/>
  </w:num>
  <w:num w:numId="2" w16cid:durableId="1135564195">
    <w:abstractNumId w:val="2"/>
  </w:num>
  <w:num w:numId="3" w16cid:durableId="1269851254">
    <w:abstractNumId w:val="3"/>
  </w:num>
  <w:num w:numId="4" w16cid:durableId="104860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81"/>
    <w:rsid w:val="000005BB"/>
    <w:rsid w:val="00011258"/>
    <w:rsid w:val="00014BBB"/>
    <w:rsid w:val="00016937"/>
    <w:rsid w:val="00022976"/>
    <w:rsid w:val="0004501F"/>
    <w:rsid w:val="00047F36"/>
    <w:rsid w:val="0005072E"/>
    <w:rsid w:val="00054C9C"/>
    <w:rsid w:val="000570EE"/>
    <w:rsid w:val="000659CB"/>
    <w:rsid w:val="00066152"/>
    <w:rsid w:val="00070F60"/>
    <w:rsid w:val="00083609"/>
    <w:rsid w:val="000A7F02"/>
    <w:rsid w:val="000B36B2"/>
    <w:rsid w:val="000B7D4B"/>
    <w:rsid w:val="000B7E97"/>
    <w:rsid w:val="000D1A30"/>
    <w:rsid w:val="000D2464"/>
    <w:rsid w:val="000D26DE"/>
    <w:rsid w:val="000F424D"/>
    <w:rsid w:val="001007B1"/>
    <w:rsid w:val="001050D0"/>
    <w:rsid w:val="00106A1E"/>
    <w:rsid w:val="00106DC0"/>
    <w:rsid w:val="001149B5"/>
    <w:rsid w:val="00121318"/>
    <w:rsid w:val="00131D84"/>
    <w:rsid w:val="00132389"/>
    <w:rsid w:val="00137504"/>
    <w:rsid w:val="00143D15"/>
    <w:rsid w:val="00144089"/>
    <w:rsid w:val="001602A1"/>
    <w:rsid w:val="00166B5A"/>
    <w:rsid w:val="001676FD"/>
    <w:rsid w:val="00181FB1"/>
    <w:rsid w:val="00182665"/>
    <w:rsid w:val="00190D84"/>
    <w:rsid w:val="001C30DA"/>
    <w:rsid w:val="001C6791"/>
    <w:rsid w:val="001D0F0B"/>
    <w:rsid w:val="001E426A"/>
    <w:rsid w:val="001E5659"/>
    <w:rsid w:val="001F07E5"/>
    <w:rsid w:val="00206576"/>
    <w:rsid w:val="002133D2"/>
    <w:rsid w:val="002241EB"/>
    <w:rsid w:val="002244DD"/>
    <w:rsid w:val="0023705C"/>
    <w:rsid w:val="00244BB7"/>
    <w:rsid w:val="00245B18"/>
    <w:rsid w:val="002728DC"/>
    <w:rsid w:val="00273948"/>
    <w:rsid w:val="00282EC3"/>
    <w:rsid w:val="002A7561"/>
    <w:rsid w:val="002B02FC"/>
    <w:rsid w:val="002B2C0A"/>
    <w:rsid w:val="002E608E"/>
    <w:rsid w:val="00301509"/>
    <w:rsid w:val="0030249B"/>
    <w:rsid w:val="0030682A"/>
    <w:rsid w:val="0031005D"/>
    <w:rsid w:val="003106C2"/>
    <w:rsid w:val="00326376"/>
    <w:rsid w:val="00327011"/>
    <w:rsid w:val="0035299C"/>
    <w:rsid w:val="00362BDA"/>
    <w:rsid w:val="003748CD"/>
    <w:rsid w:val="0039443F"/>
    <w:rsid w:val="003B7571"/>
    <w:rsid w:val="003D3984"/>
    <w:rsid w:val="003D4FCE"/>
    <w:rsid w:val="003D7EDA"/>
    <w:rsid w:val="003E2D91"/>
    <w:rsid w:val="003F29F8"/>
    <w:rsid w:val="003F5A06"/>
    <w:rsid w:val="00416A05"/>
    <w:rsid w:val="004303CB"/>
    <w:rsid w:val="00431C84"/>
    <w:rsid w:val="00435C2B"/>
    <w:rsid w:val="00437FB1"/>
    <w:rsid w:val="00441530"/>
    <w:rsid w:val="00472154"/>
    <w:rsid w:val="00477011"/>
    <w:rsid w:val="0049781B"/>
    <w:rsid w:val="004A5111"/>
    <w:rsid w:val="004A659E"/>
    <w:rsid w:val="004F1904"/>
    <w:rsid w:val="00510E80"/>
    <w:rsid w:val="00513B9C"/>
    <w:rsid w:val="005245C8"/>
    <w:rsid w:val="00532777"/>
    <w:rsid w:val="0053343C"/>
    <w:rsid w:val="00534AD5"/>
    <w:rsid w:val="005437A9"/>
    <w:rsid w:val="005452E1"/>
    <w:rsid w:val="00545536"/>
    <w:rsid w:val="00545807"/>
    <w:rsid w:val="00553F1F"/>
    <w:rsid w:val="0055581D"/>
    <w:rsid w:val="00570395"/>
    <w:rsid w:val="00585CED"/>
    <w:rsid w:val="005A7776"/>
    <w:rsid w:val="005E6239"/>
    <w:rsid w:val="005F2729"/>
    <w:rsid w:val="005F2A71"/>
    <w:rsid w:val="005F6503"/>
    <w:rsid w:val="0060197F"/>
    <w:rsid w:val="006039C8"/>
    <w:rsid w:val="00607A23"/>
    <w:rsid w:val="0061009F"/>
    <w:rsid w:val="0061385B"/>
    <w:rsid w:val="006162D7"/>
    <w:rsid w:val="00625D32"/>
    <w:rsid w:val="00632EB8"/>
    <w:rsid w:val="00633BA2"/>
    <w:rsid w:val="00644CDF"/>
    <w:rsid w:val="00644E3E"/>
    <w:rsid w:val="00645E97"/>
    <w:rsid w:val="00674820"/>
    <w:rsid w:val="006754E7"/>
    <w:rsid w:val="006776E7"/>
    <w:rsid w:val="00684616"/>
    <w:rsid w:val="00685BA4"/>
    <w:rsid w:val="006A5742"/>
    <w:rsid w:val="006B5281"/>
    <w:rsid w:val="00705313"/>
    <w:rsid w:val="0071463C"/>
    <w:rsid w:val="00741943"/>
    <w:rsid w:val="00751BCF"/>
    <w:rsid w:val="007609F1"/>
    <w:rsid w:val="00762F91"/>
    <w:rsid w:val="00786474"/>
    <w:rsid w:val="00791FB2"/>
    <w:rsid w:val="007B782D"/>
    <w:rsid w:val="007C25C1"/>
    <w:rsid w:val="007C773A"/>
    <w:rsid w:val="007D0CBF"/>
    <w:rsid w:val="007E4B87"/>
    <w:rsid w:val="00804188"/>
    <w:rsid w:val="00806421"/>
    <w:rsid w:val="00817944"/>
    <w:rsid w:val="0082111F"/>
    <w:rsid w:val="00824558"/>
    <w:rsid w:val="008436C6"/>
    <w:rsid w:val="008729B2"/>
    <w:rsid w:val="00874151"/>
    <w:rsid w:val="00874A1C"/>
    <w:rsid w:val="00877815"/>
    <w:rsid w:val="00877F55"/>
    <w:rsid w:val="008A15CE"/>
    <w:rsid w:val="008B593E"/>
    <w:rsid w:val="008D27BB"/>
    <w:rsid w:val="008D30B5"/>
    <w:rsid w:val="008D3272"/>
    <w:rsid w:val="008D4FB0"/>
    <w:rsid w:val="008D610F"/>
    <w:rsid w:val="008F4773"/>
    <w:rsid w:val="00905A17"/>
    <w:rsid w:val="009312C5"/>
    <w:rsid w:val="00935071"/>
    <w:rsid w:val="009460D5"/>
    <w:rsid w:val="009461F9"/>
    <w:rsid w:val="00973C6E"/>
    <w:rsid w:val="00980528"/>
    <w:rsid w:val="00992E0C"/>
    <w:rsid w:val="00994C5A"/>
    <w:rsid w:val="009A2C77"/>
    <w:rsid w:val="009A3BA7"/>
    <w:rsid w:val="009A4BB0"/>
    <w:rsid w:val="009A7908"/>
    <w:rsid w:val="009B52C6"/>
    <w:rsid w:val="009D0FF1"/>
    <w:rsid w:val="00A01F58"/>
    <w:rsid w:val="00A065F2"/>
    <w:rsid w:val="00A1079E"/>
    <w:rsid w:val="00A209E5"/>
    <w:rsid w:val="00A52765"/>
    <w:rsid w:val="00A63E3D"/>
    <w:rsid w:val="00A75489"/>
    <w:rsid w:val="00A7791E"/>
    <w:rsid w:val="00AA1984"/>
    <w:rsid w:val="00AA6873"/>
    <w:rsid w:val="00AB1D6D"/>
    <w:rsid w:val="00AB583A"/>
    <w:rsid w:val="00AC3A9F"/>
    <w:rsid w:val="00B026C5"/>
    <w:rsid w:val="00B13A9B"/>
    <w:rsid w:val="00B25D49"/>
    <w:rsid w:val="00B344E4"/>
    <w:rsid w:val="00B35CC0"/>
    <w:rsid w:val="00B45EBD"/>
    <w:rsid w:val="00B62209"/>
    <w:rsid w:val="00B66CB4"/>
    <w:rsid w:val="00B75098"/>
    <w:rsid w:val="00B95D5E"/>
    <w:rsid w:val="00B964D2"/>
    <w:rsid w:val="00BB6453"/>
    <w:rsid w:val="00BC049B"/>
    <w:rsid w:val="00BC2240"/>
    <w:rsid w:val="00BD1871"/>
    <w:rsid w:val="00BF51E3"/>
    <w:rsid w:val="00C00505"/>
    <w:rsid w:val="00C02F4E"/>
    <w:rsid w:val="00C10F0E"/>
    <w:rsid w:val="00C168A6"/>
    <w:rsid w:val="00C24BFD"/>
    <w:rsid w:val="00C27126"/>
    <w:rsid w:val="00C3165B"/>
    <w:rsid w:val="00C34DC6"/>
    <w:rsid w:val="00C35792"/>
    <w:rsid w:val="00C40D82"/>
    <w:rsid w:val="00C435E3"/>
    <w:rsid w:val="00C56978"/>
    <w:rsid w:val="00C623C2"/>
    <w:rsid w:val="00C63193"/>
    <w:rsid w:val="00C74105"/>
    <w:rsid w:val="00C87AA6"/>
    <w:rsid w:val="00C923F6"/>
    <w:rsid w:val="00CA1DCE"/>
    <w:rsid w:val="00CA43F6"/>
    <w:rsid w:val="00CA7588"/>
    <w:rsid w:val="00CC612A"/>
    <w:rsid w:val="00CD122F"/>
    <w:rsid w:val="00CF09BC"/>
    <w:rsid w:val="00CF0C80"/>
    <w:rsid w:val="00D22B61"/>
    <w:rsid w:val="00D2662B"/>
    <w:rsid w:val="00D30A70"/>
    <w:rsid w:val="00D3414B"/>
    <w:rsid w:val="00D50422"/>
    <w:rsid w:val="00D54B35"/>
    <w:rsid w:val="00D54BB0"/>
    <w:rsid w:val="00D70C5F"/>
    <w:rsid w:val="00D80048"/>
    <w:rsid w:val="00D811AA"/>
    <w:rsid w:val="00DA30C6"/>
    <w:rsid w:val="00DB4602"/>
    <w:rsid w:val="00DB48B6"/>
    <w:rsid w:val="00DE5CAF"/>
    <w:rsid w:val="00DF271C"/>
    <w:rsid w:val="00DF7291"/>
    <w:rsid w:val="00E102FC"/>
    <w:rsid w:val="00E1200F"/>
    <w:rsid w:val="00E1215B"/>
    <w:rsid w:val="00E129D6"/>
    <w:rsid w:val="00E318F2"/>
    <w:rsid w:val="00E422C6"/>
    <w:rsid w:val="00E52784"/>
    <w:rsid w:val="00E61466"/>
    <w:rsid w:val="00E61F60"/>
    <w:rsid w:val="00E746C5"/>
    <w:rsid w:val="00E9072C"/>
    <w:rsid w:val="00E9207B"/>
    <w:rsid w:val="00E93311"/>
    <w:rsid w:val="00EA0C38"/>
    <w:rsid w:val="00EA12AE"/>
    <w:rsid w:val="00EB655F"/>
    <w:rsid w:val="00EE763C"/>
    <w:rsid w:val="00EF0039"/>
    <w:rsid w:val="00F03AE7"/>
    <w:rsid w:val="00F14330"/>
    <w:rsid w:val="00F23CF2"/>
    <w:rsid w:val="00F26690"/>
    <w:rsid w:val="00F42610"/>
    <w:rsid w:val="00F51CF9"/>
    <w:rsid w:val="00F65CFB"/>
    <w:rsid w:val="00F66E92"/>
    <w:rsid w:val="00F6796B"/>
    <w:rsid w:val="00F778A2"/>
    <w:rsid w:val="00F855FA"/>
    <w:rsid w:val="00F87837"/>
    <w:rsid w:val="00F92E47"/>
    <w:rsid w:val="00F94B93"/>
    <w:rsid w:val="00F958A4"/>
    <w:rsid w:val="00FA10D4"/>
    <w:rsid w:val="00FA2A48"/>
    <w:rsid w:val="00FA30A4"/>
    <w:rsid w:val="00FA313E"/>
    <w:rsid w:val="00FB4591"/>
    <w:rsid w:val="00FC6B79"/>
    <w:rsid w:val="00FC6DFF"/>
    <w:rsid w:val="00FF576D"/>
    <w:rsid w:val="00FF742E"/>
    <w:rsid w:val="01FAB744"/>
    <w:rsid w:val="03256F07"/>
    <w:rsid w:val="033925A6"/>
    <w:rsid w:val="06CE9F93"/>
    <w:rsid w:val="07574110"/>
    <w:rsid w:val="09F1A0E7"/>
    <w:rsid w:val="0DC455BC"/>
    <w:rsid w:val="0F7D3221"/>
    <w:rsid w:val="0F9FACA0"/>
    <w:rsid w:val="10092720"/>
    <w:rsid w:val="113B4F82"/>
    <w:rsid w:val="113B7D01"/>
    <w:rsid w:val="11BB2C83"/>
    <w:rsid w:val="128C7BF5"/>
    <w:rsid w:val="12AE4EF1"/>
    <w:rsid w:val="16D5A799"/>
    <w:rsid w:val="17801EE3"/>
    <w:rsid w:val="181389CD"/>
    <w:rsid w:val="1875E258"/>
    <w:rsid w:val="19F689DA"/>
    <w:rsid w:val="1AA3CC59"/>
    <w:rsid w:val="1AD0EFC8"/>
    <w:rsid w:val="1B388814"/>
    <w:rsid w:val="1B7EE6FA"/>
    <w:rsid w:val="1BBCE1D8"/>
    <w:rsid w:val="1E877D2E"/>
    <w:rsid w:val="1ED3519C"/>
    <w:rsid w:val="21130DDD"/>
    <w:rsid w:val="21857C80"/>
    <w:rsid w:val="2187B482"/>
    <w:rsid w:val="231FEC09"/>
    <w:rsid w:val="23A2C8F5"/>
    <w:rsid w:val="23BC918E"/>
    <w:rsid w:val="24F4E55D"/>
    <w:rsid w:val="25393C81"/>
    <w:rsid w:val="2689766A"/>
    <w:rsid w:val="269679F4"/>
    <w:rsid w:val="26F0B6D2"/>
    <w:rsid w:val="2718D4E1"/>
    <w:rsid w:val="28CD3E7A"/>
    <w:rsid w:val="29D0200B"/>
    <w:rsid w:val="2A1CE577"/>
    <w:rsid w:val="2A1D3D5B"/>
    <w:rsid w:val="2A59DF90"/>
    <w:rsid w:val="2B947DBE"/>
    <w:rsid w:val="2D347CA8"/>
    <w:rsid w:val="30A5A6BB"/>
    <w:rsid w:val="335BDC58"/>
    <w:rsid w:val="335F79DC"/>
    <w:rsid w:val="3567F2C9"/>
    <w:rsid w:val="35857B20"/>
    <w:rsid w:val="35C4F25A"/>
    <w:rsid w:val="37A060B1"/>
    <w:rsid w:val="3A1A04A3"/>
    <w:rsid w:val="3A845205"/>
    <w:rsid w:val="3AFD6C04"/>
    <w:rsid w:val="3B02FBAA"/>
    <w:rsid w:val="3B9047E9"/>
    <w:rsid w:val="3BB2C3CD"/>
    <w:rsid w:val="3C993C65"/>
    <w:rsid w:val="3C9ECC0B"/>
    <w:rsid w:val="3D4E942E"/>
    <w:rsid w:val="3D508C6C"/>
    <w:rsid w:val="400D7EB7"/>
    <w:rsid w:val="416FFCED"/>
    <w:rsid w:val="43C1CF7C"/>
    <w:rsid w:val="44100E52"/>
    <w:rsid w:val="447D983B"/>
    <w:rsid w:val="44944074"/>
    <w:rsid w:val="453D1B70"/>
    <w:rsid w:val="471AB941"/>
    <w:rsid w:val="471CF2AB"/>
    <w:rsid w:val="49A29E51"/>
    <w:rsid w:val="4CAF602F"/>
    <w:rsid w:val="4CCECCF6"/>
    <w:rsid w:val="4D03A6B7"/>
    <w:rsid w:val="4D33E30F"/>
    <w:rsid w:val="4D52FF18"/>
    <w:rsid w:val="4D565808"/>
    <w:rsid w:val="4E4B3090"/>
    <w:rsid w:val="4E587AEB"/>
    <w:rsid w:val="4EF0821E"/>
    <w:rsid w:val="4F25CB26"/>
    <w:rsid w:val="4F6E4FC2"/>
    <w:rsid w:val="4FE700F1"/>
    <w:rsid w:val="513F4842"/>
    <w:rsid w:val="5182D152"/>
    <w:rsid w:val="51A2A295"/>
    <w:rsid w:val="5299458D"/>
    <w:rsid w:val="52B20277"/>
    <w:rsid w:val="5316BD7B"/>
    <w:rsid w:val="540969BF"/>
    <w:rsid w:val="54BA7214"/>
    <w:rsid w:val="555679BC"/>
    <w:rsid w:val="56E5BFF9"/>
    <w:rsid w:val="5995D0BD"/>
    <w:rsid w:val="59E49DA3"/>
    <w:rsid w:val="5A706B53"/>
    <w:rsid w:val="5E74A435"/>
    <w:rsid w:val="5EA6D333"/>
    <w:rsid w:val="5ED6C677"/>
    <w:rsid w:val="60A68A71"/>
    <w:rsid w:val="60F0E7AE"/>
    <w:rsid w:val="61955E89"/>
    <w:rsid w:val="63C340C3"/>
    <w:rsid w:val="648EE365"/>
    <w:rsid w:val="66193E3E"/>
    <w:rsid w:val="67547E01"/>
    <w:rsid w:val="67F6FBC9"/>
    <w:rsid w:val="694654AE"/>
    <w:rsid w:val="6964614A"/>
    <w:rsid w:val="6A942933"/>
    <w:rsid w:val="6B2E9C8B"/>
    <w:rsid w:val="6B4DF597"/>
    <w:rsid w:val="6CD7B747"/>
    <w:rsid w:val="6DDA67BA"/>
    <w:rsid w:val="6EA0386A"/>
    <w:rsid w:val="70CDEDCC"/>
    <w:rsid w:val="710D9F1B"/>
    <w:rsid w:val="71DEEE8D"/>
    <w:rsid w:val="72A0E39B"/>
    <w:rsid w:val="760D09C3"/>
    <w:rsid w:val="775668DC"/>
    <w:rsid w:val="79A10BBC"/>
    <w:rsid w:val="7AED8174"/>
    <w:rsid w:val="7CD28F41"/>
    <w:rsid w:val="7D0BC9A8"/>
    <w:rsid w:val="7D4F9105"/>
    <w:rsid w:val="7D62DBA8"/>
    <w:rsid w:val="7E708315"/>
    <w:rsid w:val="7E8FFEC7"/>
    <w:rsid w:val="7F54609A"/>
    <w:rsid w:val="7F5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73DF1D"/>
  <w15:chartTrackingRefBased/>
  <w15:docId w15:val="{3524EAF0-328D-4FBC-906C-57624C6A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SG" w:eastAsia="zh-CN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3A9F"/>
    <w:rPr>
      <w:lang w:val="en-GB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F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9F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EncabezadoCar" w:customStyle="1">
    <w:name w:val="Encabezado Car"/>
    <w:basedOn w:val="Fuentedeprrafopredeter"/>
    <w:link w:val="Encabezado"/>
    <w:uiPriority w:val="99"/>
    <w:rsid w:val="003F29F8"/>
    <w:rPr>
      <w:sz w:val="18"/>
      <w:szCs w:val="18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3F29F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PiedepginaCar" w:customStyle="1">
    <w:name w:val="Pie de página Car"/>
    <w:basedOn w:val="Fuentedeprrafopredeter"/>
    <w:link w:val="Piedepgina"/>
    <w:uiPriority w:val="99"/>
    <w:rsid w:val="003F29F8"/>
    <w:rPr>
      <w:sz w:val="18"/>
      <w:szCs w:val="18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3F29F8"/>
    <w:rPr>
      <w:sz w:val="21"/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rsid w:val="003F29F8"/>
  </w:style>
  <w:style w:type="character" w:styleId="TextocomentarioCar" w:customStyle="1">
    <w:name w:val="Texto comentario Car"/>
    <w:basedOn w:val="Fuentedeprrafopredeter"/>
    <w:link w:val="Textocomentario"/>
    <w:uiPriority w:val="99"/>
    <w:rsid w:val="003F29F8"/>
    <w:rPr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9F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3F29F8"/>
    <w:rPr>
      <w:b/>
      <w:bCs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9F8"/>
    <w:pPr>
      <w:spacing w:line="240" w:lineRule="auto"/>
    </w:pPr>
    <w:rPr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F29F8"/>
    <w:rPr>
      <w:sz w:val="18"/>
      <w:szCs w:val="18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2F91"/>
    <w:pPr>
      <w:spacing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762F91"/>
    <w:rPr>
      <w:sz w:val="20"/>
      <w:szCs w:val="20"/>
      <w:lang w:val="en-GB"/>
    </w:rPr>
  </w:style>
  <w:style w:type="character" w:styleId="Refdenotaalpie">
    <w:name w:val="footnote reference"/>
    <w:basedOn w:val="Fuentedeprrafopredeter"/>
    <w:autoRedefine/>
    <w:uiPriority w:val="99"/>
    <w:qFormat/>
    <w:rsid w:val="00762F9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62F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F0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1509"/>
    <w:pPr>
      <w:spacing w:line="240" w:lineRule="auto"/>
    </w:pPr>
    <w:rPr>
      <w:lang w:val="en-GB"/>
    </w:rPr>
  </w:style>
  <w:style w:type="paragraph" w:styleId="Textonotaalfinal">
    <w:name w:val="endnote text"/>
    <w:basedOn w:val="Normal"/>
    <w:link w:val="TextonotaalfinalCar"/>
    <w:uiPriority w:val="99"/>
    <w:unhideWhenUsed/>
    <w:rsid w:val="005F6503"/>
    <w:pPr>
      <w:spacing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rsid w:val="005F6503"/>
    <w:rPr>
      <w:sz w:val="20"/>
      <w:szCs w:val="20"/>
      <w:lang w:val="en-GB"/>
    </w:rPr>
  </w:style>
  <w:style w:type="character" w:styleId="Refdenotaalfinal">
    <w:name w:val="endnote reference"/>
    <w:basedOn w:val="Fuentedeprrafopredeter"/>
    <w:uiPriority w:val="99"/>
    <w:semiHidden/>
    <w:unhideWhenUsed/>
    <w:rsid w:val="005F6503"/>
    <w:rPr>
      <w:vertAlign w:val="superscript"/>
    </w:rPr>
  </w:style>
  <w:style w:type="character" w:styleId="normaltextrun" w:customStyle="1">
    <w:name w:val="normaltextrun"/>
    <w:basedOn w:val="Fuentedeprrafopredeter"/>
    <w:rsid w:val="009A3BA7"/>
  </w:style>
  <w:style w:type="paragraph" w:styleId="NormalWeb">
    <w:name w:val="Normal (Web)"/>
    <w:basedOn w:val="Normal"/>
    <w:uiPriority w:val="99"/>
    <w:semiHidden/>
    <w:unhideWhenUsed/>
    <w:rsid w:val="00F94B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  <w14:ligatures w14:val="none"/>
    </w:rPr>
  </w:style>
  <w:style w:type="character" w:styleId="eop" w:customStyle="1">
    <w:name w:val="eop"/>
    <w:basedOn w:val="Fuentedeprrafopredeter"/>
    <w:rsid w:val="006039C8"/>
  </w:style>
  <w:style w:type="paragraph" w:styleId="paragraph" w:customStyle="1">
    <w:name w:val="paragraph"/>
    <w:basedOn w:val="Normal"/>
    <w:rsid w:val="006039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theme" Target="theme/theme1.xml" Id="rId22" /><Relationship Type="http://schemas.openxmlformats.org/officeDocument/2006/relationships/webSettings" Target="webSettings.xml" Id="rId9" /><Relationship Type="http://schemas.openxmlformats.org/officeDocument/2006/relationships/header" Target="header.xml" Id="R3c1230d53e4e4c49" /><Relationship Type="http://schemas.openxmlformats.org/officeDocument/2006/relationships/footer" Target="footer.xml" Id="R8baf9b2f2b30474d" /><Relationship Type="http://schemas.openxmlformats.org/officeDocument/2006/relationships/image" Target="/media/image5.jpg" Id="Re6af2e9d3d824d6a" /><Relationship Type="http://schemas.openxmlformats.org/officeDocument/2006/relationships/image" Target="/media/image6.jpg" Id="Rfa1ac80d7e8f4790" /><Relationship Type="http://schemas.openxmlformats.org/officeDocument/2006/relationships/hyperlink" Target="https://urldefense.com/v3/__https:/consumer.HUAWEI.com__;!!BupLon6U!sDUgY2hshPavgUNoC24eb3lgXMh_mz1IzgC6UhAbShQDS3zIdxdJ38CvgDrvnqF-FYkbpDUC1Aw8N56TWtZQXqAuswf77mcgiA$" TargetMode="External" Id="R7d24172ead0b49c1" /><Relationship Type="http://schemas.openxmlformats.org/officeDocument/2006/relationships/hyperlink" Target="https://urldefense.com/v3/__https:/facebook.com/huaweimobile__;!!BupLon6U!sDUgY2hshPavgUNoC24eb3lgXMh_mz1IzgC6UhAbShQDS3zIdxdJ38CvgDrvnqF-FYkbpDUC1Aw8N56TWtZQXqAusweE2D7b2w$" TargetMode="External" Id="Rb77ed087949f4fb7" /><Relationship Type="http://schemas.openxmlformats.org/officeDocument/2006/relationships/hyperlink" Target="https://urldefense.com/v3/__https:/twitter.com/huaweimobile__;!!BupLon6U!sDUgY2hshPavgUNoC24eb3lgXMh_mz1IzgC6UhAbShQDS3zIdxdJ38CvgDrvnqF-FYkbpDUC1Aw8N56TWtZQXqAuswebXye91g$" TargetMode="External" Id="R6e7929ce61334722" /><Relationship Type="http://schemas.openxmlformats.org/officeDocument/2006/relationships/hyperlink" Target="https://urldefense.com/v3/__https:/youtube.com/huaweimobile__;!!BupLon6U!sDUgY2hshPavgUNoC24eb3lgXMh_mz1IzgC6UhAbShQDS3zIdxdJ38CvgDrvnqF-FYkbpDUC1Aw8N56TWtZQXqAuswfILsyxRg$" TargetMode="External" Id="Recf9ee40e1534508" /><Relationship Type="http://schemas.openxmlformats.org/officeDocument/2006/relationships/hyperlink" Target="https://urldefense.com/v3/__https:/instagram.com/huaweimobile__;!!BupLon6U!sDUgY2hshPavgUNoC24eb3lgXMh_mz1IzgC6UhAbShQDS3zIdxdJ38CvgDrvnqF-FYkbpDUC1Aw8N56TWtZQXqAuswdX48ARIg$" TargetMode="External" Id="R94f7694dabc74e54" /><Relationship Type="http://schemas.openxmlformats.org/officeDocument/2006/relationships/hyperlink" Target="mailto:elina.ambriz@another.co" TargetMode="External" Id="R3962af2c80944a18" /><Relationship Type="http://schemas.openxmlformats.org/officeDocument/2006/relationships/hyperlink" Target="mailto:tamara.marambio@another.co" TargetMode="External" Id="Ra3c03a712ac24b95" /><Relationship Type="http://schemas.microsoft.com/office/2020/10/relationships/intelligence" Target="intelligence2.xml" Id="R90f7161ca6424894" /><Relationship Type="http://schemas.openxmlformats.org/officeDocument/2006/relationships/hyperlink" Target="https://consumer.huawei.com/cl/wearables/band9/" TargetMode="External" Id="R0706998e8ce54d0e" /><Relationship Type="http://schemas.openxmlformats.org/officeDocument/2006/relationships/hyperlink" Target="https://consumer.huawei.com/cl/wearables/band9/" TargetMode="External" Id="R1ab8a712fe5c402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9a0b2427377041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fcafc-7f34-4269-a062-29aff6404e48">
      <Terms xmlns="http://schemas.microsoft.com/office/infopath/2007/PartnerControls"/>
    </lcf76f155ced4ddcb4097134ff3c332f>
    <TaxCatchAll xmlns="dab2131c-5b7e-43b0-aaab-73e748aec7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345BCD6968B7EC42A9FF23F113693802|-1486830802" UniqueId="46d78f03-bc22-44a3-8faf-f49635f271b3">
      <p:Name>Retention</p:Name>
      <p:Description>Automatic scheduling of content for processing, and performing a retention action on content that has reached its due date.</p:Description>
      <p:CustomData>
        <Schedules nextStageId="4">
          <Schedule type="Default">
            <stages>
              <data stageId="1">
                <formula id="Microsoft.Office.RecordsManagement.PolicyFeatures.Expiration.Formula.BuiltIn">
                  <number>5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  <data stageId="2" recur="true" offset="1" unit="months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PreviousVersions"/>
              </data>
              <data stageId="3" recur="true" offset="1" unit="months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PreviousDrafts"/>
              </data>
            </stages>
          </Schedule>
        </Schedules>
      </p:CustomData>
    </p:PolicyItem>
    <p:PolicyItem featureId="Microsoft.Office.RecordsManagement.PolicyFeatures.PolicyAudit" staticId="0x010100345BCD6968B7EC42A9FF23F113693802|1757814118" UniqueId="2ef617b2-290e-48dd-bd3d-a82827c4c42a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0F4307214684B8C79C38C81A8BC4A" ma:contentTypeVersion="15" ma:contentTypeDescription="Create a new document." ma:contentTypeScope="" ma:versionID="0ef8f7204d96a86f146b5b2542e51d82">
  <xsd:schema xmlns:xsd="http://www.w3.org/2001/XMLSchema" xmlns:xs="http://www.w3.org/2001/XMLSchema" xmlns:p="http://schemas.microsoft.com/office/2006/metadata/properties" xmlns:ns2="b4bfcafc-7f34-4269-a062-29aff6404e48" xmlns:ns3="dab2131c-5b7e-43b0-aaab-73e748aec75a" targetNamespace="http://schemas.microsoft.com/office/2006/metadata/properties" ma:root="true" ma:fieldsID="da229e149a2bc9a1da281e66ccc99d68" ns2:_="" ns3:_="">
    <xsd:import namespace="b4bfcafc-7f34-4269-a062-29aff6404e48"/>
    <xsd:import namespace="dab2131c-5b7e-43b0-aaab-73e748aec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cafc-7f34-4269-a062-29aff640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131c-5b7e-43b0-aaab-73e748aec7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21b653-6939-49dd-abb8-ca3009eec58d}" ma:internalName="TaxCatchAll" ma:showField="CatchAllData" ma:web="dab2131c-5b7e-43b0-aaab-73e748aec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ADB61-6594-480D-B8AA-14F467A0AD49}">
  <ds:schemaRefs>
    <ds:schemaRef ds:uri="http://schemas.microsoft.com/office/2006/metadata/properties"/>
    <ds:schemaRef ds:uri="http://schemas.microsoft.com/office/infopath/2007/PartnerControls"/>
    <ds:schemaRef ds:uri="b6655da7-7860-43ba-bcd8-3c4c8827c12a"/>
    <ds:schemaRef ds:uri="http://schemas.microsoft.com/sharepoint/v3"/>
    <ds:schemaRef ds:uri="95bb5f45-f364-4431-b241-c9bdc77e1551"/>
    <ds:schemaRef ds:uri="6fb25aef-6886-48d6-a4c8-756c9a10287f"/>
  </ds:schemaRefs>
</ds:datastoreItem>
</file>

<file path=customXml/itemProps2.xml><?xml version="1.0" encoding="utf-8"?>
<ds:datastoreItem xmlns:ds="http://schemas.openxmlformats.org/officeDocument/2006/customXml" ds:itemID="{9DBDED8A-2532-4755-800A-DE9D117874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BFAFB0-8240-4818-9837-AE62612857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FF806-E4B6-45F9-BEA2-5F8AF3DBB00F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99CA787B-BCBE-47F4-A082-C18628254F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Lim</dc:creator>
  <keywords/>
  <dc:description/>
  <lastModifiedBy>josefa.bernales@h-partners.com</lastModifiedBy>
  <revision>12</revision>
  <dcterms:created xsi:type="dcterms:W3CDTF">2024-03-15T21:32:00.0000000Z</dcterms:created>
  <dcterms:modified xsi:type="dcterms:W3CDTF">2024-03-25T13:25:47.3173096Z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0x010100345BCD6968B7EC42A9FF23F113693802|-1486830802</vt:lpwstr>
  </property>
  <property fmtid="{D5CDD505-2E9C-101B-9397-08002B2CF9AE}" pid="3" name="ContentTypeId">
    <vt:lpwstr>0x0101008FA0F4307214684B8C79C38C81A8BC4A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2015_ms_pID_725343">
    <vt:lpwstr>(3)iAicK/NnHvKVLZt7ONKkOREIk8H20jcShCn2v0Tz5iWckhKIVx4NufjsfhDM/77iTmczzajo
yVKUGT5mHUC0AvuOVDWPhDVSEOX6IRDHMu/qcU15eB5ZHZTsz5GKNfNczBlV57GltZCdsBLt
strjw3KYJo9wPa89zEaKG+xIfMBPqEdv5VfP/FADX6X9FjbqrfYZ0ABudBMQVaMkxQeJKS8u
QVpBD6oJyBK1eT3CJg</vt:lpwstr>
  </property>
  <property fmtid="{D5CDD505-2E9C-101B-9397-08002B2CF9AE}" pid="6" name="_2015_ms_pID_7253431">
    <vt:lpwstr>f50bV7eFwOO6poI7+CfXJgH9J/UauVNHrX5flkiV5DCQNWexFKgOak
20NmUu3N/5WANowoNIDymKWQO7cIxMXbH3lLj9iLZJXVWpImpC1bW5Y0+v51ZQcWN5cFfdQt
x+MCTNAKXmB4vy1tLaWVZ4fOqa6MmnBswcB2wr5ahPcv3KEbfBiwHbZPxpwNVzreu7CmGhyt
o2smV2TK0o9eKt4ECYgpM57iQva3WJ568i1T</vt:lpwstr>
  </property>
  <property fmtid="{D5CDD505-2E9C-101B-9397-08002B2CF9AE}" pid="7" name="_2015_ms_pID_7253432">
    <vt:lpwstr>sA==</vt:lpwstr>
  </property>
  <property fmtid="{D5CDD505-2E9C-101B-9397-08002B2CF9AE}" pid="8" name="MediaServiceImageTags">
    <vt:lpwstr/>
  </property>
  <property fmtid="{D5CDD505-2E9C-101B-9397-08002B2CF9AE}" pid="9" name="Document Type">
    <vt:lpwstr/>
  </property>
  <property fmtid="{D5CDD505-2E9C-101B-9397-08002B2CF9AE}" pid="10" name="GrammarlyDocumentId">
    <vt:lpwstr>f9bc41160186a42525c15ba6dac8cfdab6107f90ceb1484dff4c50fbe3d5d868</vt:lpwstr>
  </property>
</Properties>
</file>