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86B" w:rsidRDefault="00BD021F">
      <w:pPr>
        <w:jc w:val="center"/>
        <w:rPr>
          <w:rFonts w:ascii="Montserrat" w:eastAsia="Montserrat" w:hAnsi="Montserrat" w:cs="Montserrat"/>
          <w:i/>
        </w:rPr>
      </w:pPr>
      <w:r>
        <w:rPr>
          <w:rFonts w:ascii="Montserrat" w:eastAsia="Montserrat" w:hAnsi="Montserrat" w:cs="Montserrat"/>
          <w:b/>
          <w:sz w:val="28"/>
          <w:szCs w:val="28"/>
        </w:rPr>
        <w:t>Bacardí anuncía al decimo ganador de Bacardi Legacy México #DoWhatMovesYou</w:t>
      </w:r>
    </w:p>
    <w:p w:rsidR="0080286B" w:rsidRDefault="0080286B">
      <w:pPr>
        <w:jc w:val="center"/>
        <w:rPr>
          <w:rFonts w:ascii="Montserrat" w:eastAsia="Montserrat" w:hAnsi="Montserrat" w:cs="Montserrat"/>
          <w:i/>
        </w:rPr>
      </w:pPr>
    </w:p>
    <w:p w:rsidR="0080286B" w:rsidRDefault="00BD021F">
      <w:pPr>
        <w:numPr>
          <w:ilvl w:val="0"/>
          <w:numId w:val="1"/>
        </w:numPr>
        <w:pBdr>
          <w:top w:val="nil"/>
          <w:left w:val="nil"/>
          <w:bottom w:val="nil"/>
          <w:right w:val="nil"/>
          <w:between w:val="nil"/>
        </w:pBdr>
        <w:jc w:val="both"/>
        <w:rPr>
          <w:rFonts w:ascii="Montserrat" w:eastAsia="Montserrat" w:hAnsi="Montserrat" w:cs="Montserrat"/>
          <w:color w:val="000000"/>
        </w:rPr>
      </w:pPr>
      <w:r>
        <w:rPr>
          <w:rFonts w:ascii="Montserrat" w:eastAsia="Montserrat" w:hAnsi="Montserrat" w:cs="Montserrat"/>
          <w:i/>
          <w:color w:val="000000"/>
          <w:sz w:val="20"/>
          <w:szCs w:val="20"/>
        </w:rPr>
        <w:t xml:space="preserve">Con </w:t>
      </w:r>
      <w:r>
        <w:rPr>
          <w:rFonts w:ascii="Montserrat" w:eastAsia="Montserrat" w:hAnsi="Montserrat" w:cs="Montserrat"/>
          <w:i/>
          <w:sz w:val="20"/>
          <w:szCs w:val="20"/>
        </w:rPr>
        <w:t xml:space="preserve">su </w:t>
      </w:r>
      <w:r w:rsidR="00382F0C">
        <w:rPr>
          <w:rFonts w:ascii="Montserrat" w:eastAsia="Montserrat" w:hAnsi="Montserrat" w:cs="Montserrat"/>
          <w:i/>
          <w:sz w:val="20"/>
          <w:szCs w:val="20"/>
        </w:rPr>
        <w:t>emblemático</w:t>
      </w:r>
      <w:r>
        <w:rPr>
          <w:rFonts w:ascii="Montserrat" w:eastAsia="Montserrat" w:hAnsi="Montserrat" w:cs="Montserrat"/>
          <w:i/>
          <w:sz w:val="20"/>
          <w:szCs w:val="20"/>
        </w:rPr>
        <w:t xml:space="preserve"> cóctel “Motivo”, </w:t>
      </w:r>
      <w:r w:rsidR="00382F0C">
        <w:rPr>
          <w:rFonts w:ascii="Montserrat" w:eastAsia="Montserrat" w:hAnsi="Montserrat" w:cs="Montserrat"/>
          <w:i/>
          <w:sz w:val="20"/>
          <w:szCs w:val="20"/>
        </w:rPr>
        <w:t>Jesús</w:t>
      </w:r>
      <w:r>
        <w:rPr>
          <w:rFonts w:ascii="Montserrat" w:eastAsia="Montserrat" w:hAnsi="Montserrat" w:cs="Montserrat"/>
          <w:i/>
          <w:sz w:val="20"/>
          <w:szCs w:val="20"/>
        </w:rPr>
        <w:t xml:space="preserve"> Duart</w:t>
      </w:r>
      <w:r w:rsidR="00382F0C">
        <w:rPr>
          <w:rFonts w:ascii="Montserrat" w:eastAsia="Montserrat" w:hAnsi="Montserrat" w:cs="Montserrat"/>
          <w:i/>
          <w:sz w:val="20"/>
          <w:szCs w:val="20"/>
        </w:rPr>
        <w:t xml:space="preserve">e de The Manager en Chihuahua, </w:t>
      </w:r>
      <w:r>
        <w:rPr>
          <w:rFonts w:ascii="Montserrat" w:eastAsia="Montserrat" w:hAnsi="Montserrat" w:cs="Montserrat"/>
          <w:i/>
          <w:sz w:val="20"/>
          <w:szCs w:val="20"/>
        </w:rPr>
        <w:t xml:space="preserve">fue reconocido como el mejor mixólogo de Bacardí Legacy México y representará al país en la final global de la plataforma </w:t>
      </w:r>
      <w:r w:rsidR="005B1890">
        <w:rPr>
          <w:rFonts w:ascii="Montserrat" w:eastAsia="Montserrat" w:hAnsi="Montserrat" w:cs="Montserrat"/>
          <w:i/>
          <w:sz w:val="20"/>
          <w:szCs w:val="20"/>
        </w:rPr>
        <w:t>del 1 al 6</w:t>
      </w:r>
      <w:r w:rsidR="00F82C58">
        <w:rPr>
          <w:rFonts w:ascii="Montserrat" w:eastAsia="Montserrat" w:hAnsi="Montserrat" w:cs="Montserrat"/>
          <w:i/>
          <w:sz w:val="20"/>
          <w:szCs w:val="20"/>
        </w:rPr>
        <w:t xml:space="preserve"> </w:t>
      </w:r>
      <w:r>
        <w:rPr>
          <w:rFonts w:ascii="Montserrat" w:eastAsia="Montserrat" w:hAnsi="Montserrat" w:cs="Montserrat"/>
          <w:i/>
          <w:sz w:val="20"/>
          <w:szCs w:val="20"/>
        </w:rPr>
        <w:t xml:space="preserve">de mayo de 2020 en Miami, Florida. </w:t>
      </w:r>
    </w:p>
    <w:p w:rsidR="0080286B" w:rsidRDefault="00BD021F">
      <w:pPr>
        <w:numPr>
          <w:ilvl w:val="0"/>
          <w:numId w:val="1"/>
        </w:numPr>
        <w:pBdr>
          <w:top w:val="nil"/>
          <w:left w:val="nil"/>
          <w:bottom w:val="nil"/>
          <w:right w:val="nil"/>
          <w:between w:val="nil"/>
        </w:pBdr>
        <w:jc w:val="both"/>
        <w:rPr>
          <w:rFonts w:ascii="Montserrat" w:eastAsia="Montserrat" w:hAnsi="Montserrat" w:cs="Montserrat"/>
          <w:i/>
          <w:color w:val="000000"/>
        </w:rPr>
      </w:pPr>
      <w:r>
        <w:rPr>
          <w:rFonts w:ascii="Montserrat" w:eastAsia="Montserrat" w:hAnsi="Montserrat" w:cs="Montserrat"/>
          <w:i/>
          <w:sz w:val="20"/>
          <w:szCs w:val="20"/>
        </w:rPr>
        <w:t>“Dulce Pecado” y “Apapacho” de Lizeth</w:t>
      </w:r>
      <w:r w:rsidR="00431FE6">
        <w:rPr>
          <w:rFonts w:ascii="Montserrat" w:eastAsia="Montserrat" w:hAnsi="Montserrat" w:cs="Montserrat"/>
          <w:i/>
          <w:sz w:val="20"/>
          <w:szCs w:val="20"/>
        </w:rPr>
        <w:t xml:space="preserve"> Távarez y Raquel Ramos respecti</w:t>
      </w:r>
      <w:r>
        <w:rPr>
          <w:rFonts w:ascii="Montserrat" w:eastAsia="Montserrat" w:hAnsi="Montserrat" w:cs="Montserrat"/>
          <w:i/>
          <w:sz w:val="20"/>
          <w:szCs w:val="20"/>
        </w:rPr>
        <w:t>vamente, fueron los otros dos cócteles que participaron en la g</w:t>
      </w:r>
      <w:r w:rsidR="00B04E2F">
        <w:rPr>
          <w:rFonts w:ascii="Montserrat" w:eastAsia="Montserrat" w:hAnsi="Montserrat" w:cs="Montserrat"/>
          <w:i/>
          <w:sz w:val="20"/>
          <w:szCs w:val="20"/>
        </w:rPr>
        <w:t>ran final nacional, logrando po</w:t>
      </w:r>
      <w:r>
        <w:rPr>
          <w:rFonts w:ascii="Montserrat" w:eastAsia="Montserrat" w:hAnsi="Montserrat" w:cs="Montserrat"/>
          <w:i/>
          <w:sz w:val="20"/>
          <w:szCs w:val="20"/>
        </w:rPr>
        <w:t xml:space="preserve">sicionar el #SoundOfRum del portafolio Bacardí. </w:t>
      </w:r>
    </w:p>
    <w:p w:rsidR="0080286B" w:rsidRDefault="0080286B">
      <w:pPr>
        <w:rPr>
          <w:rFonts w:ascii="Montserrat" w:eastAsia="Montserrat" w:hAnsi="Montserrat" w:cs="Montserrat"/>
        </w:rPr>
      </w:pPr>
    </w:p>
    <w:p w:rsidR="0080286B" w:rsidRDefault="00BD021F">
      <w:pPr>
        <w:jc w:val="both"/>
        <w:rPr>
          <w:rFonts w:ascii="Montserrat" w:eastAsia="Montserrat" w:hAnsi="Montserrat" w:cs="Montserrat"/>
        </w:rPr>
      </w:pPr>
      <w:r>
        <w:rPr>
          <w:rFonts w:ascii="Montserrat" w:eastAsia="Montserrat" w:hAnsi="Montserrat" w:cs="Montserrat"/>
          <w:b/>
        </w:rPr>
        <w:t>Ciudad d</w:t>
      </w:r>
      <w:r w:rsidR="00627566">
        <w:rPr>
          <w:rFonts w:ascii="Montserrat" w:eastAsia="Montserrat" w:hAnsi="Montserrat" w:cs="Montserrat"/>
          <w:b/>
        </w:rPr>
        <w:t xml:space="preserve">e México, a 03 de marzo de </w:t>
      </w:r>
      <w:proofErr w:type="gramStart"/>
      <w:r w:rsidR="00627566">
        <w:rPr>
          <w:rFonts w:ascii="Montserrat" w:eastAsia="Montserrat" w:hAnsi="Montserrat" w:cs="Montserrat"/>
          <w:b/>
        </w:rPr>
        <w:t>2020</w:t>
      </w:r>
      <w:r>
        <w:rPr>
          <w:rFonts w:ascii="Montserrat" w:eastAsia="Montserrat" w:hAnsi="Montserrat" w:cs="Montserrat"/>
          <w:b/>
        </w:rPr>
        <w:t>.–</w:t>
      </w:r>
      <w:proofErr w:type="gramEnd"/>
      <w:r w:rsidR="00627566">
        <w:rPr>
          <w:rFonts w:ascii="Montserrat" w:eastAsia="Montserrat" w:hAnsi="Montserrat" w:cs="Montserrat"/>
          <w:b/>
        </w:rPr>
        <w:t xml:space="preserve"> </w:t>
      </w:r>
      <w:r>
        <w:rPr>
          <w:rFonts w:ascii="Montserrat" w:eastAsia="Montserrat" w:hAnsi="Montserrat" w:cs="Montserrat"/>
        </w:rPr>
        <w:t xml:space="preserve">En el corazón de la comunidad mundial de Bacardí, el movimiento </w:t>
      </w:r>
      <w:r>
        <w:rPr>
          <w:rFonts w:ascii="Montserrat" w:eastAsia="Montserrat" w:hAnsi="Montserrat" w:cs="Montserrat"/>
          <w:i/>
        </w:rPr>
        <w:t>Legacy</w:t>
      </w:r>
      <w:r>
        <w:rPr>
          <w:rFonts w:ascii="Montserrat" w:eastAsia="Montserrat" w:hAnsi="Montserrat" w:cs="Montserrat"/>
        </w:rPr>
        <w:t xml:space="preserve"> es una familia en rápido crecimiento dedicada a dar forma al futuro del ron, los cócteles creados a partir de él y las carreras de quienes trabajan con el ron Bacardí a través de iniciativas globales únicas y atractivas.</w:t>
      </w:r>
    </w:p>
    <w:p w:rsidR="0080286B" w:rsidRDefault="0080286B">
      <w:pPr>
        <w:jc w:val="both"/>
        <w:rPr>
          <w:rFonts w:ascii="Montserrat" w:eastAsia="Montserrat" w:hAnsi="Montserrat" w:cs="Montserrat"/>
        </w:rPr>
      </w:pPr>
    </w:p>
    <w:p w:rsidR="0080286B" w:rsidRDefault="00BD021F">
      <w:pPr>
        <w:jc w:val="both"/>
        <w:rPr>
          <w:rFonts w:ascii="Montserrat" w:eastAsia="Montserrat" w:hAnsi="Montserrat" w:cs="Montserrat"/>
        </w:rPr>
      </w:pPr>
      <w:bookmarkStart w:id="0" w:name="_heading=h.hqvsxtrotx2v" w:colFirst="0" w:colLast="0"/>
      <w:bookmarkEnd w:id="0"/>
      <w:r>
        <w:rPr>
          <w:rFonts w:ascii="Montserrat" w:eastAsia="Montserrat" w:hAnsi="Montserrat" w:cs="Montserrat"/>
        </w:rPr>
        <w:t>Bacardí Legacy ha evolucionado para personificar el espíritu y el compromiso de Bacardí con</w:t>
      </w:r>
      <w:r>
        <w:rPr>
          <w:rFonts w:ascii="Montserrat" w:eastAsia="Montserrat" w:hAnsi="Montserrat" w:cs="Montserrat"/>
          <w:b/>
        </w:rPr>
        <w:t xml:space="preserve"> "La Gran Familia” </w:t>
      </w:r>
      <w:r>
        <w:rPr>
          <w:rFonts w:ascii="Montserrat" w:eastAsia="Montserrat" w:hAnsi="Montserrat" w:cs="Montserrat"/>
        </w:rPr>
        <w:t xml:space="preserve">e incorpora un movimiento mundial de personas dedicadas a dar forma al futuro del ron y los cócteles creados a partir </w:t>
      </w:r>
      <w:r w:rsidR="00E40ADC">
        <w:rPr>
          <w:rFonts w:ascii="Montserrat" w:eastAsia="Montserrat" w:hAnsi="Montserrat" w:cs="Montserrat"/>
        </w:rPr>
        <w:t xml:space="preserve">de él, </w:t>
      </w:r>
      <w:r>
        <w:rPr>
          <w:rFonts w:ascii="Montserrat" w:eastAsia="Montserrat" w:hAnsi="Montserrat" w:cs="Montserrat"/>
        </w:rPr>
        <w:t>año tras año. Esto permite un ciclo continuo de conocimiento compartido, educación y apoyo entre pares, que sirve para elevar el mundo del ron y aquellos que celebran, servir y disfrutarlo.</w:t>
      </w:r>
    </w:p>
    <w:p w:rsidR="0080286B" w:rsidRDefault="0080286B">
      <w:pPr>
        <w:jc w:val="both"/>
        <w:rPr>
          <w:rFonts w:ascii="Montserrat" w:eastAsia="Montserrat" w:hAnsi="Montserrat" w:cs="Montserrat"/>
        </w:rPr>
      </w:pPr>
      <w:bookmarkStart w:id="1" w:name="_heading=h.8j0vjed2gjwp" w:colFirst="0" w:colLast="0"/>
      <w:bookmarkEnd w:id="1"/>
    </w:p>
    <w:p w:rsidR="0080286B" w:rsidRDefault="00BD021F">
      <w:pPr>
        <w:jc w:val="both"/>
        <w:rPr>
          <w:rFonts w:ascii="Montserrat" w:eastAsia="Montserrat" w:hAnsi="Montserrat" w:cs="Montserrat"/>
        </w:rPr>
      </w:pPr>
      <w:bookmarkStart w:id="2" w:name="_heading=h.1fob9te" w:colFirst="0" w:colLast="0"/>
      <w:bookmarkEnd w:id="2"/>
      <w:r>
        <w:rPr>
          <w:rFonts w:ascii="Montserrat" w:eastAsia="Montserrat" w:hAnsi="Montserrat" w:cs="Montserrat"/>
        </w:rPr>
        <w:t xml:space="preserve">El pasado 27 de febrero de 2020, se llevó a cabo la gran final nacional de </w:t>
      </w:r>
      <w:r>
        <w:rPr>
          <w:rFonts w:ascii="Montserrat" w:eastAsia="Montserrat" w:hAnsi="Montserrat" w:cs="Montserrat"/>
          <w:b/>
        </w:rPr>
        <w:t>Bacardi Legacy México</w:t>
      </w:r>
      <w:r w:rsidR="00D06728">
        <w:rPr>
          <w:rFonts w:ascii="Montserrat" w:eastAsia="Montserrat" w:hAnsi="Montserrat" w:cs="Montserrat"/>
        </w:rPr>
        <w:t>, en donde Lizeth Távarez y Jesú</w:t>
      </w:r>
      <w:r>
        <w:rPr>
          <w:rFonts w:ascii="Montserrat" w:eastAsia="Montserrat" w:hAnsi="Montserrat" w:cs="Montserrat"/>
        </w:rPr>
        <w:t xml:space="preserve">s Duarte de The Manager en Chihuahua, así como Raquel Ramos de Limantour, en la Ciudad de México, participaron como los tres más prometedores con sus cócteles </w:t>
      </w:r>
      <w:r>
        <w:rPr>
          <w:rFonts w:ascii="Montserrat" w:eastAsia="Montserrat" w:hAnsi="Montserrat" w:cs="Montserrat"/>
          <w:b/>
        </w:rPr>
        <w:t>“Dulce Pecado”</w:t>
      </w:r>
      <w:r>
        <w:rPr>
          <w:rFonts w:ascii="Montserrat" w:eastAsia="Montserrat" w:hAnsi="Montserrat" w:cs="Montserrat"/>
        </w:rPr>
        <w:t>,</w:t>
      </w:r>
      <w:r>
        <w:rPr>
          <w:rFonts w:ascii="Montserrat" w:eastAsia="Montserrat" w:hAnsi="Montserrat" w:cs="Montserrat"/>
          <w:b/>
        </w:rPr>
        <w:t xml:space="preserve"> “Apapacho”</w:t>
      </w:r>
      <w:r>
        <w:rPr>
          <w:rFonts w:ascii="Montserrat" w:eastAsia="Montserrat" w:hAnsi="Montserrat" w:cs="Montserrat"/>
        </w:rPr>
        <w:t xml:space="preserve"> y </w:t>
      </w:r>
      <w:r>
        <w:rPr>
          <w:rFonts w:ascii="Montserrat" w:eastAsia="Montserrat" w:hAnsi="Montserrat" w:cs="Montserrat"/>
          <w:b/>
        </w:rPr>
        <w:t>“Motivo”</w:t>
      </w:r>
      <w:r>
        <w:rPr>
          <w:rFonts w:ascii="Montserrat" w:eastAsia="Montserrat" w:hAnsi="Montserrat" w:cs="Montserrat"/>
        </w:rPr>
        <w:t xml:space="preserve">, con la finalidad de ser el digno representante del país, en la final mundial global de </w:t>
      </w:r>
      <w:r>
        <w:rPr>
          <w:rFonts w:ascii="Montserrat" w:eastAsia="Montserrat" w:hAnsi="Montserrat" w:cs="Montserrat"/>
          <w:b/>
          <w:i/>
        </w:rPr>
        <w:t>Bacardí Legacy Cocktail Competition</w:t>
      </w:r>
      <w:r>
        <w:rPr>
          <w:rFonts w:ascii="Montserrat" w:eastAsia="Montserrat" w:hAnsi="Montserrat" w:cs="Montserrat"/>
        </w:rPr>
        <w:t xml:space="preserve">. </w:t>
      </w:r>
    </w:p>
    <w:p w:rsidR="0080286B" w:rsidRDefault="0080286B">
      <w:pPr>
        <w:jc w:val="both"/>
        <w:rPr>
          <w:rFonts w:ascii="Montserrat" w:eastAsia="Montserrat" w:hAnsi="Montserrat" w:cs="Montserrat"/>
        </w:rPr>
      </w:pPr>
      <w:bookmarkStart w:id="3" w:name="_heading=h.s7w7dhtwu61v" w:colFirst="0" w:colLast="0"/>
      <w:bookmarkEnd w:id="3"/>
    </w:p>
    <w:p w:rsidR="0080286B" w:rsidRDefault="00BD021F">
      <w:pPr>
        <w:jc w:val="both"/>
        <w:rPr>
          <w:rFonts w:ascii="Montserrat" w:eastAsia="Montserrat" w:hAnsi="Montserrat" w:cs="Montserrat"/>
        </w:rPr>
      </w:pPr>
      <w:bookmarkStart w:id="4" w:name="_heading=h.8jsbz38ydyql" w:colFirst="0" w:colLast="0"/>
      <w:bookmarkEnd w:id="4"/>
      <w:r>
        <w:rPr>
          <w:rFonts w:ascii="Montserrat" w:eastAsia="Montserrat" w:hAnsi="Montserrat" w:cs="Montserrat"/>
        </w:rPr>
        <w:t>Durante la fase de competencia los concursantes tuvieron dos minutos para para preparar su barra y seis minutos para presentar su cóctel, en donde un j</w:t>
      </w:r>
      <w:r w:rsidR="00D06728">
        <w:rPr>
          <w:rFonts w:ascii="Montserrat" w:eastAsia="Montserrat" w:hAnsi="Montserrat" w:cs="Montserrat"/>
        </w:rPr>
        <w:t>urado experto evaluó las creacio</w:t>
      </w:r>
      <w:r>
        <w:rPr>
          <w:rFonts w:ascii="Montserrat" w:eastAsia="Montserrat" w:hAnsi="Montserrat" w:cs="Montserrat"/>
        </w:rPr>
        <w:t>nes de los mixólog</w:t>
      </w:r>
      <w:r w:rsidR="00D06728">
        <w:rPr>
          <w:rFonts w:ascii="Montserrat" w:eastAsia="Montserrat" w:hAnsi="Montserrat" w:cs="Montserrat"/>
        </w:rPr>
        <w:t>os bajo los siguientes tres pará</w:t>
      </w:r>
      <w:r>
        <w:rPr>
          <w:rFonts w:ascii="Montserrat" w:eastAsia="Montserrat" w:hAnsi="Montserrat" w:cs="Montserrat"/>
        </w:rPr>
        <w:t xml:space="preserve">metros: </w:t>
      </w:r>
    </w:p>
    <w:p w:rsidR="0080286B" w:rsidRDefault="0080286B">
      <w:pPr>
        <w:jc w:val="both"/>
        <w:rPr>
          <w:rFonts w:ascii="Montserrat" w:eastAsia="Montserrat" w:hAnsi="Montserrat" w:cs="Montserrat"/>
        </w:rPr>
      </w:pPr>
      <w:bookmarkStart w:id="5" w:name="_heading=h.436rvosm05n1" w:colFirst="0" w:colLast="0"/>
      <w:bookmarkEnd w:id="5"/>
    </w:p>
    <w:p w:rsidR="0080286B" w:rsidRDefault="00BD021F">
      <w:pPr>
        <w:jc w:val="both"/>
        <w:rPr>
          <w:rFonts w:ascii="Montserrat" w:eastAsia="Montserrat" w:hAnsi="Montserrat" w:cs="Montserrat"/>
        </w:rPr>
      </w:pPr>
      <w:bookmarkStart w:id="6" w:name="_heading=h.nffzhqvuqtqy" w:colFirst="0" w:colLast="0"/>
      <w:bookmarkEnd w:id="6"/>
      <w:r>
        <w:rPr>
          <w:rFonts w:ascii="Montserrat" w:eastAsia="Montserrat" w:hAnsi="Montserrat" w:cs="Montserrat"/>
          <w:b/>
        </w:rPr>
        <w:t xml:space="preserve">1.- El Legado: </w:t>
      </w:r>
      <w:r>
        <w:rPr>
          <w:rFonts w:ascii="Montserrat" w:eastAsia="Montserrat" w:hAnsi="Montserrat" w:cs="Montserrat"/>
        </w:rPr>
        <w:t xml:space="preserve">nombre del cóctel, inspiración, originalidad y replicabilidad. </w:t>
      </w:r>
    </w:p>
    <w:p w:rsidR="0080286B" w:rsidRDefault="00BD021F">
      <w:pPr>
        <w:jc w:val="both"/>
        <w:rPr>
          <w:rFonts w:ascii="Montserrat" w:eastAsia="Montserrat" w:hAnsi="Montserrat" w:cs="Montserrat"/>
        </w:rPr>
      </w:pPr>
      <w:bookmarkStart w:id="7" w:name="_heading=h.ckwu1pbn7pnc" w:colFirst="0" w:colLast="0"/>
      <w:bookmarkEnd w:id="7"/>
      <w:r>
        <w:rPr>
          <w:rFonts w:ascii="Montserrat" w:eastAsia="Montserrat" w:hAnsi="Montserrat" w:cs="Montserrat"/>
          <w:b/>
        </w:rPr>
        <w:t xml:space="preserve">2.- El Cóctel: </w:t>
      </w:r>
      <w:r>
        <w:rPr>
          <w:rFonts w:ascii="Montserrat" w:eastAsia="Montserrat" w:hAnsi="Montserrat" w:cs="Montserrat"/>
        </w:rPr>
        <w:t xml:space="preserve">atractivo visual, aroma, sabor, sensación en boca y acabado. </w:t>
      </w:r>
    </w:p>
    <w:p w:rsidR="0080286B" w:rsidRDefault="00BD021F">
      <w:pPr>
        <w:jc w:val="both"/>
        <w:rPr>
          <w:rFonts w:ascii="Montserrat" w:eastAsia="Montserrat" w:hAnsi="Montserrat" w:cs="Montserrat"/>
        </w:rPr>
      </w:pPr>
      <w:bookmarkStart w:id="8" w:name="_heading=h.2wzd69vwka7c" w:colFirst="0" w:colLast="0"/>
      <w:bookmarkEnd w:id="8"/>
      <w:r>
        <w:rPr>
          <w:rFonts w:ascii="Montserrat" w:eastAsia="Montserrat" w:hAnsi="Montserrat" w:cs="Montserrat"/>
          <w:b/>
        </w:rPr>
        <w:t>3.- El Escenario:</w:t>
      </w:r>
      <w:r>
        <w:rPr>
          <w:rFonts w:ascii="Montserrat" w:eastAsia="Montserrat" w:hAnsi="Montserrat" w:cs="Montserrat"/>
        </w:rPr>
        <w:t xml:space="preserve"> actuación y técnica. </w:t>
      </w:r>
    </w:p>
    <w:p w:rsidR="0080286B" w:rsidRDefault="0080286B">
      <w:pPr>
        <w:jc w:val="both"/>
        <w:rPr>
          <w:rFonts w:ascii="Montserrat" w:eastAsia="Montserrat" w:hAnsi="Montserrat" w:cs="Montserrat"/>
        </w:rPr>
      </w:pPr>
      <w:bookmarkStart w:id="9" w:name="_heading=h.lau9brwv04ks" w:colFirst="0" w:colLast="0"/>
      <w:bookmarkEnd w:id="9"/>
    </w:p>
    <w:p w:rsidR="0080286B" w:rsidRDefault="00BD021F">
      <w:pPr>
        <w:jc w:val="both"/>
        <w:rPr>
          <w:rFonts w:ascii="Montserrat" w:eastAsia="Montserrat" w:hAnsi="Montserrat" w:cs="Montserrat"/>
        </w:rPr>
      </w:pPr>
      <w:bookmarkStart w:id="10" w:name="_heading=h.ej6jqjwsvcfr" w:colFirst="0" w:colLast="0"/>
      <w:bookmarkEnd w:id="10"/>
      <w:r>
        <w:rPr>
          <w:rFonts w:ascii="Montserrat" w:eastAsia="Montserrat" w:hAnsi="Montserrat" w:cs="Montserrat"/>
        </w:rPr>
        <w:t>La primer</w:t>
      </w:r>
      <w:r w:rsidR="00E40ADC">
        <w:rPr>
          <w:rFonts w:ascii="Montserrat" w:eastAsia="Montserrat" w:hAnsi="Montserrat" w:cs="Montserrat"/>
        </w:rPr>
        <w:t xml:space="preserve">a concursante fue Raquel Ramos </w:t>
      </w:r>
      <w:r>
        <w:rPr>
          <w:rFonts w:ascii="Montserrat" w:eastAsia="Montserrat" w:hAnsi="Montserrat" w:cs="Montserrat"/>
        </w:rPr>
        <w:t>con su cóctel</w:t>
      </w:r>
      <w:r>
        <w:rPr>
          <w:rFonts w:ascii="Montserrat" w:eastAsia="Montserrat" w:hAnsi="Montserrat" w:cs="Montserrat"/>
          <w:b/>
        </w:rPr>
        <w:t xml:space="preserve"> “Apapacho” </w:t>
      </w:r>
      <w:r>
        <w:rPr>
          <w:rFonts w:ascii="Montserrat" w:eastAsia="Montserrat" w:hAnsi="Montserrat" w:cs="Montserrat"/>
        </w:rPr>
        <w:t>elabor</w:t>
      </w:r>
      <w:r w:rsidR="0095745F">
        <w:rPr>
          <w:rFonts w:ascii="Montserrat" w:eastAsia="Montserrat" w:hAnsi="Montserrat" w:cs="Montserrat"/>
        </w:rPr>
        <w:t>ado con 50 ml de Bacardí</w:t>
      </w:r>
      <w:r>
        <w:rPr>
          <w:rFonts w:ascii="Montserrat" w:eastAsia="Montserrat" w:hAnsi="Montserrat" w:cs="Montserrat"/>
        </w:rPr>
        <w:t xml:space="preserve"> Carta Blanca, 30 ml de Cordial Cacao y 5 ml de Licor de coco, finalizando con un </w:t>
      </w:r>
      <w:r w:rsidRPr="006C239E">
        <w:rPr>
          <w:rFonts w:ascii="Montserrat" w:eastAsia="Montserrat" w:hAnsi="Montserrat" w:cs="Montserrat"/>
          <w:i/>
        </w:rPr>
        <w:t>garnish</w:t>
      </w:r>
      <w:r>
        <w:rPr>
          <w:rFonts w:ascii="Montserrat" w:eastAsia="Montserrat" w:hAnsi="Montserrat" w:cs="Montserrat"/>
        </w:rPr>
        <w:t xml:space="preserve"> de Ralladura de Cacao.</w:t>
      </w:r>
    </w:p>
    <w:p w:rsidR="0080286B" w:rsidRDefault="0080286B">
      <w:pPr>
        <w:jc w:val="both"/>
        <w:rPr>
          <w:rFonts w:ascii="Montserrat" w:eastAsia="Montserrat" w:hAnsi="Montserrat" w:cs="Montserrat"/>
        </w:rPr>
      </w:pPr>
      <w:bookmarkStart w:id="11" w:name="_heading=h.zfz9cb5282rh" w:colFirst="0" w:colLast="0"/>
      <w:bookmarkEnd w:id="11"/>
    </w:p>
    <w:p w:rsidR="0080286B" w:rsidRDefault="00BD021F">
      <w:pPr>
        <w:jc w:val="both"/>
        <w:rPr>
          <w:rFonts w:ascii="Montserrat" w:eastAsia="Montserrat" w:hAnsi="Montserrat" w:cs="Montserrat"/>
        </w:rPr>
      </w:pPr>
      <w:bookmarkStart w:id="12" w:name="_heading=h.6vjyhfcosd53" w:colFirst="0" w:colLast="0"/>
      <w:bookmarkEnd w:id="12"/>
      <w:r>
        <w:rPr>
          <w:rFonts w:ascii="Montserrat" w:eastAsia="Montserrat" w:hAnsi="Montserrat" w:cs="Montserrat"/>
        </w:rPr>
        <w:lastRenderedPageBreak/>
        <w:t xml:space="preserve">El segundo cóctel en participar fue </w:t>
      </w:r>
      <w:r>
        <w:rPr>
          <w:rFonts w:ascii="Montserrat" w:eastAsia="Montserrat" w:hAnsi="Montserrat" w:cs="Montserrat"/>
          <w:b/>
        </w:rPr>
        <w:t xml:space="preserve">“Motivo” </w:t>
      </w:r>
      <w:r>
        <w:rPr>
          <w:rFonts w:ascii="Montserrat" w:eastAsia="Montserrat" w:hAnsi="Montserrat" w:cs="Montserrat"/>
        </w:rPr>
        <w:t xml:space="preserve">de Jesús Duarte, el cual esta hecho con 60 ml de Bacardí Carta Oro, 15 ml de Aperitivo Italiano, 7.5 ml de St. Germain, 30 ml de mermelada de naranja, 15 ml de jugo de limón amarillo y 5 ml de jarabe natural. </w:t>
      </w:r>
    </w:p>
    <w:p w:rsidR="0080286B" w:rsidRDefault="0080286B">
      <w:pPr>
        <w:jc w:val="both"/>
        <w:rPr>
          <w:rFonts w:ascii="Montserrat" w:eastAsia="Montserrat" w:hAnsi="Montserrat" w:cs="Montserrat"/>
        </w:rPr>
      </w:pPr>
      <w:bookmarkStart w:id="13" w:name="_heading=h.euo2dgaapbre" w:colFirst="0" w:colLast="0"/>
      <w:bookmarkEnd w:id="13"/>
    </w:p>
    <w:p w:rsidR="0080286B" w:rsidRDefault="00BD021F">
      <w:pPr>
        <w:jc w:val="both"/>
        <w:rPr>
          <w:rFonts w:ascii="Montserrat" w:eastAsia="Montserrat" w:hAnsi="Montserrat" w:cs="Montserrat"/>
        </w:rPr>
      </w:pPr>
      <w:bookmarkStart w:id="14" w:name="_heading=h.ux62o0elovb6" w:colFirst="0" w:colLast="0"/>
      <w:bookmarkEnd w:id="14"/>
      <w:r>
        <w:rPr>
          <w:rFonts w:ascii="Montserrat" w:eastAsia="Montserrat" w:hAnsi="Montserrat" w:cs="Montserrat"/>
        </w:rPr>
        <w:t xml:space="preserve">Por último, Lizeth Távarez presentó </w:t>
      </w:r>
      <w:r>
        <w:rPr>
          <w:rFonts w:ascii="Montserrat" w:eastAsia="Montserrat" w:hAnsi="Montserrat" w:cs="Montserrat"/>
          <w:b/>
        </w:rPr>
        <w:t>“Dulce Pecado”</w:t>
      </w:r>
      <w:r>
        <w:rPr>
          <w:rFonts w:ascii="Montserrat" w:eastAsia="Montserrat" w:hAnsi="Montserrat" w:cs="Montserrat"/>
        </w:rPr>
        <w:t xml:space="preserve">, preparado a base de 45 ml de Bacardí Carta Blanca, 15 ml de miel de agave, 60 ml de leche evaporada, 8-12 granos de café y 1 pza de frutos rojos. </w:t>
      </w:r>
    </w:p>
    <w:p w:rsidR="0080286B" w:rsidRDefault="0080286B">
      <w:pPr>
        <w:jc w:val="both"/>
        <w:rPr>
          <w:rFonts w:ascii="Montserrat" w:eastAsia="Montserrat" w:hAnsi="Montserrat" w:cs="Montserrat"/>
        </w:rPr>
      </w:pPr>
      <w:bookmarkStart w:id="15" w:name="_heading=h.vg2p3ccaj7ld" w:colFirst="0" w:colLast="0"/>
      <w:bookmarkEnd w:id="15"/>
    </w:p>
    <w:p w:rsidR="0080286B" w:rsidRDefault="00BD021F">
      <w:pPr>
        <w:jc w:val="both"/>
        <w:rPr>
          <w:rFonts w:ascii="Montserrat" w:eastAsia="Montserrat" w:hAnsi="Montserrat" w:cs="Montserrat"/>
        </w:rPr>
      </w:pPr>
      <w:bookmarkStart w:id="16" w:name="_heading=h.32zou6o9xi2x" w:colFirst="0" w:colLast="0"/>
      <w:bookmarkEnd w:id="16"/>
      <w:r>
        <w:rPr>
          <w:rFonts w:ascii="Montserrat" w:eastAsia="Montserrat" w:hAnsi="Montserrat" w:cs="Montserrat"/>
        </w:rPr>
        <w:t>El jurado estu</w:t>
      </w:r>
      <w:r w:rsidR="0095745F">
        <w:rPr>
          <w:rFonts w:ascii="Montserrat" w:eastAsia="Montserrat" w:hAnsi="Montserrat" w:cs="Montserrat"/>
        </w:rPr>
        <w:t xml:space="preserve">vo compuesto por Paula García, </w:t>
      </w:r>
      <w:r>
        <w:rPr>
          <w:rFonts w:ascii="Montserrat" w:eastAsia="Montserrat" w:hAnsi="Montserrat" w:cs="Montserrat"/>
        </w:rPr>
        <w:t>Fundadora de Barra México, Diana Feito, periodista gastronómica con más de 10 años de experiencia en la industria, Mi</w:t>
      </w:r>
      <w:r w:rsidR="003C003B">
        <w:rPr>
          <w:rFonts w:ascii="Montserrat" w:eastAsia="Montserrat" w:hAnsi="Montserrat" w:cs="Montserrat"/>
        </w:rPr>
        <w:t>guel Bolaños, ganador de Bacardí</w:t>
      </w:r>
      <w:r w:rsidR="003C4860">
        <w:rPr>
          <w:rFonts w:ascii="Montserrat" w:eastAsia="Montserrat" w:hAnsi="Montserrat" w:cs="Montserrat"/>
        </w:rPr>
        <w:t xml:space="preserve"> Legacy México 2019 </w:t>
      </w:r>
      <w:r>
        <w:rPr>
          <w:rFonts w:ascii="Montserrat" w:eastAsia="Montserrat" w:hAnsi="Montserrat" w:cs="Montserrat"/>
        </w:rPr>
        <w:t>y Erick Van Beek, ganador global de</w:t>
      </w:r>
      <w:r>
        <w:rPr>
          <w:rFonts w:ascii="Montserrat" w:eastAsia="Montserrat" w:hAnsi="Montserrat" w:cs="Montserrat"/>
          <w:i/>
        </w:rPr>
        <w:t xml:space="preserve"> Baca</w:t>
      </w:r>
      <w:r w:rsidR="003C003B">
        <w:rPr>
          <w:rFonts w:ascii="Montserrat" w:eastAsia="Montserrat" w:hAnsi="Montserrat" w:cs="Montserrat"/>
          <w:i/>
        </w:rPr>
        <w:t>rdí</w:t>
      </w:r>
      <w:r>
        <w:rPr>
          <w:rFonts w:ascii="Montserrat" w:eastAsia="Montserrat" w:hAnsi="Montserrat" w:cs="Montserrat"/>
          <w:i/>
        </w:rPr>
        <w:t xml:space="preserve"> Legacy Cocktail Competition</w:t>
      </w:r>
      <w:r>
        <w:rPr>
          <w:rFonts w:ascii="Montserrat" w:eastAsia="Montserrat" w:hAnsi="Montserrat" w:cs="Montserrat"/>
        </w:rPr>
        <w:t xml:space="preserve"> 2018. </w:t>
      </w:r>
    </w:p>
    <w:p w:rsidR="0080286B" w:rsidRDefault="0080286B">
      <w:pPr>
        <w:jc w:val="both"/>
        <w:rPr>
          <w:rFonts w:ascii="Montserrat" w:eastAsia="Montserrat" w:hAnsi="Montserrat" w:cs="Montserrat"/>
        </w:rPr>
      </w:pPr>
      <w:bookmarkStart w:id="17" w:name="_heading=h.5fuy8smrjgfj" w:colFirst="0" w:colLast="0"/>
      <w:bookmarkEnd w:id="17"/>
    </w:p>
    <w:p w:rsidR="0080286B" w:rsidRDefault="00BD021F">
      <w:pPr>
        <w:jc w:val="both"/>
        <w:rPr>
          <w:rFonts w:ascii="Montserrat" w:eastAsia="Montserrat" w:hAnsi="Montserrat" w:cs="Montserrat"/>
        </w:rPr>
      </w:pPr>
      <w:bookmarkStart w:id="18" w:name="_heading=h.k9njxj73outt" w:colFirst="0" w:colLast="0"/>
      <w:bookmarkEnd w:id="18"/>
      <w:r>
        <w:rPr>
          <w:rFonts w:ascii="Montserrat" w:eastAsia="Montserrat" w:hAnsi="Montserrat" w:cs="Montserrat"/>
        </w:rPr>
        <w:t>Al</w:t>
      </w:r>
      <w:r w:rsidR="0095745F">
        <w:rPr>
          <w:rFonts w:ascii="Montserrat" w:eastAsia="Montserrat" w:hAnsi="Montserrat" w:cs="Montserrat"/>
        </w:rPr>
        <w:t xml:space="preserve"> terminar la ronda de presentaci</w:t>
      </w:r>
      <w:r>
        <w:rPr>
          <w:rFonts w:ascii="Montserrat" w:eastAsia="Montserrat" w:hAnsi="Montserrat" w:cs="Montserrat"/>
        </w:rPr>
        <w:t xml:space="preserve">ón y reconocer a ganadores de ediciones pasadas, los cuatro jueces anunciaron a </w:t>
      </w:r>
      <w:r>
        <w:rPr>
          <w:rFonts w:ascii="Montserrat" w:eastAsia="Montserrat" w:hAnsi="Montserrat" w:cs="Montserrat"/>
          <w:b/>
        </w:rPr>
        <w:t xml:space="preserve">Jesús Duarte de “The Manager” </w:t>
      </w:r>
      <w:r>
        <w:rPr>
          <w:rFonts w:ascii="Montserrat" w:eastAsia="Montserrat" w:hAnsi="Montserrat" w:cs="Montserrat"/>
        </w:rPr>
        <w:t>en Chihuahua, c</w:t>
      </w:r>
      <w:r w:rsidR="003C003B">
        <w:rPr>
          <w:rFonts w:ascii="Montserrat" w:eastAsia="Montserrat" w:hAnsi="Montserrat" w:cs="Montserrat"/>
        </w:rPr>
        <w:t>omo el mejor mixólogo de Bacardí</w:t>
      </w:r>
      <w:r>
        <w:rPr>
          <w:rFonts w:ascii="Montserrat" w:eastAsia="Montserrat" w:hAnsi="Montserrat" w:cs="Montserrat"/>
        </w:rPr>
        <w:t xml:space="preserve"> Legacy México y representará al país en la fi</w:t>
      </w:r>
      <w:r w:rsidR="00F82C58">
        <w:rPr>
          <w:rFonts w:ascii="Montserrat" w:eastAsia="Montserrat" w:hAnsi="Montserrat" w:cs="Montserrat"/>
        </w:rPr>
        <w:t>na</w:t>
      </w:r>
      <w:r w:rsidR="005B1890">
        <w:rPr>
          <w:rFonts w:ascii="Montserrat" w:eastAsia="Montserrat" w:hAnsi="Montserrat" w:cs="Montserrat"/>
        </w:rPr>
        <w:t>l global de la plataforma, del 1 al 6</w:t>
      </w:r>
      <w:r w:rsidR="00F82C58">
        <w:rPr>
          <w:rFonts w:ascii="Montserrat" w:eastAsia="Montserrat" w:hAnsi="Montserrat" w:cs="Montserrat"/>
        </w:rPr>
        <w:t xml:space="preserve"> </w:t>
      </w:r>
      <w:r>
        <w:rPr>
          <w:rFonts w:ascii="Montserrat" w:eastAsia="Montserrat" w:hAnsi="Montserrat" w:cs="Montserrat"/>
        </w:rPr>
        <w:t xml:space="preserve">de mayo de 2020 en Miami, Florida. </w:t>
      </w:r>
    </w:p>
    <w:p w:rsidR="0080286B" w:rsidRDefault="0080286B">
      <w:pPr>
        <w:jc w:val="both"/>
        <w:rPr>
          <w:rFonts w:ascii="Montserrat" w:eastAsia="Montserrat" w:hAnsi="Montserrat" w:cs="Montserrat"/>
        </w:rPr>
      </w:pPr>
      <w:bookmarkStart w:id="19" w:name="_heading=h.in3nxfxmm2zs" w:colFirst="0" w:colLast="0"/>
      <w:bookmarkStart w:id="20" w:name="_GoBack"/>
      <w:bookmarkEnd w:id="19"/>
      <w:bookmarkEnd w:id="20"/>
    </w:p>
    <w:p w:rsidR="0080286B" w:rsidRDefault="00BD021F">
      <w:pPr>
        <w:jc w:val="both"/>
        <w:rPr>
          <w:rFonts w:ascii="Montserrat" w:eastAsia="Montserrat" w:hAnsi="Montserrat" w:cs="Montserrat"/>
        </w:rPr>
      </w:pPr>
      <w:bookmarkStart w:id="21" w:name="_heading=h.el5st2a2kif5" w:colFirst="0" w:colLast="0"/>
      <w:bookmarkEnd w:id="21"/>
      <w:r>
        <w:rPr>
          <w:rFonts w:ascii="Montserrat" w:eastAsia="Montserrat" w:hAnsi="Montserrat" w:cs="Montserrat"/>
        </w:rPr>
        <w:t>Con esto, Bacardí México busca inspirar a las futuras generaciones de mixólogos del país a hacer lo qu</w:t>
      </w:r>
      <w:r w:rsidR="00743929">
        <w:rPr>
          <w:rFonts w:ascii="Montserrat" w:eastAsia="Montserrat" w:hAnsi="Montserrat" w:cs="Montserrat"/>
        </w:rPr>
        <w:t>e les mueve y persigue que el ro</w:t>
      </w:r>
      <w:r>
        <w:rPr>
          <w:rFonts w:ascii="Montserrat" w:eastAsia="Montserrat" w:hAnsi="Montserrat" w:cs="Montserrat"/>
        </w:rPr>
        <w:t xml:space="preserve">n sea conocido en todos los rincones del mundo. </w:t>
      </w:r>
    </w:p>
    <w:p w:rsidR="0080286B" w:rsidRDefault="0080286B">
      <w:pPr>
        <w:jc w:val="both"/>
        <w:rPr>
          <w:rFonts w:ascii="Montserrat" w:eastAsia="Montserrat" w:hAnsi="Montserrat" w:cs="Montserrat"/>
        </w:rPr>
      </w:pPr>
    </w:p>
    <w:p w:rsidR="0080286B" w:rsidRDefault="00BD021F">
      <w:pPr>
        <w:jc w:val="both"/>
        <w:rPr>
          <w:rFonts w:ascii="Montserrat" w:eastAsia="Montserrat" w:hAnsi="Montserrat" w:cs="Montserrat"/>
          <w:b/>
        </w:rPr>
      </w:pPr>
      <w:r>
        <w:rPr>
          <w:rFonts w:ascii="Montserrat" w:eastAsia="Montserrat" w:hAnsi="Montserrat" w:cs="Montserrat"/>
        </w:rPr>
        <w:t xml:space="preserve">Sigue la conversación digital en las redes sociales de </w:t>
      </w:r>
      <w:hyperlink r:id="rId8">
        <w:r>
          <w:rPr>
            <w:rFonts w:ascii="Montserrat" w:eastAsia="Montserrat" w:hAnsi="Montserrat" w:cs="Montserrat"/>
            <w:color w:val="0000FF"/>
            <w:u w:val="single"/>
          </w:rPr>
          <w:t>Bacardí</w:t>
        </w:r>
      </w:hyperlink>
      <w:r>
        <w:rPr>
          <w:rFonts w:ascii="Montserrat" w:eastAsia="Montserrat" w:hAnsi="Montserrat" w:cs="Montserrat"/>
        </w:rPr>
        <w:t xml:space="preserve"> y no olvides compartir tu experiencia con los hashtags </w:t>
      </w:r>
      <w:r>
        <w:rPr>
          <w:rFonts w:ascii="Montserrat" w:eastAsia="Montserrat" w:hAnsi="Montserrat" w:cs="Montserrat"/>
          <w:b/>
        </w:rPr>
        <w:t xml:space="preserve">#DoWhatMovesYou </w:t>
      </w:r>
      <w:r>
        <w:rPr>
          <w:rFonts w:ascii="Montserrat" w:eastAsia="Montserrat" w:hAnsi="Montserrat" w:cs="Montserrat"/>
        </w:rPr>
        <w:t>y</w:t>
      </w:r>
      <w:r>
        <w:rPr>
          <w:rFonts w:ascii="Montserrat" w:eastAsia="Montserrat" w:hAnsi="Montserrat" w:cs="Montserrat"/>
          <w:b/>
        </w:rPr>
        <w:t xml:space="preserve"> #BacardiLegacyMx</w:t>
      </w:r>
    </w:p>
    <w:p w:rsidR="0080286B" w:rsidRDefault="0080286B">
      <w:pPr>
        <w:rPr>
          <w:rFonts w:ascii="Montserrat" w:eastAsia="Montserrat" w:hAnsi="Montserrat" w:cs="Montserrat"/>
          <w:b/>
        </w:rPr>
      </w:pPr>
    </w:p>
    <w:p w:rsidR="0080286B" w:rsidRDefault="00BD021F">
      <w:pPr>
        <w:jc w:val="center"/>
        <w:rPr>
          <w:rFonts w:ascii="Montserrat" w:eastAsia="Montserrat" w:hAnsi="Montserrat" w:cs="Montserrat"/>
          <w:b/>
        </w:rPr>
      </w:pPr>
      <w:r>
        <w:rPr>
          <w:rFonts w:ascii="Montserrat" w:eastAsia="Montserrat" w:hAnsi="Montserrat" w:cs="Montserrat"/>
          <w:b/>
        </w:rPr>
        <w:t>#DoWhatMovesYou</w:t>
      </w:r>
    </w:p>
    <w:p w:rsidR="0080286B" w:rsidRDefault="00BD021F">
      <w:pPr>
        <w:jc w:val="center"/>
        <w:rPr>
          <w:rFonts w:ascii="Montserrat" w:eastAsia="Montserrat" w:hAnsi="Montserrat" w:cs="Montserrat"/>
          <w:b/>
        </w:rPr>
      </w:pPr>
      <w:r>
        <w:rPr>
          <w:rFonts w:ascii="Montserrat" w:eastAsia="Montserrat" w:hAnsi="Montserrat" w:cs="Montserrat"/>
          <w:b/>
        </w:rPr>
        <w:t>#BacardíLegacyMx</w:t>
      </w:r>
    </w:p>
    <w:p w:rsidR="0080286B" w:rsidRDefault="00BD021F">
      <w:pPr>
        <w:jc w:val="center"/>
        <w:rPr>
          <w:rFonts w:ascii="Montserrat" w:eastAsia="Montserrat" w:hAnsi="Montserrat" w:cs="Montserrat"/>
          <w:b/>
        </w:rPr>
      </w:pPr>
      <w:bookmarkStart w:id="22" w:name="_heading=h.gjdgxs" w:colFirst="0" w:colLast="0"/>
      <w:bookmarkEnd w:id="22"/>
      <w:r>
        <w:rPr>
          <w:rFonts w:ascii="Montserrat" w:eastAsia="Montserrat" w:hAnsi="Montserrat" w:cs="Montserrat"/>
          <w:b/>
        </w:rPr>
        <w:t>@BacardiMx</w:t>
      </w:r>
    </w:p>
    <w:p w:rsidR="0080286B" w:rsidRDefault="0080286B">
      <w:pPr>
        <w:jc w:val="center"/>
        <w:rPr>
          <w:rFonts w:ascii="Montserrat" w:eastAsia="Montserrat" w:hAnsi="Montserrat" w:cs="Montserrat"/>
          <w:b/>
        </w:rPr>
      </w:pPr>
    </w:p>
    <w:p w:rsidR="0080286B" w:rsidRDefault="0080286B">
      <w:pPr>
        <w:jc w:val="both"/>
        <w:rPr>
          <w:rFonts w:ascii="Montserrat" w:eastAsia="Montserrat" w:hAnsi="Montserrat" w:cs="Montserrat"/>
          <w:b/>
          <w:sz w:val="20"/>
          <w:szCs w:val="20"/>
        </w:rPr>
      </w:pPr>
    </w:p>
    <w:p w:rsidR="0080286B" w:rsidRDefault="00BD021F">
      <w:pPr>
        <w:jc w:val="both"/>
        <w:rPr>
          <w:rFonts w:ascii="Montserrat" w:eastAsia="Montserrat" w:hAnsi="Montserrat" w:cs="Montserrat"/>
          <w:b/>
          <w:sz w:val="20"/>
          <w:szCs w:val="20"/>
        </w:rPr>
      </w:pPr>
      <w:r>
        <w:rPr>
          <w:rFonts w:ascii="Montserrat" w:eastAsia="Montserrat" w:hAnsi="Montserrat" w:cs="Montserrat"/>
          <w:b/>
          <w:sz w:val="20"/>
          <w:szCs w:val="20"/>
        </w:rPr>
        <w:t>Acerca de Ron BACARDÍ – El ron más premiado en el mundo.</w:t>
      </w:r>
    </w:p>
    <w:p w:rsidR="0080286B" w:rsidRDefault="0080286B">
      <w:pPr>
        <w:jc w:val="both"/>
        <w:rPr>
          <w:rFonts w:ascii="Montserrat" w:eastAsia="Montserrat" w:hAnsi="Montserrat" w:cs="Montserrat"/>
          <w:b/>
          <w:sz w:val="20"/>
          <w:szCs w:val="20"/>
        </w:rPr>
      </w:pPr>
    </w:p>
    <w:p w:rsidR="0080286B" w:rsidRDefault="00BD021F">
      <w:pPr>
        <w:spacing w:line="240" w:lineRule="auto"/>
        <w:jc w:val="both"/>
        <w:rPr>
          <w:rFonts w:ascii="Montserrat" w:eastAsia="Montserrat" w:hAnsi="Montserrat" w:cs="Montserrat"/>
          <w:sz w:val="20"/>
          <w:szCs w:val="20"/>
        </w:rPr>
      </w:pPr>
      <w:r>
        <w:rPr>
          <w:rFonts w:ascii="Montserrat" w:eastAsia="Montserrat" w:hAnsi="Montserrat" w:cs="Montserrat"/>
          <w:sz w:val="20"/>
          <w:szCs w:val="20"/>
        </w:rPr>
        <w:t xml:space="preserve">En 1862, en la ciudad de Santiago de Cuba, el fundador Don Facundo Bacardí Massó revolucionó el espíritu de la industria al crear un ron de cuerpo ligero con un sabor particularmente terso – BACARDÍ. El sabor único de ron BACARDÍ ha sido la inspiración de los pioneros del cóctel para inventar algunas de las recetas más famosas del mundo incluidas BACARDÍ Mojito, BACARDÍ Daiquirí, BACARDÍ Cuba Libre, BACARDÍ Piña Colada y el BACARDÍ </w:t>
      </w:r>
      <w:proofErr w:type="gramStart"/>
      <w:r>
        <w:rPr>
          <w:rFonts w:ascii="Montserrat" w:eastAsia="Montserrat" w:hAnsi="Montserrat" w:cs="Montserrat"/>
          <w:sz w:val="20"/>
          <w:szCs w:val="20"/>
        </w:rPr>
        <w:t>Presidente</w:t>
      </w:r>
      <w:proofErr w:type="gramEnd"/>
      <w:r>
        <w:rPr>
          <w:rFonts w:ascii="Montserrat" w:eastAsia="Montserrat" w:hAnsi="Montserrat" w:cs="Montserrat"/>
          <w:sz w:val="20"/>
          <w:szCs w:val="20"/>
        </w:rPr>
        <w:t>. Ron BACARDÍ es el espíritu más premiado, con más de 674 premios otorgados por su calidad, sabor e innovación. Ron BACARDÍ se produce principalmente en Puerto Rico donde se elabora para asegurar que su sabor permanezca intacto hasta el día de hoy como cuando se creó por primera vez en 1862.  </w:t>
      </w:r>
    </w:p>
    <w:p w:rsidR="0080286B" w:rsidRDefault="00DB25B4">
      <w:pPr>
        <w:spacing w:line="240" w:lineRule="auto"/>
        <w:jc w:val="both"/>
        <w:rPr>
          <w:rFonts w:ascii="Montserrat" w:eastAsia="Montserrat" w:hAnsi="Montserrat" w:cs="Montserrat"/>
          <w:sz w:val="20"/>
          <w:szCs w:val="20"/>
        </w:rPr>
      </w:pPr>
      <w:hyperlink r:id="rId9">
        <w:r w:rsidR="00BD021F">
          <w:rPr>
            <w:rFonts w:ascii="Montserrat" w:eastAsia="Montserrat" w:hAnsi="Montserrat" w:cs="Montserrat"/>
            <w:sz w:val="20"/>
            <w:szCs w:val="20"/>
          </w:rPr>
          <w:t>http://www.bacardi.com</w:t>
        </w:r>
      </w:hyperlink>
    </w:p>
    <w:p w:rsidR="0080286B" w:rsidRDefault="0080286B">
      <w:pPr>
        <w:spacing w:line="240" w:lineRule="auto"/>
        <w:jc w:val="both"/>
        <w:rPr>
          <w:rFonts w:ascii="Montserrat" w:eastAsia="Montserrat" w:hAnsi="Montserrat" w:cs="Montserrat"/>
          <w:sz w:val="20"/>
          <w:szCs w:val="20"/>
        </w:rPr>
      </w:pPr>
    </w:p>
    <w:p w:rsidR="0080286B" w:rsidRDefault="00BD021F">
      <w:pPr>
        <w:spacing w:line="240" w:lineRule="auto"/>
        <w:jc w:val="both"/>
        <w:rPr>
          <w:rFonts w:ascii="Montserrat" w:eastAsia="Montserrat" w:hAnsi="Montserrat" w:cs="Montserrat"/>
          <w:sz w:val="20"/>
          <w:szCs w:val="20"/>
        </w:rPr>
      </w:pPr>
      <w:r>
        <w:rPr>
          <w:rFonts w:ascii="Montserrat" w:eastAsia="Montserrat" w:hAnsi="Montserrat" w:cs="Montserrat"/>
          <w:sz w:val="20"/>
          <w:szCs w:val="20"/>
        </w:rPr>
        <w:t>La marca BACARDÍ es parte del portafolio de Bacardi Limited, con sus oficinas centrales en Hamilton, Bermuda. Bacardi Limited se refiere a las compañías de Grupo Bacardi, incluyendo Bacardi International Limited.</w:t>
      </w:r>
    </w:p>
    <w:p w:rsidR="0080286B" w:rsidRDefault="0080286B">
      <w:pPr>
        <w:rPr>
          <w:rFonts w:ascii="Montserrat" w:eastAsia="Montserrat" w:hAnsi="Montserrat" w:cs="Montserrat"/>
          <w:sz w:val="20"/>
          <w:szCs w:val="20"/>
        </w:rPr>
      </w:pPr>
    </w:p>
    <w:p w:rsidR="003C003B" w:rsidRDefault="003C003B">
      <w:pPr>
        <w:rPr>
          <w:rFonts w:ascii="Montserrat" w:eastAsia="Montserrat" w:hAnsi="Montserrat" w:cs="Montserrat"/>
          <w:sz w:val="20"/>
          <w:szCs w:val="20"/>
        </w:rPr>
      </w:pPr>
    </w:p>
    <w:p w:rsidR="003C003B" w:rsidRDefault="003C003B">
      <w:pPr>
        <w:rPr>
          <w:rFonts w:ascii="Montserrat" w:eastAsia="Montserrat" w:hAnsi="Montserrat" w:cs="Montserrat"/>
          <w:sz w:val="20"/>
          <w:szCs w:val="20"/>
        </w:rPr>
      </w:pPr>
    </w:p>
    <w:p w:rsidR="003C003B" w:rsidRDefault="003C003B">
      <w:pPr>
        <w:rPr>
          <w:rFonts w:ascii="Montserrat" w:eastAsia="Montserrat" w:hAnsi="Montserrat" w:cs="Montserrat"/>
          <w:sz w:val="20"/>
          <w:szCs w:val="20"/>
        </w:rPr>
      </w:pPr>
    </w:p>
    <w:p w:rsidR="003C003B" w:rsidRDefault="003C003B">
      <w:pPr>
        <w:rPr>
          <w:rFonts w:ascii="Montserrat" w:eastAsia="Montserrat" w:hAnsi="Montserrat" w:cs="Montserrat"/>
          <w:sz w:val="20"/>
          <w:szCs w:val="20"/>
        </w:rPr>
      </w:pPr>
    </w:p>
    <w:p w:rsidR="0080286B" w:rsidRDefault="00BD021F">
      <w:pPr>
        <w:rPr>
          <w:rFonts w:ascii="Montserrat" w:eastAsia="Montserrat" w:hAnsi="Montserrat" w:cs="Montserrat"/>
          <w:sz w:val="20"/>
          <w:szCs w:val="20"/>
        </w:rPr>
      </w:pPr>
      <w:r>
        <w:rPr>
          <w:rFonts w:ascii="Montserrat" w:eastAsia="Montserrat" w:hAnsi="Montserrat" w:cs="Montserrat"/>
          <w:sz w:val="20"/>
          <w:szCs w:val="20"/>
        </w:rPr>
        <w:lastRenderedPageBreak/>
        <w:t>Para mayor información favor de contactar a:</w:t>
      </w:r>
    </w:p>
    <w:p w:rsidR="0080286B" w:rsidRDefault="0080286B">
      <w:pPr>
        <w:rPr>
          <w:rFonts w:ascii="Montserrat" w:eastAsia="Montserrat" w:hAnsi="Montserrat" w:cs="Montserrat"/>
          <w:sz w:val="20"/>
          <w:szCs w:val="20"/>
        </w:rPr>
      </w:pPr>
    </w:p>
    <w:p w:rsidR="0080286B" w:rsidRPr="00B04E2F" w:rsidRDefault="00BD021F">
      <w:pPr>
        <w:ind w:right="-240"/>
        <w:rPr>
          <w:rFonts w:ascii="Montserrat" w:eastAsia="Montserrat" w:hAnsi="Montserrat" w:cs="Montserrat"/>
          <w:b/>
          <w:sz w:val="20"/>
          <w:szCs w:val="20"/>
          <w:lang w:val="en-US"/>
        </w:rPr>
      </w:pPr>
      <w:r w:rsidRPr="00B04E2F">
        <w:rPr>
          <w:rFonts w:ascii="Montserrat" w:eastAsia="Montserrat" w:hAnsi="Montserrat" w:cs="Montserrat"/>
          <w:b/>
          <w:sz w:val="20"/>
          <w:szCs w:val="20"/>
          <w:lang w:val="en-US"/>
        </w:rPr>
        <w:t>Band of Insiders</w:t>
      </w:r>
    </w:p>
    <w:p w:rsidR="0080286B" w:rsidRPr="00B04E2F" w:rsidRDefault="0080286B">
      <w:pPr>
        <w:ind w:right="-240"/>
        <w:rPr>
          <w:rFonts w:ascii="Montserrat" w:eastAsia="Montserrat" w:hAnsi="Montserrat" w:cs="Montserrat"/>
          <w:b/>
          <w:sz w:val="20"/>
          <w:szCs w:val="20"/>
          <w:lang w:val="en-US"/>
        </w:rPr>
      </w:pPr>
    </w:p>
    <w:p w:rsidR="0080286B" w:rsidRPr="00B04E2F" w:rsidRDefault="00BD021F">
      <w:pPr>
        <w:ind w:right="-240"/>
        <w:rPr>
          <w:rFonts w:ascii="Montserrat" w:eastAsia="Montserrat" w:hAnsi="Montserrat" w:cs="Montserrat"/>
          <w:b/>
          <w:sz w:val="20"/>
          <w:szCs w:val="20"/>
          <w:lang w:val="en-US"/>
        </w:rPr>
      </w:pPr>
      <w:r w:rsidRPr="00B04E2F">
        <w:rPr>
          <w:rFonts w:ascii="Montserrat" w:eastAsia="Montserrat" w:hAnsi="Montserrat" w:cs="Montserrat"/>
          <w:b/>
          <w:sz w:val="20"/>
          <w:szCs w:val="20"/>
          <w:lang w:val="en-US"/>
        </w:rPr>
        <w:t>Diego Abrego</w:t>
      </w:r>
    </w:p>
    <w:p w:rsidR="0080286B" w:rsidRPr="00B04E2F" w:rsidRDefault="00BD021F">
      <w:pPr>
        <w:ind w:right="-240"/>
        <w:rPr>
          <w:rFonts w:ascii="Montserrat" w:eastAsia="Montserrat" w:hAnsi="Montserrat" w:cs="Montserrat"/>
          <w:b/>
          <w:sz w:val="20"/>
          <w:szCs w:val="20"/>
          <w:lang w:val="en-US"/>
        </w:rPr>
      </w:pPr>
      <w:r w:rsidRPr="00B04E2F">
        <w:rPr>
          <w:rFonts w:ascii="Montserrat" w:eastAsia="Montserrat" w:hAnsi="Montserrat" w:cs="Montserrat"/>
          <w:b/>
          <w:sz w:val="20"/>
          <w:szCs w:val="20"/>
          <w:lang w:val="en-US"/>
        </w:rPr>
        <w:t>Corporate Sr. Insider</w:t>
      </w:r>
    </w:p>
    <w:p w:rsidR="0080286B" w:rsidRDefault="00BD021F">
      <w:pPr>
        <w:ind w:right="-240"/>
        <w:rPr>
          <w:rFonts w:ascii="Montserrat" w:eastAsia="Montserrat" w:hAnsi="Montserrat" w:cs="Montserrat"/>
          <w:sz w:val="20"/>
          <w:szCs w:val="20"/>
        </w:rPr>
      </w:pPr>
      <w:r>
        <w:rPr>
          <w:rFonts w:ascii="Montserrat" w:eastAsia="Montserrat" w:hAnsi="Montserrat" w:cs="Montserrat"/>
          <w:sz w:val="20"/>
          <w:szCs w:val="20"/>
        </w:rPr>
        <w:t>diego@bandofinsiders.com</w:t>
      </w:r>
    </w:p>
    <w:p w:rsidR="0080286B" w:rsidRDefault="00BD021F">
      <w:pPr>
        <w:ind w:right="-240"/>
        <w:rPr>
          <w:rFonts w:ascii="Montserrat" w:eastAsia="Montserrat" w:hAnsi="Montserrat" w:cs="Montserrat"/>
          <w:sz w:val="20"/>
          <w:szCs w:val="20"/>
        </w:rPr>
      </w:pPr>
      <w:r>
        <w:rPr>
          <w:rFonts w:ascii="Montserrat" w:eastAsia="Montserrat" w:hAnsi="Montserrat" w:cs="Montserrat"/>
          <w:sz w:val="20"/>
          <w:szCs w:val="20"/>
        </w:rPr>
        <w:t>63 86 66 86 Ext. 111</w:t>
      </w:r>
    </w:p>
    <w:p w:rsidR="0080286B" w:rsidRDefault="00BD021F">
      <w:pPr>
        <w:ind w:right="-240"/>
        <w:rPr>
          <w:rFonts w:ascii="Montserrat" w:eastAsia="Montserrat" w:hAnsi="Montserrat" w:cs="Montserrat"/>
          <w:sz w:val="20"/>
          <w:szCs w:val="20"/>
        </w:rPr>
      </w:pPr>
      <w:r>
        <w:rPr>
          <w:rFonts w:ascii="Montserrat" w:eastAsia="Montserrat" w:hAnsi="Montserrat" w:cs="Montserrat"/>
          <w:sz w:val="20"/>
          <w:szCs w:val="20"/>
        </w:rPr>
        <w:t>55 13 68 19 54</w:t>
      </w:r>
    </w:p>
    <w:p w:rsidR="0080286B" w:rsidRDefault="0080286B">
      <w:pPr>
        <w:ind w:right="-240"/>
      </w:pPr>
    </w:p>
    <w:p w:rsidR="0080286B" w:rsidRDefault="0080286B">
      <w:pPr>
        <w:rPr>
          <w:rFonts w:ascii="Montserrat" w:eastAsia="Montserrat" w:hAnsi="Montserrat" w:cs="Montserrat"/>
          <w:sz w:val="20"/>
          <w:szCs w:val="20"/>
        </w:rPr>
      </w:pPr>
    </w:p>
    <w:p w:rsidR="0080286B" w:rsidRDefault="0080286B">
      <w:pPr>
        <w:rPr>
          <w:rFonts w:ascii="Montserrat" w:eastAsia="Montserrat" w:hAnsi="Montserrat" w:cs="Montserrat"/>
          <w:sz w:val="20"/>
          <w:szCs w:val="20"/>
        </w:rPr>
      </w:pPr>
    </w:p>
    <w:p w:rsidR="0080286B" w:rsidRDefault="0080286B">
      <w:pPr>
        <w:rPr>
          <w:rFonts w:ascii="Montserrat" w:eastAsia="Montserrat" w:hAnsi="Montserrat" w:cs="Montserrat"/>
          <w:sz w:val="20"/>
          <w:szCs w:val="20"/>
        </w:rPr>
      </w:pPr>
    </w:p>
    <w:p w:rsidR="0080286B" w:rsidRDefault="0080286B">
      <w:pPr>
        <w:rPr>
          <w:rFonts w:ascii="Montserrat" w:eastAsia="Montserrat" w:hAnsi="Montserrat" w:cs="Montserrat"/>
          <w:sz w:val="20"/>
          <w:szCs w:val="20"/>
        </w:rPr>
      </w:pPr>
    </w:p>
    <w:p w:rsidR="0080286B" w:rsidRDefault="0080286B">
      <w:pPr>
        <w:rPr>
          <w:rFonts w:ascii="Montserrat" w:eastAsia="Montserrat" w:hAnsi="Montserrat" w:cs="Montserrat"/>
        </w:rPr>
      </w:pPr>
    </w:p>
    <w:sectPr w:rsidR="0080286B">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5B4" w:rsidRDefault="00DB25B4">
      <w:pPr>
        <w:spacing w:line="240" w:lineRule="auto"/>
      </w:pPr>
      <w:r>
        <w:separator/>
      </w:r>
    </w:p>
  </w:endnote>
  <w:endnote w:type="continuationSeparator" w:id="0">
    <w:p w:rsidR="00DB25B4" w:rsidRDefault="00DB25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ontserrat">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5B4" w:rsidRDefault="00DB25B4">
      <w:pPr>
        <w:spacing w:line="240" w:lineRule="auto"/>
      </w:pPr>
      <w:r>
        <w:separator/>
      </w:r>
    </w:p>
  </w:footnote>
  <w:footnote w:type="continuationSeparator" w:id="0">
    <w:p w:rsidR="00DB25B4" w:rsidRDefault="00DB25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86B" w:rsidRDefault="00BD021F">
    <w:pPr>
      <w:jc w:val="center"/>
    </w:pPr>
    <w:r>
      <w:rPr>
        <w:noProof/>
      </w:rPr>
      <w:drawing>
        <wp:inline distT="0" distB="0" distL="0" distR="0">
          <wp:extent cx="1524000" cy="1081087"/>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24000" cy="108108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374BC"/>
    <w:multiLevelType w:val="multilevel"/>
    <w:tmpl w:val="2BCA3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86B"/>
    <w:rsid w:val="00220344"/>
    <w:rsid w:val="00382F0C"/>
    <w:rsid w:val="003C003B"/>
    <w:rsid w:val="003C4860"/>
    <w:rsid w:val="00431FE6"/>
    <w:rsid w:val="00595EA6"/>
    <w:rsid w:val="005B1890"/>
    <w:rsid w:val="00627566"/>
    <w:rsid w:val="006C239E"/>
    <w:rsid w:val="00743929"/>
    <w:rsid w:val="0080286B"/>
    <w:rsid w:val="0095745F"/>
    <w:rsid w:val="00B04E2F"/>
    <w:rsid w:val="00BD021F"/>
    <w:rsid w:val="00D06728"/>
    <w:rsid w:val="00DB25B4"/>
    <w:rsid w:val="00E40ADC"/>
    <w:rsid w:val="00F82C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09979A5"/>
  <w15:docId w15:val="{64F5D845-7820-0A4C-9FC3-35AABB30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ES_tradnl" w:eastAsia="es-ES_trad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203C5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03C5F"/>
  </w:style>
  <w:style w:type="paragraph" w:styleId="Piedepgina">
    <w:name w:val="footer"/>
    <w:basedOn w:val="Normal"/>
    <w:link w:val="PiedepginaCar"/>
    <w:uiPriority w:val="99"/>
    <w:unhideWhenUsed/>
    <w:rsid w:val="00203C5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03C5F"/>
  </w:style>
  <w:style w:type="paragraph" w:styleId="Prrafodelista">
    <w:name w:val="List Paragraph"/>
    <w:basedOn w:val="Normal"/>
    <w:uiPriority w:val="34"/>
    <w:qFormat/>
    <w:rsid w:val="00081F60"/>
    <w:pPr>
      <w:ind w:left="720"/>
      <w:contextualSpacing/>
    </w:pPr>
  </w:style>
  <w:style w:type="character" w:customStyle="1" w:styleId="apple-converted-space">
    <w:name w:val="apple-converted-space"/>
    <w:basedOn w:val="Fuentedeprrafopredeter"/>
    <w:rsid w:val="004B7B7D"/>
  </w:style>
  <w:style w:type="character" w:styleId="Refdecomentario">
    <w:name w:val="annotation reference"/>
    <w:basedOn w:val="Fuentedeprrafopredeter"/>
    <w:uiPriority w:val="99"/>
    <w:semiHidden/>
    <w:unhideWhenUsed/>
    <w:rsid w:val="00655B3C"/>
    <w:rPr>
      <w:sz w:val="16"/>
      <w:szCs w:val="16"/>
    </w:rPr>
  </w:style>
  <w:style w:type="paragraph" w:styleId="Textocomentario">
    <w:name w:val="annotation text"/>
    <w:basedOn w:val="Normal"/>
    <w:link w:val="TextocomentarioCar"/>
    <w:uiPriority w:val="99"/>
    <w:semiHidden/>
    <w:unhideWhenUsed/>
    <w:rsid w:val="00655B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B3C"/>
    <w:rPr>
      <w:sz w:val="20"/>
      <w:szCs w:val="20"/>
    </w:rPr>
  </w:style>
  <w:style w:type="paragraph" w:styleId="Asuntodelcomentario">
    <w:name w:val="annotation subject"/>
    <w:basedOn w:val="Textocomentario"/>
    <w:next w:val="Textocomentario"/>
    <w:link w:val="AsuntodelcomentarioCar"/>
    <w:uiPriority w:val="99"/>
    <w:semiHidden/>
    <w:unhideWhenUsed/>
    <w:rsid w:val="00655B3C"/>
    <w:rPr>
      <w:b/>
      <w:bCs/>
    </w:rPr>
  </w:style>
  <w:style w:type="character" w:customStyle="1" w:styleId="AsuntodelcomentarioCar">
    <w:name w:val="Asunto del comentario Car"/>
    <w:basedOn w:val="TextocomentarioCar"/>
    <w:link w:val="Asuntodelcomentario"/>
    <w:uiPriority w:val="99"/>
    <w:semiHidden/>
    <w:rsid w:val="00655B3C"/>
    <w:rPr>
      <w:b/>
      <w:bCs/>
      <w:sz w:val="20"/>
      <w:szCs w:val="20"/>
    </w:rPr>
  </w:style>
  <w:style w:type="paragraph" w:styleId="Textodeglobo">
    <w:name w:val="Balloon Text"/>
    <w:basedOn w:val="Normal"/>
    <w:link w:val="TextodegloboCar"/>
    <w:uiPriority w:val="99"/>
    <w:semiHidden/>
    <w:unhideWhenUsed/>
    <w:rsid w:val="00655B3C"/>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55B3C"/>
    <w:rPr>
      <w:rFonts w:ascii="Times New Roman" w:hAnsi="Times New Roman" w:cs="Times New Roman"/>
      <w:sz w:val="18"/>
      <w:szCs w:val="18"/>
    </w:rPr>
  </w:style>
  <w:style w:type="character" w:styleId="Hipervnculo">
    <w:name w:val="Hyperlink"/>
    <w:basedOn w:val="Fuentedeprrafopredeter"/>
    <w:uiPriority w:val="99"/>
    <w:unhideWhenUsed/>
    <w:rsid w:val="004E7DEF"/>
    <w:rPr>
      <w:color w:val="0000FF" w:themeColor="hyperlink"/>
      <w:u w:val="single"/>
    </w:rPr>
  </w:style>
  <w:style w:type="character" w:styleId="Mencinsinresolver">
    <w:name w:val="Unresolved Mention"/>
    <w:basedOn w:val="Fuentedeprrafopredeter"/>
    <w:uiPriority w:val="99"/>
    <w:semiHidden/>
    <w:unhideWhenUsed/>
    <w:rsid w:val="004E7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card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Z46kU/Z1frD9ISZ1aokINWRU0Q==">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788</Words>
  <Characters>4338</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Espinosa Davalos</dc:creator>
  <cp:lastModifiedBy>Microsoft Office User</cp:lastModifiedBy>
  <cp:revision>14</cp:revision>
  <dcterms:created xsi:type="dcterms:W3CDTF">2020-02-11T16:47:00Z</dcterms:created>
  <dcterms:modified xsi:type="dcterms:W3CDTF">2020-03-03T17:27:00Z</dcterms:modified>
</cp:coreProperties>
</file>