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235E8" w14:textId="20B9E816" w:rsidR="00922022" w:rsidRDefault="00157197" w:rsidP="00CD2969">
      <w:pPr>
        <w:spacing w:after="200" w:line="360" w:lineRule="auto"/>
        <w:rPr>
          <w:noProof/>
          <w:sz w:val="20"/>
          <w:szCs w:val="20"/>
          <w:lang w:val="nl-NL" w:eastAsia="nl-NL"/>
        </w:rPr>
      </w:pPr>
      <w:r w:rsidRPr="00602A80">
        <w:rPr>
          <w:noProof/>
          <w:lang w:val="nl-NL" w:eastAsia="nl-NL"/>
        </w:rPr>
        <w:drawing>
          <wp:anchor distT="0" distB="0" distL="114300" distR="114300" simplePos="0" relativeHeight="251661312" behindDoc="0" locked="0" layoutInCell="1" allowOverlap="1" wp14:anchorId="0A59E7E6" wp14:editId="2901E843">
            <wp:simplePos x="0" y="0"/>
            <wp:positionH relativeFrom="margin">
              <wp:posOffset>4758055</wp:posOffset>
            </wp:positionH>
            <wp:positionV relativeFrom="margin">
              <wp:posOffset>-30269</wp:posOffset>
            </wp:positionV>
            <wp:extent cx="1516800" cy="4699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19-01-11 om 15.07.2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16800" cy="469900"/>
                    </a:xfrm>
                    <a:prstGeom prst="rect">
                      <a:avLst/>
                    </a:prstGeom>
                  </pic:spPr>
                </pic:pic>
              </a:graphicData>
            </a:graphic>
            <wp14:sizeRelH relativeFrom="page">
              <wp14:pctWidth>0</wp14:pctWidth>
            </wp14:sizeRelH>
            <wp14:sizeRelV relativeFrom="page">
              <wp14:pctHeight>0</wp14:pctHeight>
            </wp14:sizeRelV>
          </wp:anchor>
        </w:drawing>
      </w:r>
      <w:r w:rsidRPr="002E0B13">
        <w:rPr>
          <w:noProof/>
          <w:sz w:val="20"/>
          <w:szCs w:val="20"/>
          <w:lang w:val="nl-NL" w:eastAsia="nl-NL"/>
        </w:rPr>
        <w:drawing>
          <wp:anchor distT="0" distB="0" distL="114300" distR="114300" simplePos="0" relativeHeight="251659264" behindDoc="0" locked="0" layoutInCell="1" allowOverlap="1" wp14:anchorId="59153F25" wp14:editId="731DF3DC">
            <wp:simplePos x="0" y="0"/>
            <wp:positionH relativeFrom="margin">
              <wp:posOffset>4544060</wp:posOffset>
            </wp:positionH>
            <wp:positionV relativeFrom="margin">
              <wp:posOffset>-603250</wp:posOffset>
            </wp:positionV>
            <wp:extent cx="1939925" cy="532765"/>
            <wp:effectExtent l="0" t="0" r="3175" b="63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fbeelding 2019-01-10 om 23.00.58.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9925" cy="532765"/>
                    </a:xfrm>
                    <a:prstGeom prst="rect">
                      <a:avLst/>
                    </a:prstGeom>
                  </pic:spPr>
                </pic:pic>
              </a:graphicData>
            </a:graphic>
            <wp14:sizeRelH relativeFrom="page">
              <wp14:pctWidth>0</wp14:pctWidth>
            </wp14:sizeRelH>
            <wp14:sizeRelV relativeFrom="page">
              <wp14:pctHeight>0</wp14:pctHeight>
            </wp14:sizeRelV>
          </wp:anchor>
        </w:drawing>
      </w:r>
      <w:r w:rsidR="003D67ED">
        <w:rPr>
          <w:noProof/>
          <w:sz w:val="20"/>
          <w:szCs w:val="20"/>
          <w:lang w:val="nl-NL" w:eastAsia="nl-NL"/>
        </w:rPr>
        <w:t>Communiqué de presse</w:t>
      </w:r>
    </w:p>
    <w:p w14:paraId="6001CFDB" w14:textId="36B5A3AA" w:rsidR="00157197" w:rsidRPr="00157197" w:rsidRDefault="00157197" w:rsidP="00CD2969">
      <w:pPr>
        <w:spacing w:after="200" w:line="360" w:lineRule="auto"/>
        <w:rPr>
          <w:sz w:val="20"/>
          <w:szCs w:val="20"/>
          <w:lang w:val="nl-NL"/>
        </w:rPr>
      </w:pPr>
    </w:p>
    <w:p w14:paraId="239ADA67" w14:textId="374CD176" w:rsidR="00241D8F" w:rsidRPr="00BA3AA7" w:rsidRDefault="00241D8F" w:rsidP="001151CD">
      <w:pPr>
        <w:spacing w:after="200" w:line="276" w:lineRule="auto"/>
        <w:jc w:val="center"/>
        <w:rPr>
          <w:i/>
          <w:lang w:val="fr-FR"/>
        </w:rPr>
      </w:pPr>
      <w:r w:rsidRPr="00BA3AA7">
        <w:rPr>
          <w:b/>
          <w:sz w:val="32"/>
          <w:szCs w:val="32"/>
          <w:lang w:val="fr-FR"/>
        </w:rPr>
        <w:t>Fiat 500 (</w:t>
      </w:r>
      <w:r w:rsidR="003D67ED" w:rsidRPr="00BA3AA7">
        <w:rPr>
          <w:b/>
          <w:sz w:val="32"/>
          <w:szCs w:val="32"/>
          <w:lang w:val="fr-FR"/>
        </w:rPr>
        <w:t>essence</w:t>
      </w:r>
      <w:r w:rsidRPr="00BA3AA7">
        <w:rPr>
          <w:b/>
          <w:sz w:val="32"/>
          <w:szCs w:val="32"/>
          <w:lang w:val="fr-FR"/>
        </w:rPr>
        <w:t xml:space="preserve">) </w:t>
      </w:r>
      <w:r w:rsidR="00A07B94" w:rsidRPr="00BA3AA7">
        <w:rPr>
          <w:b/>
          <w:sz w:val="32"/>
          <w:szCs w:val="32"/>
          <w:lang w:val="fr-FR"/>
        </w:rPr>
        <w:t>cabriolet de seconde main le plus vendu</w:t>
      </w:r>
      <w:r w:rsidR="007D391A">
        <w:rPr>
          <w:b/>
          <w:sz w:val="32"/>
          <w:szCs w:val="32"/>
          <w:lang w:val="fr-FR"/>
        </w:rPr>
        <w:br/>
      </w:r>
      <w:r w:rsidR="00ED3AB8" w:rsidRPr="00BA3AA7">
        <w:rPr>
          <w:i/>
          <w:lang w:val="fr-FR"/>
        </w:rPr>
        <w:t xml:space="preserve">2 </w:t>
      </w:r>
      <w:r w:rsidR="00A07B94" w:rsidRPr="00BA3AA7">
        <w:rPr>
          <w:i/>
          <w:lang w:val="fr-FR"/>
        </w:rPr>
        <w:t>cabriolet</w:t>
      </w:r>
      <w:r w:rsidR="004507D8" w:rsidRPr="00BA3AA7">
        <w:rPr>
          <w:i/>
          <w:lang w:val="fr-FR"/>
        </w:rPr>
        <w:t>s</w:t>
      </w:r>
      <w:r w:rsidR="00A07B94" w:rsidRPr="00BA3AA7">
        <w:rPr>
          <w:i/>
          <w:lang w:val="fr-FR"/>
        </w:rPr>
        <w:t xml:space="preserve"> de seconde main vendus sur</w:t>
      </w:r>
      <w:r w:rsidR="00ED3AB8" w:rsidRPr="00BA3AA7">
        <w:rPr>
          <w:i/>
          <w:lang w:val="fr-FR"/>
        </w:rPr>
        <w:t xml:space="preserve"> 3 </w:t>
      </w:r>
      <w:r w:rsidR="00A07B94" w:rsidRPr="00BA3AA7">
        <w:rPr>
          <w:i/>
          <w:lang w:val="fr-FR"/>
        </w:rPr>
        <w:t>roulent sur essence</w:t>
      </w:r>
    </w:p>
    <w:p w14:paraId="0E824F04" w14:textId="26E9E838" w:rsidR="007B7141" w:rsidRPr="00BA3AA7" w:rsidRDefault="00A07B94" w:rsidP="00CD2969">
      <w:pPr>
        <w:spacing w:after="200" w:line="360" w:lineRule="auto"/>
        <w:rPr>
          <w:sz w:val="20"/>
          <w:szCs w:val="20"/>
          <w:lang w:val="fr-FR"/>
        </w:rPr>
      </w:pPr>
      <w:r w:rsidRPr="00BA3AA7">
        <w:rPr>
          <w:sz w:val="20"/>
          <w:szCs w:val="20"/>
          <w:lang w:val="fr-FR"/>
        </w:rPr>
        <w:t>Bruxelles</w:t>
      </w:r>
      <w:r w:rsidR="006432E2" w:rsidRPr="00BA3AA7">
        <w:rPr>
          <w:sz w:val="20"/>
          <w:szCs w:val="20"/>
          <w:lang w:val="fr-FR"/>
        </w:rPr>
        <w:t xml:space="preserve">, </w:t>
      </w:r>
      <w:r w:rsidRPr="00BA3AA7">
        <w:rPr>
          <w:sz w:val="20"/>
          <w:szCs w:val="20"/>
          <w:lang w:val="fr-FR"/>
        </w:rPr>
        <w:t xml:space="preserve">le </w:t>
      </w:r>
      <w:r w:rsidR="007D391A">
        <w:rPr>
          <w:sz w:val="20"/>
          <w:szCs w:val="20"/>
          <w:lang w:val="fr-FR"/>
        </w:rPr>
        <w:t>6</w:t>
      </w:r>
      <w:r w:rsidR="00041EA6" w:rsidRPr="00BA3AA7">
        <w:rPr>
          <w:sz w:val="20"/>
          <w:szCs w:val="20"/>
          <w:lang w:val="fr-FR"/>
        </w:rPr>
        <w:t xml:space="preserve"> </w:t>
      </w:r>
      <w:r w:rsidRPr="00BA3AA7">
        <w:rPr>
          <w:sz w:val="20"/>
          <w:szCs w:val="20"/>
          <w:lang w:val="fr-FR"/>
        </w:rPr>
        <w:t>juin</w:t>
      </w:r>
      <w:r w:rsidR="006432E2" w:rsidRPr="00BA3AA7">
        <w:rPr>
          <w:sz w:val="20"/>
          <w:szCs w:val="20"/>
          <w:lang w:val="fr-FR"/>
        </w:rPr>
        <w:t xml:space="preserve"> 2019 – </w:t>
      </w:r>
      <w:r w:rsidR="007B7141" w:rsidRPr="00BA3AA7">
        <w:rPr>
          <w:b/>
          <w:sz w:val="20"/>
          <w:szCs w:val="20"/>
          <w:lang w:val="fr-FR"/>
        </w:rPr>
        <w:t>Avec l’été qui s’annonce INDICATA</w:t>
      </w:r>
      <w:r w:rsidR="007B7141" w:rsidRPr="00BA3AA7">
        <w:rPr>
          <w:sz w:val="20"/>
          <w:szCs w:val="20"/>
          <w:lang w:val="fr-FR"/>
        </w:rPr>
        <w:t xml:space="preserve">, </w:t>
      </w:r>
      <w:r w:rsidR="007B7141" w:rsidRPr="00BA3AA7">
        <w:rPr>
          <w:b/>
          <w:sz w:val="20"/>
          <w:szCs w:val="20"/>
          <w:lang w:val="fr-FR"/>
        </w:rPr>
        <w:t xml:space="preserve">partie intégrante du Groupe </w:t>
      </w:r>
      <w:proofErr w:type="spellStart"/>
      <w:r w:rsidR="007B7141" w:rsidRPr="00BA3AA7">
        <w:rPr>
          <w:b/>
          <w:sz w:val="20"/>
          <w:szCs w:val="20"/>
          <w:lang w:val="fr-FR"/>
        </w:rPr>
        <w:t>Autorola</w:t>
      </w:r>
      <w:proofErr w:type="spellEnd"/>
      <w:r w:rsidR="007B7141" w:rsidRPr="00BA3AA7">
        <w:rPr>
          <w:b/>
          <w:sz w:val="20"/>
          <w:szCs w:val="20"/>
          <w:lang w:val="fr-FR"/>
        </w:rPr>
        <w:t xml:space="preserve"> et acteur mondial du </w:t>
      </w:r>
      <w:proofErr w:type="spellStart"/>
      <w:r w:rsidR="007B7141" w:rsidRPr="00BA3AA7">
        <w:rPr>
          <w:b/>
          <w:sz w:val="20"/>
          <w:szCs w:val="20"/>
          <w:lang w:val="fr-FR"/>
        </w:rPr>
        <w:t>remarketing en lign</w:t>
      </w:r>
      <w:proofErr w:type="spellEnd"/>
      <w:r w:rsidR="007B7141" w:rsidRPr="00BA3AA7">
        <w:rPr>
          <w:b/>
          <w:sz w:val="20"/>
          <w:szCs w:val="20"/>
          <w:lang w:val="fr-FR"/>
        </w:rPr>
        <w:t xml:space="preserve">e et des solutions TIC pour le secteur automobile, a pris sous la loupe la vente des cabriolets de seconde main en Belgique. </w:t>
      </w:r>
      <w:r w:rsidR="00E97520" w:rsidRPr="00BA3AA7">
        <w:rPr>
          <w:b/>
          <w:sz w:val="20"/>
          <w:szCs w:val="20"/>
          <w:lang w:val="fr-FR"/>
        </w:rPr>
        <w:t xml:space="preserve">INDICATA se base sur des données en direct, recueillies </w:t>
      </w:r>
      <w:r w:rsidR="007D74D3" w:rsidRPr="00BA3AA7">
        <w:rPr>
          <w:b/>
          <w:sz w:val="20"/>
          <w:szCs w:val="20"/>
          <w:lang w:val="fr-FR"/>
        </w:rPr>
        <w:t xml:space="preserve">en 2018 et 2017, et donne ainsi un aperçu </w:t>
      </w:r>
      <w:r w:rsidR="00F41353" w:rsidRPr="00BA3AA7">
        <w:rPr>
          <w:b/>
          <w:sz w:val="20"/>
          <w:szCs w:val="20"/>
          <w:lang w:val="fr-FR"/>
        </w:rPr>
        <w:t xml:space="preserve">minutieux du marché des cabriolets de seconde main en Belgique. </w:t>
      </w:r>
    </w:p>
    <w:p w14:paraId="10F4901B" w14:textId="5E0F89D6" w:rsidR="00241D8F" w:rsidRPr="00157197" w:rsidRDefault="00241D8F" w:rsidP="00CD2969">
      <w:pPr>
        <w:spacing w:after="200" w:line="360" w:lineRule="auto"/>
        <w:rPr>
          <w:b/>
          <w:sz w:val="20"/>
          <w:szCs w:val="20"/>
          <w:lang w:val="fr-FR"/>
        </w:rPr>
      </w:pPr>
      <w:bookmarkStart w:id="0" w:name="_GoBack"/>
      <w:r w:rsidRPr="00BA3AA7">
        <w:rPr>
          <w:b/>
          <w:sz w:val="20"/>
          <w:szCs w:val="20"/>
          <w:lang w:val="fr-FR"/>
        </w:rPr>
        <w:t>Fiat 500 (</w:t>
      </w:r>
      <w:r w:rsidR="00F41353" w:rsidRPr="00BA3AA7">
        <w:rPr>
          <w:b/>
          <w:sz w:val="20"/>
          <w:szCs w:val="20"/>
          <w:lang w:val="fr-FR"/>
        </w:rPr>
        <w:t>essence</w:t>
      </w:r>
      <w:r w:rsidRPr="00BA3AA7">
        <w:rPr>
          <w:b/>
          <w:sz w:val="20"/>
          <w:szCs w:val="20"/>
          <w:lang w:val="fr-FR"/>
        </w:rPr>
        <w:t>)</w:t>
      </w:r>
      <w:r w:rsidR="00922022" w:rsidRPr="00BA3AA7">
        <w:rPr>
          <w:b/>
          <w:sz w:val="20"/>
          <w:szCs w:val="20"/>
          <w:lang w:val="fr-FR"/>
        </w:rPr>
        <w:t xml:space="preserve"> </w:t>
      </w:r>
      <w:r w:rsidR="00F41353" w:rsidRPr="00BA3AA7">
        <w:rPr>
          <w:b/>
          <w:sz w:val="20"/>
          <w:szCs w:val="20"/>
          <w:lang w:val="fr-FR"/>
        </w:rPr>
        <w:t>cabriolet de seconde main le plus vendu en 2018</w:t>
      </w:r>
      <w:r w:rsidR="00157197">
        <w:rPr>
          <w:b/>
          <w:sz w:val="20"/>
          <w:szCs w:val="20"/>
          <w:lang w:val="fr-FR"/>
        </w:rPr>
        <w:br/>
      </w:r>
      <w:r w:rsidR="00F41353" w:rsidRPr="00BA3AA7">
        <w:rPr>
          <w:sz w:val="20"/>
          <w:szCs w:val="20"/>
          <w:lang w:val="fr-FR"/>
        </w:rPr>
        <w:t xml:space="preserve">Selon les données d’INDICATA, recueillies parmi tous les véhicules vendus en ligne ou par le biais d’un réseau professionnel, 12468 décapotables de seconde main ont été vendues en 2018. Ce chiffre a légèrement augmenté (de 2,7%) depuis 2017 (12137). </w:t>
      </w:r>
      <w:r w:rsidR="00F213DF" w:rsidRPr="00BA3AA7">
        <w:rPr>
          <w:sz w:val="20"/>
          <w:szCs w:val="20"/>
          <w:lang w:val="fr-FR"/>
        </w:rPr>
        <w:t xml:space="preserve">La Fiat 500 (essence) est le cabriolet le plus revendu en 2018, avec 835 exemplaires. En 2017 cette voiture figurait également au premier rang, avec 778 reventes. </w:t>
      </w:r>
    </w:p>
    <w:p w14:paraId="1149126F" w14:textId="5E9E89A3" w:rsidR="002E0B13" w:rsidRPr="00BA3AA7" w:rsidRDefault="00F213DF" w:rsidP="00CD2969">
      <w:pPr>
        <w:spacing w:after="200" w:line="360" w:lineRule="auto"/>
        <w:rPr>
          <w:sz w:val="20"/>
          <w:szCs w:val="20"/>
          <w:lang w:val="fr-FR"/>
        </w:rPr>
      </w:pPr>
      <w:r w:rsidRPr="00BA3AA7">
        <w:rPr>
          <w:sz w:val="20"/>
          <w:szCs w:val="20"/>
          <w:lang w:val="fr-FR"/>
        </w:rPr>
        <w:t xml:space="preserve">Voici le top 10 des cabriolets de seconde main les plus vendus en Belgique en 2017 et 2018, à essence et à moteur diesel. </w:t>
      </w:r>
    </w:p>
    <w:tbl>
      <w:tblPr>
        <w:tblStyle w:val="Rastertabel4-Accent1"/>
        <w:tblW w:w="9167" w:type="dxa"/>
        <w:tblLook w:val="04A0" w:firstRow="1" w:lastRow="0" w:firstColumn="1" w:lastColumn="0" w:noHBand="0" w:noVBand="1"/>
      </w:tblPr>
      <w:tblGrid>
        <w:gridCol w:w="929"/>
        <w:gridCol w:w="2113"/>
        <w:gridCol w:w="2056"/>
        <w:gridCol w:w="1985"/>
        <w:gridCol w:w="2084"/>
      </w:tblGrid>
      <w:tr w:rsidR="002E0B13" w14:paraId="06B55CDE" w14:textId="77777777" w:rsidTr="00FB30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dxa"/>
          </w:tcPr>
          <w:p w14:paraId="3B54EFC3" w14:textId="77777777" w:rsidR="002E0B13" w:rsidRDefault="002E0B13" w:rsidP="00CD2969">
            <w:pPr>
              <w:spacing w:after="200" w:line="360" w:lineRule="auto"/>
              <w:rPr>
                <w:sz w:val="20"/>
                <w:szCs w:val="20"/>
                <w:lang w:val="nl-NL"/>
              </w:rPr>
            </w:pPr>
            <w:r>
              <w:rPr>
                <w:sz w:val="20"/>
                <w:szCs w:val="20"/>
                <w:lang w:val="nl-NL"/>
              </w:rPr>
              <w:t>Ranking</w:t>
            </w:r>
          </w:p>
        </w:tc>
        <w:tc>
          <w:tcPr>
            <w:tcW w:w="2113" w:type="dxa"/>
          </w:tcPr>
          <w:p w14:paraId="447ED199" w14:textId="11D36A24" w:rsidR="002E0B13" w:rsidRDefault="00F213DF" w:rsidP="00F213DF">
            <w:pPr>
              <w:spacing w:after="200" w:line="360" w:lineRule="auto"/>
              <w:cnfStyle w:val="100000000000" w:firstRow="1" w:lastRow="0" w:firstColumn="0" w:lastColumn="0" w:oddVBand="0" w:evenVBand="0" w:oddHBand="0" w:evenHBand="0" w:firstRowFirstColumn="0" w:firstRowLastColumn="0" w:lastRowFirstColumn="0" w:lastRowLastColumn="0"/>
              <w:rPr>
                <w:sz w:val="20"/>
                <w:szCs w:val="20"/>
                <w:lang w:val="nl-NL"/>
              </w:rPr>
            </w:pPr>
            <w:proofErr w:type="spellStart"/>
            <w:r>
              <w:rPr>
                <w:sz w:val="20"/>
                <w:szCs w:val="20"/>
                <w:lang w:val="nl-NL"/>
              </w:rPr>
              <w:t>Cabriolets</w:t>
            </w:r>
            <w:proofErr w:type="spellEnd"/>
            <w:r>
              <w:rPr>
                <w:sz w:val="20"/>
                <w:szCs w:val="20"/>
                <w:lang w:val="nl-NL"/>
              </w:rPr>
              <w:t xml:space="preserve"> seconde </w:t>
            </w:r>
            <w:proofErr w:type="spellStart"/>
            <w:r>
              <w:rPr>
                <w:sz w:val="20"/>
                <w:szCs w:val="20"/>
                <w:lang w:val="nl-NL"/>
              </w:rPr>
              <w:t>main</w:t>
            </w:r>
            <w:proofErr w:type="spellEnd"/>
            <w:r w:rsidR="002E0B13">
              <w:rPr>
                <w:sz w:val="20"/>
                <w:szCs w:val="20"/>
                <w:lang w:val="nl-NL"/>
              </w:rPr>
              <w:br/>
              <w:t xml:space="preserve">2018 </w:t>
            </w:r>
            <w:r>
              <w:rPr>
                <w:sz w:val="20"/>
                <w:szCs w:val="20"/>
                <w:lang w:val="nl-NL"/>
              </w:rPr>
              <w:t>essence</w:t>
            </w:r>
          </w:p>
        </w:tc>
        <w:tc>
          <w:tcPr>
            <w:tcW w:w="2056" w:type="dxa"/>
          </w:tcPr>
          <w:p w14:paraId="503BB88B" w14:textId="4C98D355" w:rsidR="002E0B13" w:rsidRDefault="00F213DF" w:rsidP="00CD2969">
            <w:pPr>
              <w:spacing w:after="200" w:line="360" w:lineRule="auto"/>
              <w:cnfStyle w:val="100000000000" w:firstRow="1" w:lastRow="0" w:firstColumn="0" w:lastColumn="0" w:oddVBand="0" w:evenVBand="0" w:oddHBand="0" w:evenHBand="0" w:firstRowFirstColumn="0" w:firstRowLastColumn="0" w:lastRowFirstColumn="0" w:lastRowLastColumn="0"/>
              <w:rPr>
                <w:sz w:val="20"/>
                <w:szCs w:val="20"/>
                <w:lang w:val="nl-NL"/>
              </w:rPr>
            </w:pPr>
            <w:proofErr w:type="spellStart"/>
            <w:r>
              <w:rPr>
                <w:sz w:val="20"/>
                <w:szCs w:val="20"/>
                <w:lang w:val="nl-NL"/>
              </w:rPr>
              <w:t>Cabriolets</w:t>
            </w:r>
            <w:proofErr w:type="spellEnd"/>
            <w:r>
              <w:rPr>
                <w:sz w:val="20"/>
                <w:szCs w:val="20"/>
                <w:lang w:val="nl-NL"/>
              </w:rPr>
              <w:t xml:space="preserve"> seconde </w:t>
            </w:r>
            <w:proofErr w:type="spellStart"/>
            <w:r>
              <w:rPr>
                <w:sz w:val="20"/>
                <w:szCs w:val="20"/>
                <w:lang w:val="nl-NL"/>
              </w:rPr>
              <w:t>main</w:t>
            </w:r>
            <w:proofErr w:type="spellEnd"/>
            <w:r w:rsidR="002E0B13">
              <w:rPr>
                <w:sz w:val="20"/>
                <w:szCs w:val="20"/>
                <w:lang w:val="nl-NL"/>
              </w:rPr>
              <w:br/>
              <w:t>201</w:t>
            </w:r>
            <w:r w:rsidR="00041EA6">
              <w:rPr>
                <w:sz w:val="20"/>
                <w:szCs w:val="20"/>
                <w:lang w:val="nl-NL"/>
              </w:rPr>
              <w:t>8</w:t>
            </w:r>
            <w:r w:rsidR="002E0B13">
              <w:rPr>
                <w:sz w:val="20"/>
                <w:szCs w:val="20"/>
                <w:lang w:val="nl-NL"/>
              </w:rPr>
              <w:t xml:space="preserve"> </w:t>
            </w:r>
            <w:r w:rsidR="00041EA6">
              <w:rPr>
                <w:sz w:val="20"/>
                <w:szCs w:val="20"/>
                <w:lang w:val="nl-NL"/>
              </w:rPr>
              <w:t>diesel</w:t>
            </w:r>
          </w:p>
        </w:tc>
        <w:tc>
          <w:tcPr>
            <w:tcW w:w="1985" w:type="dxa"/>
          </w:tcPr>
          <w:p w14:paraId="1E237DCC" w14:textId="60A0FC5C" w:rsidR="002E0B13" w:rsidRDefault="00F213DF" w:rsidP="00F213DF">
            <w:pPr>
              <w:spacing w:after="200" w:line="360" w:lineRule="auto"/>
              <w:cnfStyle w:val="100000000000" w:firstRow="1" w:lastRow="0" w:firstColumn="0" w:lastColumn="0" w:oddVBand="0" w:evenVBand="0" w:oddHBand="0" w:evenHBand="0" w:firstRowFirstColumn="0" w:firstRowLastColumn="0" w:lastRowFirstColumn="0" w:lastRowLastColumn="0"/>
              <w:rPr>
                <w:sz w:val="20"/>
                <w:szCs w:val="20"/>
                <w:lang w:val="nl-NL"/>
              </w:rPr>
            </w:pPr>
            <w:proofErr w:type="spellStart"/>
            <w:r>
              <w:rPr>
                <w:sz w:val="20"/>
                <w:szCs w:val="20"/>
                <w:lang w:val="nl-NL"/>
              </w:rPr>
              <w:t>Cabriolets</w:t>
            </w:r>
            <w:proofErr w:type="spellEnd"/>
            <w:r>
              <w:rPr>
                <w:sz w:val="20"/>
                <w:szCs w:val="20"/>
                <w:lang w:val="nl-NL"/>
              </w:rPr>
              <w:t xml:space="preserve"> seconde </w:t>
            </w:r>
            <w:proofErr w:type="spellStart"/>
            <w:r>
              <w:rPr>
                <w:sz w:val="20"/>
                <w:szCs w:val="20"/>
                <w:lang w:val="nl-NL"/>
              </w:rPr>
              <w:t>main</w:t>
            </w:r>
            <w:proofErr w:type="spellEnd"/>
            <w:r w:rsidR="002E0B13">
              <w:rPr>
                <w:sz w:val="20"/>
                <w:szCs w:val="20"/>
                <w:lang w:val="nl-NL"/>
              </w:rPr>
              <w:br/>
              <w:t>201</w:t>
            </w:r>
            <w:r w:rsidR="00041EA6">
              <w:rPr>
                <w:sz w:val="20"/>
                <w:szCs w:val="20"/>
                <w:lang w:val="nl-NL"/>
              </w:rPr>
              <w:t>7</w:t>
            </w:r>
            <w:r w:rsidR="002E0B13">
              <w:rPr>
                <w:sz w:val="20"/>
                <w:szCs w:val="20"/>
                <w:lang w:val="nl-NL"/>
              </w:rPr>
              <w:t xml:space="preserve"> </w:t>
            </w:r>
            <w:r>
              <w:rPr>
                <w:sz w:val="20"/>
                <w:szCs w:val="20"/>
                <w:lang w:val="nl-NL"/>
              </w:rPr>
              <w:t>essence</w:t>
            </w:r>
          </w:p>
        </w:tc>
        <w:tc>
          <w:tcPr>
            <w:tcW w:w="2084" w:type="dxa"/>
          </w:tcPr>
          <w:p w14:paraId="529DB1A8" w14:textId="251FE6BD" w:rsidR="002E0B13" w:rsidRDefault="00F213DF" w:rsidP="00CD2969">
            <w:pPr>
              <w:spacing w:after="200" w:line="360" w:lineRule="auto"/>
              <w:cnfStyle w:val="100000000000" w:firstRow="1" w:lastRow="0" w:firstColumn="0" w:lastColumn="0" w:oddVBand="0" w:evenVBand="0" w:oddHBand="0" w:evenHBand="0" w:firstRowFirstColumn="0" w:firstRowLastColumn="0" w:lastRowFirstColumn="0" w:lastRowLastColumn="0"/>
              <w:rPr>
                <w:sz w:val="20"/>
                <w:szCs w:val="20"/>
                <w:lang w:val="nl-NL"/>
              </w:rPr>
            </w:pPr>
            <w:proofErr w:type="spellStart"/>
            <w:r>
              <w:rPr>
                <w:sz w:val="20"/>
                <w:szCs w:val="20"/>
                <w:lang w:val="nl-NL"/>
              </w:rPr>
              <w:t>Cabriolets</w:t>
            </w:r>
            <w:proofErr w:type="spellEnd"/>
            <w:r>
              <w:rPr>
                <w:sz w:val="20"/>
                <w:szCs w:val="20"/>
                <w:lang w:val="nl-NL"/>
              </w:rPr>
              <w:t xml:space="preserve"> seconde </w:t>
            </w:r>
            <w:proofErr w:type="spellStart"/>
            <w:r>
              <w:rPr>
                <w:sz w:val="20"/>
                <w:szCs w:val="20"/>
                <w:lang w:val="nl-NL"/>
              </w:rPr>
              <w:t>main</w:t>
            </w:r>
            <w:proofErr w:type="spellEnd"/>
            <w:r w:rsidR="002E0B13">
              <w:rPr>
                <w:sz w:val="20"/>
                <w:szCs w:val="20"/>
                <w:lang w:val="nl-NL"/>
              </w:rPr>
              <w:br/>
              <w:t>2017 diesel</w:t>
            </w:r>
          </w:p>
        </w:tc>
      </w:tr>
      <w:tr w:rsidR="002E0B13" w14:paraId="238ECBD6" w14:textId="77777777" w:rsidTr="00FB30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dxa"/>
          </w:tcPr>
          <w:p w14:paraId="76B85429" w14:textId="77777777" w:rsidR="002E0B13" w:rsidRDefault="002E0B13" w:rsidP="00CD2969">
            <w:pPr>
              <w:spacing w:after="200" w:line="360" w:lineRule="auto"/>
              <w:rPr>
                <w:sz w:val="20"/>
                <w:szCs w:val="20"/>
                <w:lang w:val="nl-NL"/>
              </w:rPr>
            </w:pPr>
            <w:r>
              <w:rPr>
                <w:sz w:val="20"/>
                <w:szCs w:val="20"/>
                <w:lang w:val="nl-NL"/>
              </w:rPr>
              <w:t>1</w:t>
            </w:r>
          </w:p>
        </w:tc>
        <w:tc>
          <w:tcPr>
            <w:tcW w:w="2113" w:type="dxa"/>
          </w:tcPr>
          <w:p w14:paraId="1881ACD9" w14:textId="77777777" w:rsidR="002E0B13" w:rsidRDefault="002E0B13" w:rsidP="00CD2969">
            <w:pPr>
              <w:spacing w:after="200" w:line="360" w:lineRule="auto"/>
              <w:cnfStyle w:val="000000100000" w:firstRow="0" w:lastRow="0" w:firstColumn="0" w:lastColumn="0" w:oddVBand="0" w:evenVBand="0" w:oddHBand="1" w:evenHBand="0" w:firstRowFirstColumn="0" w:firstRowLastColumn="0" w:lastRowFirstColumn="0" w:lastRowLastColumn="0"/>
              <w:rPr>
                <w:sz w:val="20"/>
                <w:szCs w:val="20"/>
                <w:lang w:val="nl-NL"/>
              </w:rPr>
            </w:pPr>
            <w:r>
              <w:rPr>
                <w:sz w:val="20"/>
                <w:szCs w:val="20"/>
                <w:lang w:val="nl-NL"/>
              </w:rPr>
              <w:t>Fiat 500 - 835</w:t>
            </w:r>
          </w:p>
        </w:tc>
        <w:tc>
          <w:tcPr>
            <w:tcW w:w="2056" w:type="dxa"/>
          </w:tcPr>
          <w:p w14:paraId="41D0AF5D" w14:textId="77777777" w:rsidR="002E0B13" w:rsidRDefault="00041EA6" w:rsidP="00CD2969">
            <w:pPr>
              <w:spacing w:after="200" w:line="360" w:lineRule="auto"/>
              <w:cnfStyle w:val="000000100000" w:firstRow="0" w:lastRow="0" w:firstColumn="0" w:lastColumn="0" w:oddVBand="0" w:evenVBand="0" w:oddHBand="1" w:evenHBand="0" w:firstRowFirstColumn="0" w:firstRowLastColumn="0" w:lastRowFirstColumn="0" w:lastRowLastColumn="0"/>
              <w:rPr>
                <w:sz w:val="20"/>
                <w:szCs w:val="20"/>
                <w:lang w:val="nl-NL"/>
              </w:rPr>
            </w:pPr>
            <w:r>
              <w:rPr>
                <w:sz w:val="20"/>
                <w:szCs w:val="20"/>
                <w:lang w:val="nl-NL"/>
              </w:rPr>
              <w:t>Audi A5 - 280</w:t>
            </w:r>
          </w:p>
        </w:tc>
        <w:tc>
          <w:tcPr>
            <w:tcW w:w="1985" w:type="dxa"/>
          </w:tcPr>
          <w:p w14:paraId="7DE454E7" w14:textId="77777777" w:rsidR="002E0B13" w:rsidRDefault="00041EA6" w:rsidP="00CD2969">
            <w:pPr>
              <w:spacing w:after="200" w:line="360" w:lineRule="auto"/>
              <w:cnfStyle w:val="000000100000" w:firstRow="0" w:lastRow="0" w:firstColumn="0" w:lastColumn="0" w:oddVBand="0" w:evenVBand="0" w:oddHBand="1" w:evenHBand="0" w:firstRowFirstColumn="0" w:firstRowLastColumn="0" w:lastRowFirstColumn="0" w:lastRowLastColumn="0"/>
              <w:rPr>
                <w:sz w:val="20"/>
                <w:szCs w:val="20"/>
                <w:lang w:val="nl-NL"/>
              </w:rPr>
            </w:pPr>
            <w:r>
              <w:rPr>
                <w:sz w:val="20"/>
                <w:szCs w:val="20"/>
                <w:lang w:val="nl-NL"/>
              </w:rPr>
              <w:t>Fiat 500 - 778</w:t>
            </w:r>
          </w:p>
        </w:tc>
        <w:tc>
          <w:tcPr>
            <w:tcW w:w="2084" w:type="dxa"/>
          </w:tcPr>
          <w:p w14:paraId="3B9A251E" w14:textId="77777777" w:rsidR="002E0B13" w:rsidRDefault="00FB305D" w:rsidP="00CD2969">
            <w:pPr>
              <w:spacing w:after="200" w:line="360" w:lineRule="auto"/>
              <w:cnfStyle w:val="000000100000" w:firstRow="0" w:lastRow="0" w:firstColumn="0" w:lastColumn="0" w:oddVBand="0" w:evenVBand="0" w:oddHBand="1" w:evenHBand="0" w:firstRowFirstColumn="0" w:firstRowLastColumn="0" w:lastRowFirstColumn="0" w:lastRowLastColumn="0"/>
              <w:rPr>
                <w:sz w:val="20"/>
                <w:szCs w:val="20"/>
                <w:lang w:val="nl-NL"/>
              </w:rPr>
            </w:pPr>
            <w:r>
              <w:rPr>
                <w:sz w:val="20"/>
                <w:szCs w:val="20"/>
                <w:lang w:val="nl-NL"/>
              </w:rPr>
              <w:t xml:space="preserve">Renault </w:t>
            </w:r>
            <w:proofErr w:type="spellStart"/>
            <w:r>
              <w:rPr>
                <w:sz w:val="20"/>
                <w:szCs w:val="20"/>
                <w:lang w:val="nl-NL"/>
              </w:rPr>
              <w:t>Mégane</w:t>
            </w:r>
            <w:proofErr w:type="spellEnd"/>
            <w:r>
              <w:rPr>
                <w:sz w:val="20"/>
                <w:szCs w:val="20"/>
                <w:lang w:val="nl-NL"/>
              </w:rPr>
              <w:t xml:space="preserve"> – 278</w:t>
            </w:r>
          </w:p>
        </w:tc>
      </w:tr>
      <w:tr w:rsidR="002E0B13" w14:paraId="0A245008" w14:textId="77777777" w:rsidTr="00FB305D">
        <w:tc>
          <w:tcPr>
            <w:cnfStyle w:val="001000000000" w:firstRow="0" w:lastRow="0" w:firstColumn="1" w:lastColumn="0" w:oddVBand="0" w:evenVBand="0" w:oddHBand="0" w:evenHBand="0" w:firstRowFirstColumn="0" w:firstRowLastColumn="0" w:lastRowFirstColumn="0" w:lastRowLastColumn="0"/>
            <w:tcW w:w="929" w:type="dxa"/>
          </w:tcPr>
          <w:p w14:paraId="382EA5B6" w14:textId="77777777" w:rsidR="002E0B13" w:rsidRDefault="002E0B13" w:rsidP="00CD2969">
            <w:pPr>
              <w:spacing w:after="200" w:line="360" w:lineRule="auto"/>
              <w:rPr>
                <w:sz w:val="20"/>
                <w:szCs w:val="20"/>
                <w:lang w:val="nl-NL"/>
              </w:rPr>
            </w:pPr>
            <w:r>
              <w:rPr>
                <w:sz w:val="20"/>
                <w:szCs w:val="20"/>
                <w:lang w:val="nl-NL"/>
              </w:rPr>
              <w:t>2</w:t>
            </w:r>
          </w:p>
        </w:tc>
        <w:tc>
          <w:tcPr>
            <w:tcW w:w="2113" w:type="dxa"/>
          </w:tcPr>
          <w:p w14:paraId="70981034" w14:textId="77777777" w:rsidR="002E0B13" w:rsidRDefault="002E0B13" w:rsidP="00CD2969">
            <w:pPr>
              <w:spacing w:after="200" w:line="360" w:lineRule="auto"/>
              <w:cnfStyle w:val="000000000000" w:firstRow="0" w:lastRow="0" w:firstColumn="0" w:lastColumn="0" w:oddVBand="0" w:evenVBand="0" w:oddHBand="0" w:evenHBand="0" w:firstRowFirstColumn="0" w:firstRowLastColumn="0" w:lastRowFirstColumn="0" w:lastRowLastColumn="0"/>
              <w:rPr>
                <w:sz w:val="20"/>
                <w:szCs w:val="20"/>
                <w:lang w:val="nl-NL"/>
              </w:rPr>
            </w:pPr>
            <w:r>
              <w:rPr>
                <w:sz w:val="20"/>
                <w:szCs w:val="20"/>
                <w:lang w:val="nl-NL"/>
              </w:rPr>
              <w:t>Mazda MX5 - 595</w:t>
            </w:r>
          </w:p>
        </w:tc>
        <w:tc>
          <w:tcPr>
            <w:tcW w:w="2056" w:type="dxa"/>
          </w:tcPr>
          <w:p w14:paraId="14B299F9" w14:textId="77777777" w:rsidR="002E0B13" w:rsidRDefault="00041EA6" w:rsidP="00CD2969">
            <w:pPr>
              <w:spacing w:after="200" w:line="360" w:lineRule="auto"/>
              <w:cnfStyle w:val="000000000000" w:firstRow="0" w:lastRow="0" w:firstColumn="0" w:lastColumn="0" w:oddVBand="0" w:evenVBand="0" w:oddHBand="0" w:evenHBand="0" w:firstRowFirstColumn="0" w:firstRowLastColumn="0" w:lastRowFirstColumn="0" w:lastRowLastColumn="0"/>
              <w:rPr>
                <w:sz w:val="20"/>
                <w:szCs w:val="20"/>
                <w:lang w:val="nl-NL"/>
              </w:rPr>
            </w:pPr>
            <w:r>
              <w:rPr>
                <w:sz w:val="20"/>
                <w:szCs w:val="20"/>
                <w:lang w:val="nl-NL"/>
              </w:rPr>
              <w:t>BMW 1 - 274</w:t>
            </w:r>
          </w:p>
        </w:tc>
        <w:tc>
          <w:tcPr>
            <w:tcW w:w="1985" w:type="dxa"/>
          </w:tcPr>
          <w:p w14:paraId="22C99B55" w14:textId="77777777" w:rsidR="002E0B13" w:rsidRDefault="00041EA6" w:rsidP="00CD2969">
            <w:pPr>
              <w:spacing w:after="200" w:line="360" w:lineRule="auto"/>
              <w:cnfStyle w:val="000000000000" w:firstRow="0" w:lastRow="0" w:firstColumn="0" w:lastColumn="0" w:oddVBand="0" w:evenVBand="0" w:oddHBand="0" w:evenHBand="0" w:firstRowFirstColumn="0" w:firstRowLastColumn="0" w:lastRowFirstColumn="0" w:lastRowLastColumn="0"/>
              <w:rPr>
                <w:sz w:val="20"/>
                <w:szCs w:val="20"/>
                <w:lang w:val="nl-NL"/>
              </w:rPr>
            </w:pPr>
            <w:r>
              <w:rPr>
                <w:sz w:val="20"/>
                <w:szCs w:val="20"/>
                <w:lang w:val="nl-NL"/>
              </w:rPr>
              <w:t>Mazda MX5 – 586</w:t>
            </w:r>
          </w:p>
        </w:tc>
        <w:tc>
          <w:tcPr>
            <w:tcW w:w="2084" w:type="dxa"/>
          </w:tcPr>
          <w:p w14:paraId="2B58D65C" w14:textId="77777777" w:rsidR="002E0B13" w:rsidRDefault="00FB305D" w:rsidP="00CD2969">
            <w:pPr>
              <w:spacing w:after="200" w:line="360" w:lineRule="auto"/>
              <w:cnfStyle w:val="000000000000" w:firstRow="0" w:lastRow="0" w:firstColumn="0" w:lastColumn="0" w:oddVBand="0" w:evenVBand="0" w:oddHBand="0" w:evenHBand="0" w:firstRowFirstColumn="0" w:firstRowLastColumn="0" w:lastRowFirstColumn="0" w:lastRowLastColumn="0"/>
              <w:rPr>
                <w:sz w:val="20"/>
                <w:szCs w:val="20"/>
                <w:lang w:val="nl-NL"/>
              </w:rPr>
            </w:pPr>
            <w:r>
              <w:rPr>
                <w:sz w:val="20"/>
                <w:szCs w:val="20"/>
                <w:lang w:val="nl-NL"/>
              </w:rPr>
              <w:t>Audi A3 – 253</w:t>
            </w:r>
          </w:p>
        </w:tc>
      </w:tr>
      <w:tr w:rsidR="002E0B13" w14:paraId="6C1E280B" w14:textId="77777777" w:rsidTr="00FB30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dxa"/>
          </w:tcPr>
          <w:p w14:paraId="2E1EF6C2" w14:textId="77777777" w:rsidR="002E0B13" w:rsidRDefault="002E0B13" w:rsidP="00CD2969">
            <w:pPr>
              <w:spacing w:after="200" w:line="360" w:lineRule="auto"/>
              <w:rPr>
                <w:sz w:val="20"/>
                <w:szCs w:val="20"/>
                <w:lang w:val="nl-NL"/>
              </w:rPr>
            </w:pPr>
            <w:r>
              <w:rPr>
                <w:sz w:val="20"/>
                <w:szCs w:val="20"/>
                <w:lang w:val="nl-NL"/>
              </w:rPr>
              <w:t>3</w:t>
            </w:r>
          </w:p>
        </w:tc>
        <w:tc>
          <w:tcPr>
            <w:tcW w:w="2113" w:type="dxa"/>
          </w:tcPr>
          <w:p w14:paraId="74ED3EA0" w14:textId="0BD47759" w:rsidR="002E0B13" w:rsidRDefault="00041EA6" w:rsidP="00CD2969">
            <w:pPr>
              <w:spacing w:after="200" w:line="360" w:lineRule="auto"/>
              <w:cnfStyle w:val="000000100000" w:firstRow="0" w:lastRow="0" w:firstColumn="0" w:lastColumn="0" w:oddVBand="0" w:evenVBand="0" w:oddHBand="1" w:evenHBand="0" w:firstRowFirstColumn="0" w:firstRowLastColumn="0" w:lastRowFirstColumn="0" w:lastRowLastColumn="0"/>
              <w:rPr>
                <w:sz w:val="20"/>
                <w:szCs w:val="20"/>
                <w:lang w:val="nl-NL"/>
              </w:rPr>
            </w:pPr>
            <w:r>
              <w:rPr>
                <w:sz w:val="20"/>
                <w:szCs w:val="20"/>
                <w:lang w:val="nl-NL"/>
              </w:rPr>
              <w:t xml:space="preserve">MINI </w:t>
            </w:r>
            <w:r w:rsidR="00157197">
              <w:rPr>
                <w:sz w:val="20"/>
                <w:szCs w:val="20"/>
                <w:lang w:val="nl-NL"/>
              </w:rPr>
              <w:t>–</w:t>
            </w:r>
            <w:r>
              <w:rPr>
                <w:sz w:val="20"/>
                <w:szCs w:val="20"/>
                <w:lang w:val="nl-NL"/>
              </w:rPr>
              <w:t xml:space="preserve"> 534</w:t>
            </w:r>
          </w:p>
        </w:tc>
        <w:tc>
          <w:tcPr>
            <w:tcW w:w="2056" w:type="dxa"/>
          </w:tcPr>
          <w:p w14:paraId="4C886B46" w14:textId="77777777" w:rsidR="002E0B13" w:rsidRDefault="00041EA6" w:rsidP="00CD2969">
            <w:pPr>
              <w:spacing w:after="200" w:line="360" w:lineRule="auto"/>
              <w:cnfStyle w:val="000000100000" w:firstRow="0" w:lastRow="0" w:firstColumn="0" w:lastColumn="0" w:oddVBand="0" w:evenVBand="0" w:oddHBand="1" w:evenHBand="0" w:firstRowFirstColumn="0" w:firstRowLastColumn="0" w:lastRowFirstColumn="0" w:lastRowLastColumn="0"/>
              <w:rPr>
                <w:sz w:val="20"/>
                <w:szCs w:val="20"/>
                <w:lang w:val="nl-NL"/>
              </w:rPr>
            </w:pPr>
            <w:r>
              <w:rPr>
                <w:sz w:val="20"/>
                <w:szCs w:val="20"/>
                <w:lang w:val="nl-NL"/>
              </w:rPr>
              <w:t>Audi A3 - 262</w:t>
            </w:r>
          </w:p>
        </w:tc>
        <w:tc>
          <w:tcPr>
            <w:tcW w:w="1985" w:type="dxa"/>
          </w:tcPr>
          <w:p w14:paraId="28882CAE" w14:textId="77777777" w:rsidR="002E0B13" w:rsidRDefault="00041EA6" w:rsidP="00CD2969">
            <w:pPr>
              <w:spacing w:after="200" w:line="360" w:lineRule="auto"/>
              <w:cnfStyle w:val="000000100000" w:firstRow="0" w:lastRow="0" w:firstColumn="0" w:lastColumn="0" w:oddVBand="0" w:evenVBand="0" w:oddHBand="1" w:evenHBand="0" w:firstRowFirstColumn="0" w:firstRowLastColumn="0" w:lastRowFirstColumn="0" w:lastRowLastColumn="0"/>
              <w:rPr>
                <w:sz w:val="20"/>
                <w:szCs w:val="20"/>
                <w:lang w:val="nl-NL"/>
              </w:rPr>
            </w:pPr>
            <w:r>
              <w:rPr>
                <w:sz w:val="20"/>
                <w:szCs w:val="20"/>
                <w:lang w:val="nl-NL"/>
              </w:rPr>
              <w:t>Mercedes SLK – 450</w:t>
            </w:r>
          </w:p>
        </w:tc>
        <w:tc>
          <w:tcPr>
            <w:tcW w:w="2084" w:type="dxa"/>
          </w:tcPr>
          <w:p w14:paraId="0B26D74C" w14:textId="77777777" w:rsidR="002E0B13" w:rsidRDefault="00FB305D" w:rsidP="00CD2969">
            <w:pPr>
              <w:spacing w:after="200" w:line="360" w:lineRule="auto"/>
              <w:cnfStyle w:val="000000100000" w:firstRow="0" w:lastRow="0" w:firstColumn="0" w:lastColumn="0" w:oddVBand="0" w:evenVBand="0" w:oddHBand="1" w:evenHBand="0" w:firstRowFirstColumn="0" w:firstRowLastColumn="0" w:lastRowFirstColumn="0" w:lastRowLastColumn="0"/>
              <w:rPr>
                <w:sz w:val="20"/>
                <w:szCs w:val="20"/>
                <w:lang w:val="nl-NL"/>
              </w:rPr>
            </w:pPr>
            <w:r>
              <w:rPr>
                <w:sz w:val="20"/>
                <w:szCs w:val="20"/>
                <w:lang w:val="nl-NL"/>
              </w:rPr>
              <w:t>BMW 1 – 246</w:t>
            </w:r>
          </w:p>
        </w:tc>
      </w:tr>
      <w:tr w:rsidR="002E0B13" w14:paraId="640937B2" w14:textId="77777777" w:rsidTr="00FB305D">
        <w:tc>
          <w:tcPr>
            <w:cnfStyle w:val="001000000000" w:firstRow="0" w:lastRow="0" w:firstColumn="1" w:lastColumn="0" w:oddVBand="0" w:evenVBand="0" w:oddHBand="0" w:evenHBand="0" w:firstRowFirstColumn="0" w:firstRowLastColumn="0" w:lastRowFirstColumn="0" w:lastRowLastColumn="0"/>
            <w:tcW w:w="929" w:type="dxa"/>
          </w:tcPr>
          <w:p w14:paraId="5BF318FE" w14:textId="77777777" w:rsidR="002E0B13" w:rsidRDefault="002E0B13" w:rsidP="00CD2969">
            <w:pPr>
              <w:spacing w:after="200" w:line="360" w:lineRule="auto"/>
              <w:rPr>
                <w:sz w:val="20"/>
                <w:szCs w:val="20"/>
                <w:lang w:val="nl-NL"/>
              </w:rPr>
            </w:pPr>
            <w:r>
              <w:rPr>
                <w:sz w:val="20"/>
                <w:szCs w:val="20"/>
                <w:lang w:val="nl-NL"/>
              </w:rPr>
              <w:t>4</w:t>
            </w:r>
          </w:p>
        </w:tc>
        <w:tc>
          <w:tcPr>
            <w:tcW w:w="2113" w:type="dxa"/>
          </w:tcPr>
          <w:p w14:paraId="1812B0CD" w14:textId="77777777" w:rsidR="002E0B13" w:rsidRDefault="00041EA6" w:rsidP="00CD2969">
            <w:pPr>
              <w:spacing w:after="200" w:line="360" w:lineRule="auto"/>
              <w:cnfStyle w:val="000000000000" w:firstRow="0" w:lastRow="0" w:firstColumn="0" w:lastColumn="0" w:oddVBand="0" w:evenVBand="0" w:oddHBand="0" w:evenHBand="0" w:firstRowFirstColumn="0" w:firstRowLastColumn="0" w:lastRowFirstColumn="0" w:lastRowLastColumn="0"/>
              <w:rPr>
                <w:sz w:val="20"/>
                <w:szCs w:val="20"/>
                <w:lang w:val="nl-NL"/>
              </w:rPr>
            </w:pPr>
            <w:r>
              <w:rPr>
                <w:sz w:val="20"/>
                <w:szCs w:val="20"/>
                <w:lang w:val="nl-NL"/>
              </w:rPr>
              <w:t xml:space="preserve">Porsche </w:t>
            </w:r>
            <w:proofErr w:type="spellStart"/>
            <w:r>
              <w:rPr>
                <w:sz w:val="20"/>
                <w:szCs w:val="20"/>
                <w:lang w:val="nl-NL"/>
              </w:rPr>
              <w:t>Box</w:t>
            </w:r>
            <w:r w:rsidR="00397EEA">
              <w:rPr>
                <w:sz w:val="20"/>
                <w:szCs w:val="20"/>
                <w:lang w:val="nl-NL"/>
              </w:rPr>
              <w:t>s</w:t>
            </w:r>
            <w:r>
              <w:rPr>
                <w:sz w:val="20"/>
                <w:szCs w:val="20"/>
                <w:lang w:val="nl-NL"/>
              </w:rPr>
              <w:t>ter</w:t>
            </w:r>
            <w:proofErr w:type="spellEnd"/>
            <w:r>
              <w:rPr>
                <w:sz w:val="20"/>
                <w:szCs w:val="20"/>
                <w:lang w:val="nl-NL"/>
              </w:rPr>
              <w:t xml:space="preserve"> - 440</w:t>
            </w:r>
          </w:p>
        </w:tc>
        <w:tc>
          <w:tcPr>
            <w:tcW w:w="2056" w:type="dxa"/>
          </w:tcPr>
          <w:p w14:paraId="20156ADD" w14:textId="77777777" w:rsidR="002E0B13" w:rsidRDefault="00041EA6" w:rsidP="00CD2969">
            <w:pPr>
              <w:spacing w:after="200" w:line="360" w:lineRule="auto"/>
              <w:cnfStyle w:val="000000000000" w:firstRow="0" w:lastRow="0" w:firstColumn="0" w:lastColumn="0" w:oddVBand="0" w:evenVBand="0" w:oddHBand="0" w:evenHBand="0" w:firstRowFirstColumn="0" w:firstRowLastColumn="0" w:lastRowFirstColumn="0" w:lastRowLastColumn="0"/>
              <w:rPr>
                <w:sz w:val="20"/>
                <w:szCs w:val="20"/>
                <w:lang w:val="nl-NL"/>
              </w:rPr>
            </w:pPr>
            <w:r>
              <w:rPr>
                <w:sz w:val="20"/>
                <w:szCs w:val="20"/>
                <w:lang w:val="nl-NL"/>
              </w:rPr>
              <w:t>Peugeot 207 - 251</w:t>
            </w:r>
          </w:p>
        </w:tc>
        <w:tc>
          <w:tcPr>
            <w:tcW w:w="1985" w:type="dxa"/>
          </w:tcPr>
          <w:p w14:paraId="70B15136" w14:textId="77777777" w:rsidR="002E0B13" w:rsidRDefault="00041EA6" w:rsidP="00CD2969">
            <w:pPr>
              <w:spacing w:after="200" w:line="360" w:lineRule="auto"/>
              <w:cnfStyle w:val="000000000000" w:firstRow="0" w:lastRow="0" w:firstColumn="0" w:lastColumn="0" w:oddVBand="0" w:evenVBand="0" w:oddHBand="0" w:evenHBand="0" w:firstRowFirstColumn="0" w:firstRowLastColumn="0" w:lastRowFirstColumn="0" w:lastRowLastColumn="0"/>
              <w:rPr>
                <w:sz w:val="20"/>
                <w:szCs w:val="20"/>
                <w:lang w:val="nl-NL"/>
              </w:rPr>
            </w:pPr>
            <w:r>
              <w:rPr>
                <w:sz w:val="20"/>
                <w:szCs w:val="20"/>
                <w:lang w:val="nl-NL"/>
              </w:rPr>
              <w:t>Porsche 911 – 403</w:t>
            </w:r>
          </w:p>
        </w:tc>
        <w:tc>
          <w:tcPr>
            <w:tcW w:w="2084" w:type="dxa"/>
          </w:tcPr>
          <w:p w14:paraId="5D8575E8" w14:textId="77777777" w:rsidR="002E0B13" w:rsidRDefault="00FB305D" w:rsidP="00CD2969">
            <w:pPr>
              <w:spacing w:after="200" w:line="360" w:lineRule="auto"/>
              <w:cnfStyle w:val="000000000000" w:firstRow="0" w:lastRow="0" w:firstColumn="0" w:lastColumn="0" w:oddVBand="0" w:evenVBand="0" w:oddHBand="0" w:evenHBand="0" w:firstRowFirstColumn="0" w:firstRowLastColumn="0" w:lastRowFirstColumn="0" w:lastRowLastColumn="0"/>
              <w:rPr>
                <w:sz w:val="20"/>
                <w:szCs w:val="20"/>
                <w:lang w:val="nl-NL"/>
              </w:rPr>
            </w:pPr>
            <w:r>
              <w:rPr>
                <w:sz w:val="20"/>
                <w:szCs w:val="20"/>
                <w:lang w:val="nl-NL"/>
              </w:rPr>
              <w:t>Peugeot 207 – 246</w:t>
            </w:r>
          </w:p>
        </w:tc>
      </w:tr>
      <w:tr w:rsidR="002E0B13" w14:paraId="6BB174EF" w14:textId="77777777" w:rsidTr="00FB30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dxa"/>
          </w:tcPr>
          <w:p w14:paraId="50AA8F84" w14:textId="77777777" w:rsidR="002E0B13" w:rsidRDefault="002E0B13" w:rsidP="00CD2969">
            <w:pPr>
              <w:spacing w:after="200" w:line="360" w:lineRule="auto"/>
              <w:rPr>
                <w:sz w:val="20"/>
                <w:szCs w:val="20"/>
                <w:lang w:val="nl-NL"/>
              </w:rPr>
            </w:pPr>
            <w:r>
              <w:rPr>
                <w:sz w:val="20"/>
                <w:szCs w:val="20"/>
                <w:lang w:val="nl-NL"/>
              </w:rPr>
              <w:t>5</w:t>
            </w:r>
          </w:p>
        </w:tc>
        <w:tc>
          <w:tcPr>
            <w:tcW w:w="2113" w:type="dxa"/>
          </w:tcPr>
          <w:p w14:paraId="3A508B5A" w14:textId="77777777" w:rsidR="002E0B13" w:rsidRDefault="00041EA6" w:rsidP="00CD2969">
            <w:pPr>
              <w:spacing w:after="200" w:line="360" w:lineRule="auto"/>
              <w:cnfStyle w:val="000000100000" w:firstRow="0" w:lastRow="0" w:firstColumn="0" w:lastColumn="0" w:oddVBand="0" w:evenVBand="0" w:oddHBand="1" w:evenHBand="0" w:firstRowFirstColumn="0" w:firstRowLastColumn="0" w:lastRowFirstColumn="0" w:lastRowLastColumn="0"/>
              <w:rPr>
                <w:sz w:val="20"/>
                <w:szCs w:val="20"/>
                <w:lang w:val="nl-NL"/>
              </w:rPr>
            </w:pPr>
            <w:r>
              <w:rPr>
                <w:sz w:val="20"/>
                <w:szCs w:val="20"/>
                <w:lang w:val="nl-NL"/>
              </w:rPr>
              <w:t>Mercedes SLK - 404</w:t>
            </w:r>
          </w:p>
        </w:tc>
        <w:tc>
          <w:tcPr>
            <w:tcW w:w="2056" w:type="dxa"/>
          </w:tcPr>
          <w:p w14:paraId="3EFED1B7" w14:textId="77777777" w:rsidR="002E0B13" w:rsidRDefault="00041EA6" w:rsidP="00CD2969">
            <w:pPr>
              <w:spacing w:after="200" w:line="360" w:lineRule="auto"/>
              <w:cnfStyle w:val="000000100000" w:firstRow="0" w:lastRow="0" w:firstColumn="0" w:lastColumn="0" w:oddVBand="0" w:evenVBand="0" w:oddHBand="1" w:evenHBand="0" w:firstRowFirstColumn="0" w:firstRowLastColumn="0" w:lastRowFirstColumn="0" w:lastRowLastColumn="0"/>
              <w:rPr>
                <w:sz w:val="20"/>
                <w:szCs w:val="20"/>
                <w:lang w:val="nl-NL"/>
              </w:rPr>
            </w:pPr>
            <w:r>
              <w:rPr>
                <w:sz w:val="20"/>
                <w:szCs w:val="20"/>
                <w:lang w:val="nl-NL"/>
              </w:rPr>
              <w:t xml:space="preserve">Renault </w:t>
            </w:r>
            <w:proofErr w:type="spellStart"/>
            <w:r>
              <w:rPr>
                <w:sz w:val="20"/>
                <w:szCs w:val="20"/>
                <w:lang w:val="nl-NL"/>
              </w:rPr>
              <w:t>Mégane</w:t>
            </w:r>
            <w:proofErr w:type="spellEnd"/>
            <w:r>
              <w:rPr>
                <w:sz w:val="20"/>
                <w:szCs w:val="20"/>
                <w:lang w:val="nl-NL"/>
              </w:rPr>
              <w:t xml:space="preserve"> - 234</w:t>
            </w:r>
          </w:p>
        </w:tc>
        <w:tc>
          <w:tcPr>
            <w:tcW w:w="1985" w:type="dxa"/>
          </w:tcPr>
          <w:p w14:paraId="50C02109" w14:textId="77777777" w:rsidR="002E0B13" w:rsidRDefault="00041EA6" w:rsidP="00CD2969">
            <w:pPr>
              <w:spacing w:after="200" w:line="360" w:lineRule="auto"/>
              <w:cnfStyle w:val="000000100000" w:firstRow="0" w:lastRow="0" w:firstColumn="0" w:lastColumn="0" w:oddVBand="0" w:evenVBand="0" w:oddHBand="1" w:evenHBand="0" w:firstRowFirstColumn="0" w:firstRowLastColumn="0" w:lastRowFirstColumn="0" w:lastRowLastColumn="0"/>
              <w:rPr>
                <w:sz w:val="20"/>
                <w:szCs w:val="20"/>
                <w:lang w:val="nl-NL"/>
              </w:rPr>
            </w:pPr>
            <w:r>
              <w:rPr>
                <w:sz w:val="20"/>
                <w:szCs w:val="20"/>
                <w:lang w:val="nl-NL"/>
              </w:rPr>
              <w:t xml:space="preserve">Porsche </w:t>
            </w:r>
            <w:proofErr w:type="spellStart"/>
            <w:r>
              <w:rPr>
                <w:sz w:val="20"/>
                <w:szCs w:val="20"/>
                <w:lang w:val="nl-NL"/>
              </w:rPr>
              <w:t>Box</w:t>
            </w:r>
            <w:r w:rsidR="00397EEA">
              <w:rPr>
                <w:sz w:val="20"/>
                <w:szCs w:val="20"/>
                <w:lang w:val="nl-NL"/>
              </w:rPr>
              <w:t>s</w:t>
            </w:r>
            <w:r>
              <w:rPr>
                <w:sz w:val="20"/>
                <w:szCs w:val="20"/>
                <w:lang w:val="nl-NL"/>
              </w:rPr>
              <w:t>ter</w:t>
            </w:r>
            <w:proofErr w:type="spellEnd"/>
            <w:r>
              <w:rPr>
                <w:sz w:val="20"/>
                <w:szCs w:val="20"/>
                <w:lang w:val="nl-NL"/>
              </w:rPr>
              <w:t xml:space="preserve"> – 380</w:t>
            </w:r>
          </w:p>
        </w:tc>
        <w:tc>
          <w:tcPr>
            <w:tcW w:w="2084" w:type="dxa"/>
          </w:tcPr>
          <w:p w14:paraId="75C04203" w14:textId="77777777" w:rsidR="002E0B13" w:rsidRDefault="00FB305D" w:rsidP="00CD2969">
            <w:pPr>
              <w:spacing w:after="200" w:line="360" w:lineRule="auto"/>
              <w:cnfStyle w:val="000000100000" w:firstRow="0" w:lastRow="0" w:firstColumn="0" w:lastColumn="0" w:oddVBand="0" w:evenVBand="0" w:oddHBand="1" w:evenHBand="0" w:firstRowFirstColumn="0" w:firstRowLastColumn="0" w:lastRowFirstColumn="0" w:lastRowLastColumn="0"/>
              <w:rPr>
                <w:sz w:val="20"/>
                <w:szCs w:val="20"/>
                <w:lang w:val="nl-NL"/>
              </w:rPr>
            </w:pPr>
            <w:r>
              <w:rPr>
                <w:sz w:val="20"/>
                <w:szCs w:val="20"/>
                <w:lang w:val="nl-NL"/>
              </w:rPr>
              <w:t>BMW 3 – 239</w:t>
            </w:r>
          </w:p>
        </w:tc>
      </w:tr>
      <w:tr w:rsidR="002E0B13" w14:paraId="3E364E9A" w14:textId="77777777" w:rsidTr="00FB305D">
        <w:tc>
          <w:tcPr>
            <w:cnfStyle w:val="001000000000" w:firstRow="0" w:lastRow="0" w:firstColumn="1" w:lastColumn="0" w:oddVBand="0" w:evenVBand="0" w:oddHBand="0" w:evenHBand="0" w:firstRowFirstColumn="0" w:firstRowLastColumn="0" w:lastRowFirstColumn="0" w:lastRowLastColumn="0"/>
            <w:tcW w:w="929" w:type="dxa"/>
          </w:tcPr>
          <w:p w14:paraId="11DFDACE" w14:textId="77777777" w:rsidR="002E0B13" w:rsidRDefault="002E0B13" w:rsidP="00CD2969">
            <w:pPr>
              <w:spacing w:after="200" w:line="360" w:lineRule="auto"/>
              <w:rPr>
                <w:sz w:val="20"/>
                <w:szCs w:val="20"/>
                <w:lang w:val="nl-NL"/>
              </w:rPr>
            </w:pPr>
            <w:r>
              <w:rPr>
                <w:sz w:val="20"/>
                <w:szCs w:val="20"/>
                <w:lang w:val="nl-NL"/>
              </w:rPr>
              <w:t>6</w:t>
            </w:r>
          </w:p>
        </w:tc>
        <w:tc>
          <w:tcPr>
            <w:tcW w:w="2113" w:type="dxa"/>
          </w:tcPr>
          <w:p w14:paraId="53D9CC8E" w14:textId="77777777" w:rsidR="002E0B13" w:rsidRDefault="00041EA6" w:rsidP="00CD2969">
            <w:pPr>
              <w:spacing w:after="200" w:line="360" w:lineRule="auto"/>
              <w:cnfStyle w:val="000000000000" w:firstRow="0" w:lastRow="0" w:firstColumn="0" w:lastColumn="0" w:oddVBand="0" w:evenVBand="0" w:oddHBand="0" w:evenHBand="0" w:firstRowFirstColumn="0" w:firstRowLastColumn="0" w:lastRowFirstColumn="0" w:lastRowLastColumn="0"/>
              <w:rPr>
                <w:sz w:val="20"/>
                <w:szCs w:val="20"/>
                <w:lang w:val="nl-NL"/>
              </w:rPr>
            </w:pPr>
            <w:r>
              <w:rPr>
                <w:sz w:val="20"/>
                <w:szCs w:val="20"/>
                <w:lang w:val="nl-NL"/>
              </w:rPr>
              <w:t>Porsche 911 - 393</w:t>
            </w:r>
          </w:p>
        </w:tc>
        <w:tc>
          <w:tcPr>
            <w:tcW w:w="2056" w:type="dxa"/>
          </w:tcPr>
          <w:p w14:paraId="65893482" w14:textId="77777777" w:rsidR="002E0B13" w:rsidRDefault="00041EA6" w:rsidP="00CD2969">
            <w:pPr>
              <w:spacing w:after="200" w:line="360" w:lineRule="auto"/>
              <w:cnfStyle w:val="000000000000" w:firstRow="0" w:lastRow="0" w:firstColumn="0" w:lastColumn="0" w:oddVBand="0" w:evenVBand="0" w:oddHBand="0" w:evenHBand="0" w:firstRowFirstColumn="0" w:firstRowLastColumn="0" w:lastRowFirstColumn="0" w:lastRowLastColumn="0"/>
              <w:rPr>
                <w:sz w:val="20"/>
                <w:szCs w:val="20"/>
                <w:lang w:val="nl-NL"/>
              </w:rPr>
            </w:pPr>
            <w:r>
              <w:rPr>
                <w:sz w:val="20"/>
                <w:szCs w:val="20"/>
                <w:lang w:val="nl-NL"/>
              </w:rPr>
              <w:t>Peugeot 308 - 221</w:t>
            </w:r>
          </w:p>
        </w:tc>
        <w:tc>
          <w:tcPr>
            <w:tcW w:w="1985" w:type="dxa"/>
          </w:tcPr>
          <w:p w14:paraId="5BB03FA8" w14:textId="77777777" w:rsidR="002E0B13" w:rsidRDefault="00041EA6" w:rsidP="00CD2969">
            <w:pPr>
              <w:spacing w:after="200" w:line="360" w:lineRule="auto"/>
              <w:cnfStyle w:val="000000000000" w:firstRow="0" w:lastRow="0" w:firstColumn="0" w:lastColumn="0" w:oddVBand="0" w:evenVBand="0" w:oddHBand="0" w:evenHBand="0" w:firstRowFirstColumn="0" w:firstRowLastColumn="0" w:lastRowFirstColumn="0" w:lastRowLastColumn="0"/>
              <w:rPr>
                <w:sz w:val="20"/>
                <w:szCs w:val="20"/>
                <w:lang w:val="nl-NL"/>
              </w:rPr>
            </w:pPr>
            <w:r>
              <w:rPr>
                <w:sz w:val="20"/>
                <w:szCs w:val="20"/>
                <w:lang w:val="nl-NL"/>
              </w:rPr>
              <w:t>Peugeot 207 – 344</w:t>
            </w:r>
          </w:p>
        </w:tc>
        <w:tc>
          <w:tcPr>
            <w:tcW w:w="2084" w:type="dxa"/>
          </w:tcPr>
          <w:p w14:paraId="13870778" w14:textId="77777777" w:rsidR="002E0B13" w:rsidRDefault="00FB305D" w:rsidP="00CD2969">
            <w:pPr>
              <w:spacing w:after="200" w:line="360" w:lineRule="auto"/>
              <w:cnfStyle w:val="000000000000" w:firstRow="0" w:lastRow="0" w:firstColumn="0" w:lastColumn="0" w:oddVBand="0" w:evenVBand="0" w:oddHBand="0" w:evenHBand="0" w:firstRowFirstColumn="0" w:firstRowLastColumn="0" w:lastRowFirstColumn="0" w:lastRowLastColumn="0"/>
              <w:rPr>
                <w:sz w:val="20"/>
                <w:szCs w:val="20"/>
                <w:lang w:val="nl-NL"/>
              </w:rPr>
            </w:pPr>
            <w:r>
              <w:rPr>
                <w:sz w:val="20"/>
                <w:szCs w:val="20"/>
                <w:lang w:val="nl-NL"/>
              </w:rPr>
              <w:t>Peugeot 308 – 238</w:t>
            </w:r>
          </w:p>
        </w:tc>
      </w:tr>
      <w:tr w:rsidR="00041EA6" w14:paraId="6A69D21B" w14:textId="77777777" w:rsidTr="00FB30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dxa"/>
          </w:tcPr>
          <w:p w14:paraId="447232C7" w14:textId="77777777" w:rsidR="00041EA6" w:rsidRDefault="00041EA6" w:rsidP="00041EA6">
            <w:pPr>
              <w:spacing w:after="200" w:line="360" w:lineRule="auto"/>
              <w:rPr>
                <w:sz w:val="20"/>
                <w:szCs w:val="20"/>
                <w:lang w:val="nl-NL"/>
              </w:rPr>
            </w:pPr>
            <w:r>
              <w:rPr>
                <w:sz w:val="20"/>
                <w:szCs w:val="20"/>
                <w:lang w:val="nl-NL"/>
              </w:rPr>
              <w:t>7</w:t>
            </w:r>
          </w:p>
        </w:tc>
        <w:tc>
          <w:tcPr>
            <w:tcW w:w="2113" w:type="dxa"/>
          </w:tcPr>
          <w:p w14:paraId="6C12C50C" w14:textId="77777777" w:rsidR="00041EA6" w:rsidRDefault="00041EA6" w:rsidP="00041EA6">
            <w:pPr>
              <w:spacing w:after="200" w:line="360" w:lineRule="auto"/>
              <w:cnfStyle w:val="000000100000" w:firstRow="0" w:lastRow="0" w:firstColumn="0" w:lastColumn="0" w:oddVBand="0" w:evenVBand="0" w:oddHBand="1" w:evenHBand="0" w:firstRowFirstColumn="0" w:firstRowLastColumn="0" w:lastRowFirstColumn="0" w:lastRowLastColumn="0"/>
              <w:rPr>
                <w:sz w:val="20"/>
                <w:szCs w:val="20"/>
                <w:lang w:val="nl-NL"/>
              </w:rPr>
            </w:pPr>
            <w:r>
              <w:rPr>
                <w:sz w:val="20"/>
                <w:szCs w:val="20"/>
                <w:lang w:val="nl-NL"/>
              </w:rPr>
              <w:t>Peugeot 207 - 341</w:t>
            </w:r>
          </w:p>
        </w:tc>
        <w:tc>
          <w:tcPr>
            <w:tcW w:w="2056" w:type="dxa"/>
          </w:tcPr>
          <w:p w14:paraId="271E4583" w14:textId="77777777" w:rsidR="00041EA6" w:rsidRDefault="00041EA6" w:rsidP="00041EA6">
            <w:pPr>
              <w:spacing w:after="200" w:line="360" w:lineRule="auto"/>
              <w:cnfStyle w:val="000000100000" w:firstRow="0" w:lastRow="0" w:firstColumn="0" w:lastColumn="0" w:oddVBand="0" w:evenVBand="0" w:oddHBand="1" w:evenHBand="0" w:firstRowFirstColumn="0" w:firstRowLastColumn="0" w:lastRowFirstColumn="0" w:lastRowLastColumn="0"/>
              <w:rPr>
                <w:sz w:val="20"/>
                <w:szCs w:val="20"/>
                <w:lang w:val="nl-NL"/>
              </w:rPr>
            </w:pPr>
            <w:r>
              <w:rPr>
                <w:sz w:val="20"/>
                <w:szCs w:val="20"/>
                <w:lang w:val="nl-NL"/>
              </w:rPr>
              <w:t>BMW 4 - 205</w:t>
            </w:r>
          </w:p>
        </w:tc>
        <w:tc>
          <w:tcPr>
            <w:tcW w:w="1985" w:type="dxa"/>
          </w:tcPr>
          <w:p w14:paraId="4F5D78A6" w14:textId="77777777" w:rsidR="00041EA6" w:rsidRDefault="00FB305D" w:rsidP="00041EA6">
            <w:pPr>
              <w:spacing w:after="200" w:line="360" w:lineRule="auto"/>
              <w:cnfStyle w:val="000000100000" w:firstRow="0" w:lastRow="0" w:firstColumn="0" w:lastColumn="0" w:oddVBand="0" w:evenVBand="0" w:oddHBand="1" w:evenHBand="0" w:firstRowFirstColumn="0" w:firstRowLastColumn="0" w:lastRowFirstColumn="0" w:lastRowLastColumn="0"/>
              <w:rPr>
                <w:sz w:val="20"/>
                <w:szCs w:val="20"/>
                <w:lang w:val="nl-NL"/>
              </w:rPr>
            </w:pPr>
            <w:r>
              <w:rPr>
                <w:sz w:val="20"/>
                <w:szCs w:val="20"/>
                <w:lang w:val="nl-NL"/>
              </w:rPr>
              <w:t>MINI – 327</w:t>
            </w:r>
          </w:p>
        </w:tc>
        <w:tc>
          <w:tcPr>
            <w:tcW w:w="2084" w:type="dxa"/>
          </w:tcPr>
          <w:p w14:paraId="4FEA4BC6" w14:textId="77777777" w:rsidR="00041EA6" w:rsidRDefault="00FB305D" w:rsidP="00041EA6">
            <w:pPr>
              <w:spacing w:after="200" w:line="360" w:lineRule="auto"/>
              <w:cnfStyle w:val="000000100000" w:firstRow="0" w:lastRow="0" w:firstColumn="0" w:lastColumn="0" w:oddVBand="0" w:evenVBand="0" w:oddHBand="1" w:evenHBand="0" w:firstRowFirstColumn="0" w:firstRowLastColumn="0" w:lastRowFirstColumn="0" w:lastRowLastColumn="0"/>
              <w:rPr>
                <w:sz w:val="20"/>
                <w:szCs w:val="20"/>
                <w:lang w:val="nl-NL"/>
              </w:rPr>
            </w:pPr>
            <w:r>
              <w:rPr>
                <w:sz w:val="20"/>
                <w:szCs w:val="20"/>
                <w:lang w:val="nl-NL"/>
              </w:rPr>
              <w:t>Audi A5 – 235</w:t>
            </w:r>
          </w:p>
        </w:tc>
      </w:tr>
      <w:tr w:rsidR="00041EA6" w14:paraId="4E1A3B2E" w14:textId="77777777" w:rsidTr="00FB305D">
        <w:tc>
          <w:tcPr>
            <w:cnfStyle w:val="001000000000" w:firstRow="0" w:lastRow="0" w:firstColumn="1" w:lastColumn="0" w:oddVBand="0" w:evenVBand="0" w:oddHBand="0" w:evenHBand="0" w:firstRowFirstColumn="0" w:firstRowLastColumn="0" w:lastRowFirstColumn="0" w:lastRowLastColumn="0"/>
            <w:tcW w:w="929" w:type="dxa"/>
          </w:tcPr>
          <w:p w14:paraId="78AE3437" w14:textId="77777777" w:rsidR="00041EA6" w:rsidRDefault="00041EA6" w:rsidP="00041EA6">
            <w:pPr>
              <w:spacing w:after="200" w:line="360" w:lineRule="auto"/>
              <w:rPr>
                <w:sz w:val="20"/>
                <w:szCs w:val="20"/>
                <w:lang w:val="nl-NL"/>
              </w:rPr>
            </w:pPr>
            <w:r>
              <w:rPr>
                <w:sz w:val="20"/>
                <w:szCs w:val="20"/>
                <w:lang w:val="nl-NL"/>
              </w:rPr>
              <w:t>8</w:t>
            </w:r>
          </w:p>
        </w:tc>
        <w:tc>
          <w:tcPr>
            <w:tcW w:w="2113" w:type="dxa"/>
          </w:tcPr>
          <w:p w14:paraId="4E161D16" w14:textId="77777777" w:rsidR="00041EA6" w:rsidRDefault="00041EA6" w:rsidP="00041EA6">
            <w:pPr>
              <w:spacing w:after="200" w:line="360" w:lineRule="auto"/>
              <w:cnfStyle w:val="000000000000" w:firstRow="0" w:lastRow="0" w:firstColumn="0" w:lastColumn="0" w:oddVBand="0" w:evenVBand="0" w:oddHBand="0" w:evenHBand="0" w:firstRowFirstColumn="0" w:firstRowLastColumn="0" w:lastRowFirstColumn="0" w:lastRowLastColumn="0"/>
              <w:rPr>
                <w:sz w:val="20"/>
                <w:szCs w:val="20"/>
                <w:lang w:val="nl-NL"/>
              </w:rPr>
            </w:pPr>
            <w:r>
              <w:rPr>
                <w:sz w:val="20"/>
                <w:szCs w:val="20"/>
                <w:lang w:val="nl-NL"/>
              </w:rPr>
              <w:t>BMW Z4 – 265</w:t>
            </w:r>
          </w:p>
        </w:tc>
        <w:tc>
          <w:tcPr>
            <w:tcW w:w="2056" w:type="dxa"/>
          </w:tcPr>
          <w:p w14:paraId="4166BF9E" w14:textId="77777777" w:rsidR="00041EA6" w:rsidRDefault="00041EA6" w:rsidP="00041EA6">
            <w:pPr>
              <w:spacing w:after="200" w:line="360" w:lineRule="auto"/>
              <w:cnfStyle w:val="000000000000" w:firstRow="0" w:lastRow="0" w:firstColumn="0" w:lastColumn="0" w:oddVBand="0" w:evenVBand="0" w:oddHBand="0" w:evenHBand="0" w:firstRowFirstColumn="0" w:firstRowLastColumn="0" w:lastRowFirstColumn="0" w:lastRowLastColumn="0"/>
              <w:rPr>
                <w:sz w:val="20"/>
                <w:szCs w:val="20"/>
                <w:lang w:val="nl-NL"/>
              </w:rPr>
            </w:pPr>
            <w:r>
              <w:rPr>
                <w:sz w:val="20"/>
                <w:szCs w:val="20"/>
                <w:lang w:val="nl-NL"/>
              </w:rPr>
              <w:t>MINI - 202</w:t>
            </w:r>
          </w:p>
        </w:tc>
        <w:tc>
          <w:tcPr>
            <w:tcW w:w="1985" w:type="dxa"/>
          </w:tcPr>
          <w:p w14:paraId="1DD1D616" w14:textId="77777777" w:rsidR="00041EA6" w:rsidRDefault="00FB305D" w:rsidP="00041EA6">
            <w:pPr>
              <w:spacing w:after="200" w:line="360" w:lineRule="auto"/>
              <w:cnfStyle w:val="000000000000" w:firstRow="0" w:lastRow="0" w:firstColumn="0" w:lastColumn="0" w:oddVBand="0" w:evenVBand="0" w:oddHBand="0" w:evenHBand="0" w:firstRowFirstColumn="0" w:firstRowLastColumn="0" w:lastRowFirstColumn="0" w:lastRowLastColumn="0"/>
              <w:rPr>
                <w:sz w:val="20"/>
                <w:szCs w:val="20"/>
                <w:lang w:val="nl-NL"/>
              </w:rPr>
            </w:pPr>
            <w:r>
              <w:rPr>
                <w:sz w:val="20"/>
                <w:szCs w:val="20"/>
                <w:lang w:val="nl-NL"/>
              </w:rPr>
              <w:t>BMW Z4 – 294</w:t>
            </w:r>
          </w:p>
        </w:tc>
        <w:tc>
          <w:tcPr>
            <w:tcW w:w="2084" w:type="dxa"/>
          </w:tcPr>
          <w:p w14:paraId="160EBAA0" w14:textId="77777777" w:rsidR="00041EA6" w:rsidRDefault="00FB305D" w:rsidP="00041EA6">
            <w:pPr>
              <w:spacing w:after="200" w:line="360" w:lineRule="auto"/>
              <w:cnfStyle w:val="000000000000" w:firstRow="0" w:lastRow="0" w:firstColumn="0" w:lastColumn="0" w:oddVBand="0" w:evenVBand="0" w:oddHBand="0" w:evenHBand="0" w:firstRowFirstColumn="0" w:firstRowLastColumn="0" w:lastRowFirstColumn="0" w:lastRowLastColumn="0"/>
              <w:rPr>
                <w:sz w:val="20"/>
                <w:szCs w:val="20"/>
                <w:lang w:val="nl-NL"/>
              </w:rPr>
            </w:pPr>
            <w:r>
              <w:rPr>
                <w:sz w:val="20"/>
                <w:szCs w:val="20"/>
                <w:lang w:val="nl-NL"/>
              </w:rPr>
              <w:t>Volvo C70 – 230</w:t>
            </w:r>
          </w:p>
        </w:tc>
      </w:tr>
      <w:tr w:rsidR="00041EA6" w14:paraId="054A152D" w14:textId="77777777" w:rsidTr="00FB30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dxa"/>
          </w:tcPr>
          <w:p w14:paraId="5F5D303F" w14:textId="77777777" w:rsidR="00041EA6" w:rsidRDefault="00041EA6" w:rsidP="00041EA6">
            <w:pPr>
              <w:spacing w:after="200" w:line="360" w:lineRule="auto"/>
              <w:rPr>
                <w:sz w:val="20"/>
                <w:szCs w:val="20"/>
                <w:lang w:val="nl-NL"/>
              </w:rPr>
            </w:pPr>
            <w:r>
              <w:rPr>
                <w:sz w:val="20"/>
                <w:szCs w:val="20"/>
                <w:lang w:val="nl-NL"/>
              </w:rPr>
              <w:t>9</w:t>
            </w:r>
          </w:p>
        </w:tc>
        <w:tc>
          <w:tcPr>
            <w:tcW w:w="2113" w:type="dxa"/>
          </w:tcPr>
          <w:p w14:paraId="1510C73E" w14:textId="77777777" w:rsidR="00041EA6" w:rsidRDefault="00041EA6" w:rsidP="00041EA6">
            <w:pPr>
              <w:spacing w:after="200" w:line="360" w:lineRule="auto"/>
              <w:cnfStyle w:val="000000100000" w:firstRow="0" w:lastRow="0" w:firstColumn="0" w:lastColumn="0" w:oddVBand="0" w:evenVBand="0" w:oddHBand="1" w:evenHBand="0" w:firstRowFirstColumn="0" w:firstRowLastColumn="0" w:lastRowFirstColumn="0" w:lastRowLastColumn="0"/>
              <w:rPr>
                <w:sz w:val="20"/>
                <w:szCs w:val="20"/>
                <w:lang w:val="nl-NL"/>
              </w:rPr>
            </w:pPr>
            <w:r>
              <w:rPr>
                <w:sz w:val="20"/>
                <w:szCs w:val="20"/>
                <w:lang w:val="nl-NL"/>
              </w:rPr>
              <w:t>Peugeot 206 – 213</w:t>
            </w:r>
          </w:p>
        </w:tc>
        <w:tc>
          <w:tcPr>
            <w:tcW w:w="2056" w:type="dxa"/>
          </w:tcPr>
          <w:p w14:paraId="3FB84DA5" w14:textId="77777777" w:rsidR="00041EA6" w:rsidRDefault="00041EA6" w:rsidP="00041EA6">
            <w:pPr>
              <w:spacing w:after="200" w:line="360" w:lineRule="auto"/>
              <w:cnfStyle w:val="000000100000" w:firstRow="0" w:lastRow="0" w:firstColumn="0" w:lastColumn="0" w:oddVBand="0" w:evenVBand="0" w:oddHBand="1" w:evenHBand="0" w:firstRowFirstColumn="0" w:firstRowLastColumn="0" w:lastRowFirstColumn="0" w:lastRowLastColumn="0"/>
              <w:rPr>
                <w:sz w:val="20"/>
                <w:szCs w:val="20"/>
                <w:lang w:val="nl-NL"/>
              </w:rPr>
            </w:pPr>
            <w:r>
              <w:rPr>
                <w:sz w:val="20"/>
                <w:szCs w:val="20"/>
                <w:lang w:val="nl-NL"/>
              </w:rPr>
              <w:t>Volvo C70 - 200</w:t>
            </w:r>
          </w:p>
        </w:tc>
        <w:tc>
          <w:tcPr>
            <w:tcW w:w="1985" w:type="dxa"/>
          </w:tcPr>
          <w:p w14:paraId="1C878EA8" w14:textId="77777777" w:rsidR="00041EA6" w:rsidRDefault="00FB305D" w:rsidP="00041EA6">
            <w:pPr>
              <w:spacing w:after="200" w:line="360" w:lineRule="auto"/>
              <w:cnfStyle w:val="000000100000" w:firstRow="0" w:lastRow="0" w:firstColumn="0" w:lastColumn="0" w:oddVBand="0" w:evenVBand="0" w:oddHBand="1" w:evenHBand="0" w:firstRowFirstColumn="0" w:firstRowLastColumn="0" w:lastRowFirstColumn="0" w:lastRowLastColumn="0"/>
              <w:rPr>
                <w:sz w:val="20"/>
                <w:szCs w:val="20"/>
                <w:lang w:val="nl-NL"/>
              </w:rPr>
            </w:pPr>
            <w:r>
              <w:rPr>
                <w:sz w:val="20"/>
                <w:szCs w:val="20"/>
                <w:lang w:val="nl-NL"/>
              </w:rPr>
              <w:t>BMW 3 – 271</w:t>
            </w:r>
          </w:p>
        </w:tc>
        <w:tc>
          <w:tcPr>
            <w:tcW w:w="2084" w:type="dxa"/>
          </w:tcPr>
          <w:p w14:paraId="17788319" w14:textId="77777777" w:rsidR="00041EA6" w:rsidRDefault="00FB305D" w:rsidP="00041EA6">
            <w:pPr>
              <w:spacing w:after="200" w:line="360" w:lineRule="auto"/>
              <w:cnfStyle w:val="000000100000" w:firstRow="0" w:lastRow="0" w:firstColumn="0" w:lastColumn="0" w:oddVBand="0" w:evenVBand="0" w:oddHBand="1" w:evenHBand="0" w:firstRowFirstColumn="0" w:firstRowLastColumn="0" w:lastRowFirstColumn="0" w:lastRowLastColumn="0"/>
              <w:rPr>
                <w:sz w:val="20"/>
                <w:szCs w:val="20"/>
                <w:lang w:val="nl-NL"/>
              </w:rPr>
            </w:pPr>
            <w:r>
              <w:rPr>
                <w:sz w:val="20"/>
                <w:szCs w:val="20"/>
                <w:lang w:val="nl-NL"/>
              </w:rPr>
              <w:t xml:space="preserve">VW </w:t>
            </w:r>
            <w:proofErr w:type="spellStart"/>
            <w:r>
              <w:rPr>
                <w:sz w:val="20"/>
                <w:szCs w:val="20"/>
                <w:lang w:val="nl-NL"/>
              </w:rPr>
              <w:t>Beetle</w:t>
            </w:r>
            <w:proofErr w:type="spellEnd"/>
            <w:r>
              <w:rPr>
                <w:sz w:val="20"/>
                <w:szCs w:val="20"/>
                <w:lang w:val="nl-NL"/>
              </w:rPr>
              <w:t xml:space="preserve"> – 198</w:t>
            </w:r>
          </w:p>
        </w:tc>
      </w:tr>
      <w:tr w:rsidR="00041EA6" w14:paraId="48AD7F27" w14:textId="77777777" w:rsidTr="00FB305D">
        <w:tc>
          <w:tcPr>
            <w:cnfStyle w:val="001000000000" w:firstRow="0" w:lastRow="0" w:firstColumn="1" w:lastColumn="0" w:oddVBand="0" w:evenVBand="0" w:oddHBand="0" w:evenHBand="0" w:firstRowFirstColumn="0" w:firstRowLastColumn="0" w:lastRowFirstColumn="0" w:lastRowLastColumn="0"/>
            <w:tcW w:w="929" w:type="dxa"/>
          </w:tcPr>
          <w:p w14:paraId="061B1094" w14:textId="77777777" w:rsidR="00041EA6" w:rsidRDefault="00041EA6" w:rsidP="00041EA6">
            <w:pPr>
              <w:spacing w:after="200" w:line="360" w:lineRule="auto"/>
              <w:rPr>
                <w:sz w:val="20"/>
                <w:szCs w:val="20"/>
                <w:lang w:val="nl-NL"/>
              </w:rPr>
            </w:pPr>
            <w:r>
              <w:rPr>
                <w:sz w:val="20"/>
                <w:szCs w:val="20"/>
                <w:lang w:val="nl-NL"/>
              </w:rPr>
              <w:t>10</w:t>
            </w:r>
          </w:p>
        </w:tc>
        <w:tc>
          <w:tcPr>
            <w:tcW w:w="2113" w:type="dxa"/>
          </w:tcPr>
          <w:p w14:paraId="5757BE34" w14:textId="77777777" w:rsidR="00041EA6" w:rsidRDefault="00041EA6" w:rsidP="00041EA6">
            <w:pPr>
              <w:spacing w:after="200" w:line="360" w:lineRule="auto"/>
              <w:cnfStyle w:val="000000000000" w:firstRow="0" w:lastRow="0" w:firstColumn="0" w:lastColumn="0" w:oddVBand="0" w:evenVBand="0" w:oddHBand="0" w:evenHBand="0" w:firstRowFirstColumn="0" w:firstRowLastColumn="0" w:lastRowFirstColumn="0" w:lastRowLastColumn="0"/>
              <w:rPr>
                <w:sz w:val="20"/>
                <w:szCs w:val="20"/>
                <w:lang w:val="nl-NL"/>
              </w:rPr>
            </w:pPr>
            <w:r>
              <w:rPr>
                <w:sz w:val="20"/>
                <w:szCs w:val="20"/>
                <w:lang w:val="nl-NL"/>
              </w:rPr>
              <w:t>BMW 3 - 210</w:t>
            </w:r>
          </w:p>
        </w:tc>
        <w:tc>
          <w:tcPr>
            <w:tcW w:w="2056" w:type="dxa"/>
          </w:tcPr>
          <w:p w14:paraId="5C28B2D2" w14:textId="77777777" w:rsidR="00041EA6" w:rsidRDefault="00041EA6" w:rsidP="00041EA6">
            <w:pPr>
              <w:spacing w:after="200" w:line="360" w:lineRule="auto"/>
              <w:cnfStyle w:val="000000000000" w:firstRow="0" w:lastRow="0" w:firstColumn="0" w:lastColumn="0" w:oddVBand="0" w:evenVBand="0" w:oddHBand="0" w:evenHBand="0" w:firstRowFirstColumn="0" w:firstRowLastColumn="0" w:lastRowFirstColumn="0" w:lastRowLastColumn="0"/>
              <w:rPr>
                <w:sz w:val="20"/>
                <w:szCs w:val="20"/>
                <w:lang w:val="nl-NL"/>
              </w:rPr>
            </w:pPr>
            <w:r>
              <w:rPr>
                <w:sz w:val="20"/>
                <w:szCs w:val="20"/>
                <w:lang w:val="nl-NL"/>
              </w:rPr>
              <w:t>BMW 3 - 197</w:t>
            </w:r>
          </w:p>
        </w:tc>
        <w:tc>
          <w:tcPr>
            <w:tcW w:w="1985" w:type="dxa"/>
          </w:tcPr>
          <w:p w14:paraId="20610BA4" w14:textId="77777777" w:rsidR="00041EA6" w:rsidRDefault="00FB305D" w:rsidP="00041EA6">
            <w:pPr>
              <w:spacing w:after="200" w:line="360" w:lineRule="auto"/>
              <w:cnfStyle w:val="000000000000" w:firstRow="0" w:lastRow="0" w:firstColumn="0" w:lastColumn="0" w:oddVBand="0" w:evenVBand="0" w:oddHBand="0" w:evenHBand="0" w:firstRowFirstColumn="0" w:firstRowLastColumn="0" w:lastRowFirstColumn="0" w:lastRowLastColumn="0"/>
              <w:rPr>
                <w:sz w:val="20"/>
                <w:szCs w:val="20"/>
                <w:lang w:val="nl-NL"/>
              </w:rPr>
            </w:pPr>
            <w:r>
              <w:rPr>
                <w:sz w:val="20"/>
                <w:szCs w:val="20"/>
                <w:lang w:val="nl-NL"/>
              </w:rPr>
              <w:t>Peugeot 206 - 262</w:t>
            </w:r>
          </w:p>
        </w:tc>
        <w:tc>
          <w:tcPr>
            <w:tcW w:w="2084" w:type="dxa"/>
          </w:tcPr>
          <w:p w14:paraId="460854E4" w14:textId="77777777" w:rsidR="00041EA6" w:rsidRDefault="00FB305D" w:rsidP="00041EA6">
            <w:pPr>
              <w:spacing w:after="200" w:line="360" w:lineRule="auto"/>
              <w:cnfStyle w:val="000000000000" w:firstRow="0" w:lastRow="0" w:firstColumn="0" w:lastColumn="0" w:oddVBand="0" w:evenVBand="0" w:oddHBand="0" w:evenHBand="0" w:firstRowFirstColumn="0" w:firstRowLastColumn="0" w:lastRowFirstColumn="0" w:lastRowLastColumn="0"/>
              <w:rPr>
                <w:sz w:val="20"/>
                <w:szCs w:val="20"/>
                <w:lang w:val="nl-NL"/>
              </w:rPr>
            </w:pPr>
            <w:r>
              <w:rPr>
                <w:sz w:val="20"/>
                <w:szCs w:val="20"/>
                <w:lang w:val="nl-NL"/>
              </w:rPr>
              <w:t>BMW 4 - 193</w:t>
            </w:r>
          </w:p>
        </w:tc>
      </w:tr>
    </w:tbl>
    <w:p w14:paraId="1D06923B" w14:textId="053A4F26" w:rsidR="00F1417D" w:rsidRPr="00503FC0" w:rsidRDefault="00ED3AB8" w:rsidP="00CD2969">
      <w:pPr>
        <w:spacing w:after="200" w:line="360" w:lineRule="auto"/>
        <w:rPr>
          <w:i/>
          <w:sz w:val="20"/>
          <w:szCs w:val="20"/>
          <w:lang w:val="fr-FR"/>
        </w:rPr>
      </w:pPr>
      <w:r w:rsidRPr="00503FC0">
        <w:rPr>
          <w:b/>
          <w:sz w:val="20"/>
          <w:szCs w:val="20"/>
          <w:lang w:val="fr-FR"/>
        </w:rPr>
        <w:lastRenderedPageBreak/>
        <w:t xml:space="preserve">Diesel versus </w:t>
      </w:r>
      <w:r w:rsidR="00F1417D" w:rsidRPr="00503FC0">
        <w:rPr>
          <w:b/>
          <w:sz w:val="20"/>
          <w:szCs w:val="20"/>
          <w:lang w:val="fr-FR"/>
        </w:rPr>
        <w:t>essence</w:t>
      </w:r>
      <w:r w:rsidRPr="00503FC0">
        <w:rPr>
          <w:b/>
          <w:sz w:val="20"/>
          <w:szCs w:val="20"/>
          <w:lang w:val="fr-FR"/>
        </w:rPr>
        <w:br/>
      </w:r>
      <w:r w:rsidR="00EA5030" w:rsidRPr="00503FC0">
        <w:rPr>
          <w:sz w:val="20"/>
          <w:szCs w:val="20"/>
          <w:lang w:val="fr-FR"/>
        </w:rPr>
        <w:t xml:space="preserve">Erwin </w:t>
      </w:r>
      <w:proofErr w:type="spellStart"/>
      <w:r w:rsidR="00EA5030" w:rsidRPr="00503FC0">
        <w:rPr>
          <w:sz w:val="20"/>
          <w:szCs w:val="20"/>
          <w:lang w:val="fr-FR"/>
        </w:rPr>
        <w:t>Coesens</w:t>
      </w:r>
      <w:proofErr w:type="spellEnd"/>
      <w:r w:rsidR="00EA5030" w:rsidRPr="00503FC0">
        <w:rPr>
          <w:sz w:val="20"/>
          <w:szCs w:val="20"/>
          <w:lang w:val="fr-FR"/>
        </w:rPr>
        <w:t xml:space="preserve">, Country Manager </w:t>
      </w:r>
      <w:r w:rsidR="00F1417D" w:rsidRPr="00503FC0">
        <w:rPr>
          <w:sz w:val="20"/>
          <w:szCs w:val="20"/>
          <w:lang w:val="fr-FR"/>
        </w:rPr>
        <w:t xml:space="preserve">chez </w:t>
      </w:r>
      <w:proofErr w:type="spellStart"/>
      <w:r w:rsidR="00F1417D" w:rsidRPr="00503FC0">
        <w:rPr>
          <w:sz w:val="20"/>
          <w:szCs w:val="20"/>
          <w:lang w:val="fr-FR"/>
        </w:rPr>
        <w:t>Autorola</w:t>
      </w:r>
      <w:proofErr w:type="spellEnd"/>
      <w:r w:rsidR="00F1417D" w:rsidRPr="00503FC0">
        <w:rPr>
          <w:sz w:val="20"/>
          <w:szCs w:val="20"/>
          <w:lang w:val="fr-FR"/>
        </w:rPr>
        <w:t xml:space="preserve"> Belgique et</w:t>
      </w:r>
      <w:r w:rsidR="00EA5030" w:rsidRPr="00503FC0">
        <w:rPr>
          <w:sz w:val="20"/>
          <w:szCs w:val="20"/>
          <w:lang w:val="fr-FR"/>
        </w:rPr>
        <w:t xml:space="preserve"> Luxemburg, </w:t>
      </w:r>
      <w:r w:rsidR="00F1417D" w:rsidRPr="00503FC0">
        <w:rPr>
          <w:sz w:val="20"/>
          <w:szCs w:val="20"/>
          <w:lang w:val="fr-FR"/>
        </w:rPr>
        <w:t>remarque</w:t>
      </w:r>
      <w:r w:rsidR="00503FC0">
        <w:rPr>
          <w:sz w:val="20"/>
          <w:szCs w:val="20"/>
          <w:lang w:val="fr-FR"/>
        </w:rPr>
        <w:t xml:space="preserve"> </w:t>
      </w:r>
      <w:r w:rsidR="00EA5030" w:rsidRPr="00503FC0">
        <w:rPr>
          <w:sz w:val="20"/>
          <w:szCs w:val="20"/>
          <w:lang w:val="fr-FR"/>
        </w:rPr>
        <w:t xml:space="preserve">: </w:t>
      </w:r>
      <w:r w:rsidR="00EA5030" w:rsidRPr="00503FC0">
        <w:rPr>
          <w:i/>
          <w:sz w:val="20"/>
          <w:szCs w:val="20"/>
          <w:lang w:val="fr-FR"/>
        </w:rPr>
        <w:t>“</w:t>
      </w:r>
      <w:r w:rsidR="00F1417D" w:rsidRPr="00503FC0">
        <w:rPr>
          <w:i/>
          <w:sz w:val="20"/>
          <w:szCs w:val="20"/>
          <w:lang w:val="fr-FR"/>
        </w:rPr>
        <w:t xml:space="preserve">Il est clair </w:t>
      </w:r>
      <w:r w:rsidR="00AB7C7C" w:rsidRPr="00503FC0">
        <w:rPr>
          <w:i/>
          <w:sz w:val="20"/>
          <w:szCs w:val="20"/>
          <w:lang w:val="fr-FR"/>
        </w:rPr>
        <w:t>que les</w:t>
      </w:r>
      <w:r w:rsidR="00F1417D" w:rsidRPr="00503FC0">
        <w:rPr>
          <w:i/>
          <w:sz w:val="20"/>
          <w:szCs w:val="20"/>
          <w:lang w:val="fr-FR"/>
        </w:rPr>
        <w:t xml:space="preserve"> </w:t>
      </w:r>
      <w:r w:rsidR="00AB7C7C" w:rsidRPr="00503FC0">
        <w:rPr>
          <w:i/>
          <w:sz w:val="20"/>
          <w:szCs w:val="20"/>
          <w:lang w:val="fr-FR"/>
        </w:rPr>
        <w:t xml:space="preserve">décapotables de seconde main à essence se vendent beaucoup mieux que celles à moteur diesel. En 2018 nous avons noté une vente totale de 7689 cabriolets de seconde main à essence dans le circuit officiel, alors que ce chiffre ne s’élève qu’à 4448 pour les cabriolets diesel. Cela correspond à un rapport de 65% à 35%. En 2017 nous avons constaté la même tendance : 7995 à essence et 4473 à moteur diesel. Ces rapports restent quasiment </w:t>
      </w:r>
      <w:r w:rsidR="00503FC0" w:rsidRPr="00503FC0">
        <w:rPr>
          <w:i/>
          <w:sz w:val="20"/>
          <w:szCs w:val="20"/>
          <w:lang w:val="fr-FR"/>
        </w:rPr>
        <w:t>stables</w:t>
      </w:r>
      <w:r w:rsidR="00AB7C7C" w:rsidRPr="00503FC0">
        <w:rPr>
          <w:i/>
          <w:sz w:val="20"/>
          <w:szCs w:val="20"/>
          <w:lang w:val="fr-FR"/>
        </w:rPr>
        <w:t>.”</w:t>
      </w:r>
    </w:p>
    <w:bookmarkEnd w:id="0"/>
    <w:p w14:paraId="160BF080" w14:textId="77777777" w:rsidR="00157197" w:rsidRPr="00C640EB" w:rsidRDefault="00157197" w:rsidP="00157197">
      <w:pPr>
        <w:spacing w:after="200" w:line="360" w:lineRule="auto"/>
        <w:rPr>
          <w:sz w:val="20"/>
          <w:szCs w:val="20"/>
          <w:lang w:val="fr-FR"/>
        </w:rPr>
      </w:pPr>
      <w:r w:rsidRPr="00C640EB">
        <w:rPr>
          <w:b/>
          <w:sz w:val="20"/>
          <w:szCs w:val="20"/>
          <w:lang w:val="fr-FR"/>
        </w:rPr>
        <w:t>À propos d’INDICATA</w:t>
      </w:r>
      <w:r w:rsidRPr="00C640EB">
        <w:rPr>
          <w:b/>
          <w:sz w:val="20"/>
          <w:szCs w:val="20"/>
          <w:lang w:val="fr-FR"/>
        </w:rPr>
        <w:br/>
      </w:r>
      <w:proofErr w:type="spellStart"/>
      <w:r w:rsidRPr="00C640EB">
        <w:rPr>
          <w:sz w:val="20"/>
          <w:szCs w:val="20"/>
          <w:lang w:val="fr-FR"/>
        </w:rPr>
        <w:t>INDICATA</w:t>
      </w:r>
      <w:proofErr w:type="spellEnd"/>
      <w:r w:rsidRPr="00C640EB">
        <w:rPr>
          <w:sz w:val="20"/>
          <w:szCs w:val="20"/>
          <w:lang w:val="fr-FR"/>
        </w:rPr>
        <w:t xml:space="preserve"> fait partie du groupe </w:t>
      </w:r>
      <w:proofErr w:type="spellStart"/>
      <w:r w:rsidRPr="00C640EB">
        <w:rPr>
          <w:sz w:val="20"/>
          <w:szCs w:val="20"/>
          <w:lang w:val="fr-FR"/>
        </w:rPr>
        <w:t>Autorola</w:t>
      </w:r>
      <w:proofErr w:type="spellEnd"/>
      <w:r w:rsidRPr="00C640EB">
        <w:rPr>
          <w:sz w:val="20"/>
          <w:szCs w:val="20"/>
          <w:lang w:val="fr-FR"/>
        </w:rPr>
        <w:t xml:space="preserve">, acteur mondial du </w:t>
      </w:r>
      <w:proofErr w:type="spellStart"/>
      <w:r w:rsidRPr="00C640EB">
        <w:rPr>
          <w:sz w:val="20"/>
          <w:szCs w:val="20"/>
          <w:lang w:val="fr-FR"/>
        </w:rPr>
        <w:t>remarketing</w:t>
      </w:r>
      <w:proofErr w:type="spellEnd"/>
      <w:r w:rsidRPr="00C640EB">
        <w:rPr>
          <w:sz w:val="20"/>
          <w:szCs w:val="20"/>
          <w:lang w:val="fr-FR"/>
        </w:rPr>
        <w:t xml:space="preserve"> en ligne et des solutions TIC pour le secteur automobile. INDICATA est la solution en temps réel qui recueille, traite et analyse des données en direct des voitures de secondes main mises en vente en ligne et dans le circuit professionnel, avec l’objectif d’avoir une meilleure compréhension du marché. Ainsi ils offrent une solution unique pour améliorer la rentabilité des différentes transactions des voitures de seconde m</w:t>
      </w:r>
      <w:r>
        <w:rPr>
          <w:sz w:val="20"/>
          <w:szCs w:val="20"/>
          <w:lang w:val="fr-FR"/>
        </w:rPr>
        <w:t>ain et pour protéger les valeur</w:t>
      </w:r>
      <w:r w:rsidRPr="00C640EB">
        <w:rPr>
          <w:sz w:val="20"/>
          <w:szCs w:val="20"/>
          <w:lang w:val="fr-FR"/>
        </w:rPr>
        <w:t>s résiduelles dans l’industrie automobile et les secteurs dérivés. Le tableau de bord d’INDICATA sur le web offre des KPI en temps réel, des rapports et des analyses grâce auxquels les fabricants, les import</w:t>
      </w:r>
      <w:r>
        <w:rPr>
          <w:sz w:val="20"/>
          <w:szCs w:val="20"/>
          <w:lang w:val="fr-FR"/>
        </w:rPr>
        <w:t>at</w:t>
      </w:r>
      <w:r w:rsidRPr="00C640EB">
        <w:rPr>
          <w:sz w:val="20"/>
          <w:szCs w:val="20"/>
          <w:lang w:val="fr-FR"/>
        </w:rPr>
        <w:t xml:space="preserve">eurs, les concessionnaires, les propriétaires de flotte, les banques, les compagnies d’assurance, etc. peuvent optimiser leur position sur le marché. </w:t>
      </w:r>
    </w:p>
    <w:p w14:paraId="6316271B" w14:textId="77777777" w:rsidR="00157197" w:rsidRPr="00751B5D" w:rsidRDefault="00157197" w:rsidP="00157197">
      <w:pPr>
        <w:spacing w:after="200" w:line="360" w:lineRule="auto"/>
        <w:rPr>
          <w:sz w:val="20"/>
          <w:szCs w:val="20"/>
          <w:lang w:val="fr-FR"/>
        </w:rPr>
      </w:pPr>
      <w:r w:rsidRPr="00751B5D">
        <w:rPr>
          <w:b/>
          <w:sz w:val="20"/>
          <w:szCs w:val="20"/>
          <w:lang w:val="fr-FR"/>
        </w:rPr>
        <w:t xml:space="preserve">À propos du GROUPE AUTOROLA </w:t>
      </w:r>
      <w:r w:rsidRPr="00751B5D">
        <w:rPr>
          <w:b/>
          <w:sz w:val="20"/>
          <w:szCs w:val="20"/>
          <w:lang w:val="fr-FR"/>
        </w:rPr>
        <w:br/>
      </w:r>
      <w:r w:rsidRPr="00751B5D">
        <w:rPr>
          <w:sz w:val="20"/>
          <w:szCs w:val="20"/>
          <w:lang w:val="fr-FR"/>
        </w:rPr>
        <w:t xml:space="preserve">Le GROUPE AUTOROLA est un acteur mondial du </w:t>
      </w:r>
      <w:proofErr w:type="spellStart"/>
      <w:r w:rsidRPr="00751B5D">
        <w:rPr>
          <w:sz w:val="20"/>
          <w:szCs w:val="20"/>
          <w:lang w:val="fr-FR"/>
        </w:rPr>
        <w:t>remarketing</w:t>
      </w:r>
      <w:proofErr w:type="spellEnd"/>
      <w:r w:rsidRPr="00751B5D">
        <w:rPr>
          <w:sz w:val="20"/>
          <w:szCs w:val="20"/>
          <w:lang w:val="fr-FR"/>
        </w:rPr>
        <w:t xml:space="preserve"> en ligne et de solutions TI </w:t>
      </w:r>
      <w:proofErr w:type="spellStart"/>
      <w:r w:rsidRPr="00751B5D">
        <w:rPr>
          <w:sz w:val="20"/>
          <w:szCs w:val="20"/>
          <w:lang w:val="fr-FR"/>
        </w:rPr>
        <w:t>automotive</w:t>
      </w:r>
      <w:proofErr w:type="spellEnd"/>
      <w:r w:rsidRPr="00751B5D">
        <w:rPr>
          <w:sz w:val="20"/>
          <w:szCs w:val="20"/>
          <w:lang w:val="fr-FR"/>
        </w:rPr>
        <w:t xml:space="preserve"> pour la gestion professionnelle du parc de véhicules. Le siège est situé au Danemark, l’entreprise emploie environ 350 travailleurs et </w:t>
      </w:r>
      <w:r>
        <w:rPr>
          <w:sz w:val="20"/>
          <w:szCs w:val="20"/>
          <w:lang w:val="fr-FR"/>
        </w:rPr>
        <w:t>a des sites</w:t>
      </w:r>
      <w:r w:rsidRPr="00751B5D">
        <w:rPr>
          <w:sz w:val="20"/>
          <w:szCs w:val="20"/>
          <w:lang w:val="fr-FR"/>
        </w:rPr>
        <w:t xml:space="preserve"> dans 17 pays en Europe, Amérique du Nord, Amérique latine et Asie-Pacifique. </w:t>
      </w:r>
    </w:p>
    <w:p w14:paraId="63E71105" w14:textId="77777777" w:rsidR="00157197" w:rsidRPr="00DE7550" w:rsidRDefault="00157197" w:rsidP="00157197">
      <w:pPr>
        <w:spacing w:line="360" w:lineRule="auto"/>
        <w:rPr>
          <w:rFonts w:ascii="Calibri" w:eastAsia="Times New Roman" w:hAnsi="Calibri" w:cs="Times New Roman"/>
          <w:lang w:val="en-US" w:eastAsia="nl-NL"/>
        </w:rPr>
      </w:pPr>
      <w:proofErr w:type="spellStart"/>
      <w:r w:rsidRPr="00DE7550">
        <w:rPr>
          <w:b/>
          <w:sz w:val="20"/>
          <w:szCs w:val="20"/>
          <w:lang w:val="en-US"/>
        </w:rPr>
        <w:t>Informations</w:t>
      </w:r>
      <w:proofErr w:type="spellEnd"/>
      <w:r w:rsidRPr="00DE7550">
        <w:rPr>
          <w:b/>
          <w:sz w:val="20"/>
          <w:szCs w:val="20"/>
          <w:lang w:val="en-US"/>
        </w:rPr>
        <w:t xml:space="preserve"> pour la </w:t>
      </w:r>
      <w:proofErr w:type="spellStart"/>
      <w:r w:rsidRPr="00DE7550">
        <w:rPr>
          <w:b/>
          <w:sz w:val="20"/>
          <w:szCs w:val="20"/>
          <w:lang w:val="en-US"/>
        </w:rPr>
        <w:t>presse</w:t>
      </w:r>
      <w:proofErr w:type="spellEnd"/>
      <w:r w:rsidRPr="00DE7550">
        <w:rPr>
          <w:b/>
          <w:sz w:val="20"/>
          <w:szCs w:val="20"/>
          <w:lang w:val="en-US"/>
        </w:rPr>
        <w:br/>
      </w:r>
      <w:proofErr w:type="spellStart"/>
      <w:r w:rsidRPr="00DE7550">
        <w:rPr>
          <w:rFonts w:ascii="Calibri" w:hAnsi="Calibri"/>
          <w:sz w:val="20"/>
          <w:szCs w:val="20"/>
          <w:lang w:val="en-US"/>
        </w:rPr>
        <w:t>Autorola</w:t>
      </w:r>
      <w:proofErr w:type="spellEnd"/>
      <w:r w:rsidRPr="00DE7550">
        <w:rPr>
          <w:rFonts w:ascii="Calibri" w:hAnsi="Calibri"/>
          <w:sz w:val="20"/>
          <w:szCs w:val="20"/>
          <w:lang w:val="en-US"/>
        </w:rPr>
        <w:t xml:space="preserve">, Erwin </w:t>
      </w:r>
      <w:proofErr w:type="spellStart"/>
      <w:r w:rsidRPr="00DE7550">
        <w:rPr>
          <w:rFonts w:ascii="Calibri" w:hAnsi="Calibri"/>
          <w:sz w:val="20"/>
          <w:szCs w:val="20"/>
          <w:lang w:val="en-US"/>
        </w:rPr>
        <w:t>Coesens</w:t>
      </w:r>
      <w:proofErr w:type="spellEnd"/>
      <w:r w:rsidRPr="00DE7550">
        <w:rPr>
          <w:rFonts w:ascii="Calibri" w:hAnsi="Calibri"/>
          <w:sz w:val="20"/>
          <w:szCs w:val="20"/>
          <w:lang w:val="en-US"/>
        </w:rPr>
        <w:t xml:space="preserve">, Country Manager, </w:t>
      </w:r>
      <w:hyperlink r:id="rId6" w:history="1">
        <w:r w:rsidRPr="00DE7550">
          <w:rPr>
            <w:rStyle w:val="Hyperlink"/>
            <w:rFonts w:ascii="Calibri" w:hAnsi="Calibri"/>
            <w:sz w:val="20"/>
            <w:szCs w:val="20"/>
            <w:lang w:val="en-US"/>
          </w:rPr>
          <w:t>erc@autorola.be</w:t>
        </w:r>
      </w:hyperlink>
      <w:r w:rsidRPr="00DE7550">
        <w:rPr>
          <w:rFonts w:ascii="Calibri" w:hAnsi="Calibri"/>
          <w:sz w:val="20"/>
          <w:szCs w:val="20"/>
          <w:lang w:val="en-US"/>
        </w:rPr>
        <w:t>, GSM 0</w:t>
      </w:r>
      <w:r w:rsidRPr="00DE7550">
        <w:rPr>
          <w:rFonts w:ascii="Calibri" w:eastAsia="Times New Roman" w:hAnsi="Calibri" w:cs="Arial"/>
          <w:color w:val="333333"/>
          <w:sz w:val="20"/>
          <w:szCs w:val="20"/>
          <w:shd w:val="clear" w:color="auto" w:fill="FFFFFF"/>
          <w:lang w:val="en-US" w:eastAsia="nl-NL"/>
        </w:rPr>
        <w:t>475 95 96 00</w:t>
      </w:r>
    </w:p>
    <w:p w14:paraId="3284E155" w14:textId="77777777" w:rsidR="00157197" w:rsidRPr="00DE7550" w:rsidRDefault="00157197" w:rsidP="00157197">
      <w:pPr>
        <w:spacing w:after="200" w:line="360" w:lineRule="auto"/>
        <w:rPr>
          <w:sz w:val="20"/>
          <w:szCs w:val="20"/>
          <w:lang w:val="en-US"/>
        </w:rPr>
      </w:pPr>
      <w:r w:rsidRPr="00DE7550">
        <w:rPr>
          <w:sz w:val="20"/>
          <w:szCs w:val="20"/>
          <w:lang w:val="en-US"/>
        </w:rPr>
        <w:t xml:space="preserve">Sandra Van Hauwaert, Square Egg Communications, </w:t>
      </w:r>
      <w:hyperlink r:id="rId7" w:history="1">
        <w:r w:rsidRPr="00DE7550">
          <w:rPr>
            <w:rStyle w:val="Hyperlink"/>
            <w:sz w:val="20"/>
            <w:szCs w:val="20"/>
            <w:lang w:val="en-US"/>
          </w:rPr>
          <w:t>sandra@square-egg.be</w:t>
        </w:r>
      </w:hyperlink>
      <w:r w:rsidRPr="00DE7550">
        <w:rPr>
          <w:sz w:val="20"/>
          <w:szCs w:val="20"/>
          <w:lang w:val="en-US"/>
        </w:rPr>
        <w:t>, GSM 0497 251816.</w:t>
      </w:r>
    </w:p>
    <w:p w14:paraId="795BFD67" w14:textId="77777777" w:rsidR="007D7B71" w:rsidRPr="00157197" w:rsidRDefault="007D7B71" w:rsidP="00CD2969">
      <w:pPr>
        <w:spacing w:after="200" w:line="360" w:lineRule="auto"/>
        <w:rPr>
          <w:sz w:val="20"/>
          <w:szCs w:val="20"/>
          <w:lang w:val="en-US"/>
        </w:rPr>
      </w:pPr>
    </w:p>
    <w:sectPr w:rsidR="007D7B71" w:rsidRPr="00157197" w:rsidSect="00CD2969">
      <w:pgSz w:w="11900" w:h="16840"/>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2E2"/>
    <w:rsid w:val="00023EA5"/>
    <w:rsid w:val="00041EA6"/>
    <w:rsid w:val="00054585"/>
    <w:rsid w:val="001151CD"/>
    <w:rsid w:val="001540A0"/>
    <w:rsid w:val="00157197"/>
    <w:rsid w:val="00216CFE"/>
    <w:rsid w:val="002374F1"/>
    <w:rsid w:val="00241D8F"/>
    <w:rsid w:val="002E0B13"/>
    <w:rsid w:val="00397EEA"/>
    <w:rsid w:val="003D67ED"/>
    <w:rsid w:val="004507D8"/>
    <w:rsid w:val="00503FC0"/>
    <w:rsid w:val="00570432"/>
    <w:rsid w:val="005C46C0"/>
    <w:rsid w:val="005D4F8F"/>
    <w:rsid w:val="006005F5"/>
    <w:rsid w:val="006432E2"/>
    <w:rsid w:val="007B7141"/>
    <w:rsid w:val="007D391A"/>
    <w:rsid w:val="007D74D3"/>
    <w:rsid w:val="007D7B71"/>
    <w:rsid w:val="008A18C0"/>
    <w:rsid w:val="008C3D92"/>
    <w:rsid w:val="00922022"/>
    <w:rsid w:val="00A07B94"/>
    <w:rsid w:val="00AB7C7C"/>
    <w:rsid w:val="00B705A3"/>
    <w:rsid w:val="00BA3AA7"/>
    <w:rsid w:val="00C02945"/>
    <w:rsid w:val="00CD2969"/>
    <w:rsid w:val="00E16293"/>
    <w:rsid w:val="00E25C5C"/>
    <w:rsid w:val="00E97520"/>
    <w:rsid w:val="00EA5030"/>
    <w:rsid w:val="00ED3AB8"/>
    <w:rsid w:val="00F01E3A"/>
    <w:rsid w:val="00F1417D"/>
    <w:rsid w:val="00F213DF"/>
    <w:rsid w:val="00F41353"/>
    <w:rsid w:val="00FB30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BF61"/>
  <w15:chartTrackingRefBased/>
  <w15:docId w15:val="{794EBA3A-DA92-EE4F-BA57-BC002B8B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2">
    <w:name w:val="heading 2"/>
    <w:basedOn w:val="Standaard"/>
    <w:link w:val="Kop2Char"/>
    <w:uiPriority w:val="9"/>
    <w:qFormat/>
    <w:rsid w:val="007D7B71"/>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432E2"/>
    <w:pPr>
      <w:spacing w:before="100" w:beforeAutospacing="1" w:after="100" w:afterAutospacing="1"/>
    </w:pPr>
    <w:rPr>
      <w:rFonts w:ascii="Times New Roman" w:eastAsia="Times New Roman" w:hAnsi="Times New Roman" w:cs="Times New Roman"/>
      <w:lang w:eastAsia="nl-NL"/>
    </w:rPr>
  </w:style>
  <w:style w:type="character" w:customStyle="1" w:styleId="Kop2Char">
    <w:name w:val="Kop 2 Char"/>
    <w:basedOn w:val="Standaardalinea-lettertype"/>
    <w:link w:val="Kop2"/>
    <w:uiPriority w:val="9"/>
    <w:rsid w:val="007D7B71"/>
    <w:rPr>
      <w:rFonts w:ascii="Times New Roman" w:eastAsia="Times New Roman" w:hAnsi="Times New Roman" w:cs="Times New Roman"/>
      <w:b/>
      <w:bCs/>
      <w:sz w:val="36"/>
      <w:szCs w:val="36"/>
      <w:lang w:eastAsia="nl-NL"/>
    </w:rPr>
  </w:style>
  <w:style w:type="table" w:styleId="Tabelraster">
    <w:name w:val="Table Grid"/>
    <w:basedOn w:val="Standaardtabel"/>
    <w:uiPriority w:val="39"/>
    <w:rsid w:val="00237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5">
    <w:name w:val="Grid Table 5 Dark Accent 5"/>
    <w:basedOn w:val="Standaardtabel"/>
    <w:uiPriority w:val="50"/>
    <w:rsid w:val="009220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Hyperlink">
    <w:name w:val="Hyperlink"/>
    <w:basedOn w:val="Standaardalinea-lettertype"/>
    <w:uiPriority w:val="99"/>
    <w:unhideWhenUsed/>
    <w:rsid w:val="00570432"/>
    <w:rPr>
      <w:color w:val="0563C1" w:themeColor="hyperlink"/>
      <w:u w:val="single"/>
    </w:rPr>
  </w:style>
  <w:style w:type="character" w:customStyle="1" w:styleId="Onopgelostemelding1">
    <w:name w:val="Onopgeloste melding1"/>
    <w:basedOn w:val="Standaardalinea-lettertype"/>
    <w:uiPriority w:val="99"/>
    <w:semiHidden/>
    <w:unhideWhenUsed/>
    <w:rsid w:val="00570432"/>
    <w:rPr>
      <w:color w:val="605E5C"/>
      <w:shd w:val="clear" w:color="auto" w:fill="E1DFDD"/>
    </w:rPr>
  </w:style>
  <w:style w:type="table" w:styleId="Rastertabel2-Accent5">
    <w:name w:val="Grid Table 2 Accent 5"/>
    <w:basedOn w:val="Standaardtabel"/>
    <w:uiPriority w:val="47"/>
    <w:rsid w:val="00FB305D"/>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4-Accent1">
    <w:name w:val="Grid Table 4 Accent 1"/>
    <w:basedOn w:val="Standaardtabel"/>
    <w:uiPriority w:val="49"/>
    <w:rsid w:val="00FB305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272952">
      <w:bodyDiv w:val="1"/>
      <w:marLeft w:val="0"/>
      <w:marRight w:val="0"/>
      <w:marTop w:val="0"/>
      <w:marBottom w:val="0"/>
      <w:divBdr>
        <w:top w:val="none" w:sz="0" w:space="0" w:color="auto"/>
        <w:left w:val="none" w:sz="0" w:space="0" w:color="auto"/>
        <w:bottom w:val="none" w:sz="0" w:space="0" w:color="auto"/>
        <w:right w:val="none" w:sz="0" w:space="0" w:color="auto"/>
      </w:divBdr>
    </w:div>
    <w:div w:id="2017799982">
      <w:bodyDiv w:val="1"/>
      <w:marLeft w:val="0"/>
      <w:marRight w:val="0"/>
      <w:marTop w:val="0"/>
      <w:marBottom w:val="0"/>
      <w:divBdr>
        <w:top w:val="none" w:sz="0" w:space="0" w:color="auto"/>
        <w:left w:val="none" w:sz="0" w:space="0" w:color="auto"/>
        <w:bottom w:val="none" w:sz="0" w:space="0" w:color="auto"/>
        <w:right w:val="none" w:sz="0" w:space="0" w:color="auto"/>
      </w:divBdr>
      <w:divsChild>
        <w:div w:id="1103040613">
          <w:marLeft w:val="0"/>
          <w:marRight w:val="0"/>
          <w:marTop w:val="0"/>
          <w:marBottom w:val="0"/>
          <w:divBdr>
            <w:top w:val="none" w:sz="0" w:space="0" w:color="auto"/>
            <w:left w:val="none" w:sz="0" w:space="0" w:color="auto"/>
            <w:bottom w:val="none" w:sz="0" w:space="0" w:color="auto"/>
            <w:right w:val="none" w:sz="0" w:space="0" w:color="auto"/>
          </w:divBdr>
          <w:divsChild>
            <w:div w:id="1788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ndra@square-egg.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c@autorola.be"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3460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3</cp:revision>
  <dcterms:created xsi:type="dcterms:W3CDTF">2019-06-04T09:32:00Z</dcterms:created>
  <dcterms:modified xsi:type="dcterms:W3CDTF">2019-06-05T08:57:00Z</dcterms:modified>
</cp:coreProperties>
</file>