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E4739CA" w14:textId="615D94D3" w:rsidR="001E27DE" w:rsidRPr="003110E2" w:rsidRDefault="002859F5" w:rsidP="002859F5">
      <w:pPr>
        <w:rPr>
          <w:lang w:val="en-AU"/>
        </w:rPr>
      </w:pPr>
      <w:r>
        <w:rPr>
          <w:b/>
          <w:bCs/>
          <w:color w:val="0095D5" w:themeColor="accent1"/>
          <w:lang w:val="en-AU"/>
        </w:rPr>
        <w:t xml:space="preserve">Sennheiser makes its mark at 2021 </w:t>
      </w:r>
      <w:proofErr w:type="spellStart"/>
      <w:r>
        <w:rPr>
          <w:b/>
          <w:bCs/>
          <w:color w:val="0095D5" w:themeColor="accent1"/>
          <w:lang w:val="en-AU"/>
        </w:rPr>
        <w:t>Afterpay</w:t>
      </w:r>
      <w:proofErr w:type="spellEnd"/>
      <w:r>
        <w:rPr>
          <w:b/>
          <w:bCs/>
          <w:color w:val="0095D5" w:themeColor="accent1"/>
          <w:lang w:val="en-AU"/>
        </w:rPr>
        <w:t xml:space="preserve"> Australian Fashion Week </w:t>
      </w:r>
    </w:p>
    <w:p w14:paraId="3E582E8C" w14:textId="5E5D1532" w:rsidR="001E27DE" w:rsidRDefault="00851368">
      <w:pPr>
        <w:rPr>
          <w:b/>
        </w:rPr>
      </w:pPr>
      <w:bookmarkStart w:id="0" w:name="_Hlk72161281"/>
      <w:r w:rsidRPr="008926BB">
        <w:rPr>
          <w:b/>
          <w:lang w:val="en-AU"/>
        </w:rPr>
        <w:t>Sennheiser</w:t>
      </w:r>
      <w:r w:rsidR="008926BB" w:rsidRPr="008926BB">
        <w:rPr>
          <w:b/>
          <w:lang w:val="en-AU"/>
        </w:rPr>
        <w:t xml:space="preserve"> partners with designer Karla </w:t>
      </w:r>
      <w:r w:rsidR="008926BB" w:rsidRPr="008926BB">
        <w:rPr>
          <w:b/>
        </w:rPr>
        <w:t>Špetić to debut new collection at flagship Sydney store</w:t>
      </w:r>
      <w:r w:rsidR="008926BB">
        <w:rPr>
          <w:b/>
        </w:rPr>
        <w:t xml:space="preserve"> </w:t>
      </w:r>
      <w:bookmarkEnd w:id="0"/>
    </w:p>
    <w:p w14:paraId="34031421" w14:textId="3F6A63A3" w:rsidR="008203A8" w:rsidRPr="008203A8" w:rsidRDefault="008203A8">
      <w:pPr>
        <w:rPr>
          <w:b/>
        </w:rPr>
      </w:pPr>
    </w:p>
    <w:p w14:paraId="5351306E" w14:textId="61FBDBE0" w:rsidR="00E72458" w:rsidRDefault="003D09AA" w:rsidP="002859F5">
      <w:pPr>
        <w:rPr>
          <w:b/>
          <w:lang w:val="en-AU"/>
        </w:rPr>
      </w:pPr>
      <w:r w:rsidRPr="0053645F">
        <w:rPr>
          <w:bCs/>
          <w:noProof/>
          <w:lang w:val="en-AU"/>
        </w:rPr>
        <w:drawing>
          <wp:anchor distT="0" distB="0" distL="114300" distR="114300" simplePos="0" relativeHeight="251658240" behindDoc="0" locked="0" layoutInCell="1" allowOverlap="1" wp14:anchorId="081F9512" wp14:editId="24C31053">
            <wp:simplePos x="0" y="0"/>
            <wp:positionH relativeFrom="column">
              <wp:posOffset>5080</wp:posOffset>
            </wp:positionH>
            <wp:positionV relativeFrom="paragraph">
              <wp:posOffset>1130300</wp:posOffset>
            </wp:positionV>
            <wp:extent cx="4057015" cy="2713990"/>
            <wp:effectExtent l="0" t="0" r="0" b="3810"/>
            <wp:wrapNone/>
            <wp:docPr id="1" name="Picture 1" descr="A person in a black dres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in a black dress&#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57015" cy="2713990"/>
                    </a:xfrm>
                    <a:prstGeom prst="rect">
                      <a:avLst/>
                    </a:prstGeom>
                  </pic:spPr>
                </pic:pic>
              </a:graphicData>
            </a:graphic>
            <wp14:sizeRelH relativeFrom="page">
              <wp14:pctWidth>0</wp14:pctWidth>
            </wp14:sizeRelH>
            <wp14:sizeRelV relativeFrom="page">
              <wp14:pctHeight>0</wp14:pctHeight>
            </wp14:sizeRelV>
          </wp:anchor>
        </w:drawing>
      </w:r>
      <w:r w:rsidR="003110E2" w:rsidRPr="003110E2">
        <w:rPr>
          <w:b/>
          <w:i/>
          <w:iCs/>
          <w:lang w:val="en-AU"/>
        </w:rPr>
        <w:t>Sydney</w:t>
      </w:r>
      <w:r w:rsidR="00063EAC" w:rsidRPr="003110E2">
        <w:rPr>
          <w:b/>
          <w:i/>
          <w:iCs/>
          <w:lang w:val="en-AU"/>
        </w:rPr>
        <w:t xml:space="preserve">, </w:t>
      </w:r>
      <w:r w:rsidR="00BE0FB3">
        <w:rPr>
          <w:b/>
          <w:i/>
          <w:iCs/>
          <w:lang w:val="en-AU"/>
        </w:rPr>
        <w:t xml:space="preserve">8 </w:t>
      </w:r>
      <w:proofErr w:type="gramStart"/>
      <w:r w:rsidR="00BE0FB3">
        <w:rPr>
          <w:b/>
          <w:i/>
          <w:iCs/>
          <w:lang w:val="en-AU"/>
        </w:rPr>
        <w:t>J</w:t>
      </w:r>
      <w:r w:rsidR="00207EF8" w:rsidRPr="003110E2">
        <w:rPr>
          <w:b/>
          <w:i/>
          <w:iCs/>
          <w:lang w:val="en-AU"/>
        </w:rPr>
        <w:t>une</w:t>
      </w:r>
      <w:r w:rsidR="00063EAC" w:rsidRPr="003110E2">
        <w:rPr>
          <w:b/>
          <w:i/>
          <w:iCs/>
          <w:lang w:val="en-AU"/>
        </w:rPr>
        <w:t>,</w:t>
      </w:r>
      <w:proofErr w:type="gramEnd"/>
      <w:r w:rsidR="005E11E7" w:rsidRPr="003110E2">
        <w:rPr>
          <w:b/>
          <w:i/>
          <w:iCs/>
          <w:lang w:val="en-AU"/>
        </w:rPr>
        <w:t xml:space="preserve"> </w:t>
      </w:r>
      <w:r w:rsidR="002C6D81" w:rsidRPr="003110E2">
        <w:rPr>
          <w:b/>
          <w:i/>
          <w:iCs/>
          <w:lang w:val="en-AU"/>
        </w:rPr>
        <w:t>2021</w:t>
      </w:r>
      <w:r w:rsidR="002C6D81" w:rsidRPr="003110E2">
        <w:rPr>
          <w:b/>
          <w:lang w:val="en-AU"/>
        </w:rPr>
        <w:t xml:space="preserve"> </w:t>
      </w:r>
      <w:r w:rsidR="005E11E7" w:rsidRPr="003110E2">
        <w:rPr>
          <w:b/>
          <w:lang w:val="en-AU"/>
        </w:rPr>
        <w:t>–</w:t>
      </w:r>
      <w:r w:rsidR="000001F2" w:rsidRPr="003110E2">
        <w:rPr>
          <w:b/>
          <w:lang w:val="en-AU"/>
        </w:rPr>
        <w:t xml:space="preserve"> </w:t>
      </w:r>
      <w:r w:rsidR="003B5B5C" w:rsidRPr="003110E2">
        <w:rPr>
          <w:b/>
          <w:lang w:val="en-AU"/>
        </w:rPr>
        <w:t>Sennheiser</w:t>
      </w:r>
      <w:r w:rsidR="00E72458">
        <w:rPr>
          <w:b/>
          <w:lang w:val="en-AU"/>
        </w:rPr>
        <w:t xml:space="preserve"> made an appearance at </w:t>
      </w:r>
      <w:proofErr w:type="spellStart"/>
      <w:r w:rsidR="00E72458">
        <w:rPr>
          <w:b/>
          <w:lang w:val="en-AU"/>
        </w:rPr>
        <w:t>Afterpay</w:t>
      </w:r>
      <w:proofErr w:type="spellEnd"/>
      <w:r w:rsidR="00E72458">
        <w:rPr>
          <w:b/>
          <w:lang w:val="en-AU"/>
        </w:rPr>
        <w:t xml:space="preserve"> Australian Fashion Week 2021 (AAFW) last week, collaborating with designer </w:t>
      </w:r>
      <w:r w:rsidR="00577BC9" w:rsidRPr="00577BC9">
        <w:rPr>
          <w:b/>
        </w:rPr>
        <w:t xml:space="preserve">Karla Špetić </w:t>
      </w:r>
      <w:r w:rsidR="00E72458" w:rsidRPr="00577BC9">
        <w:rPr>
          <w:b/>
          <w:lang w:val="en-AU"/>
        </w:rPr>
        <w:t>as she</w:t>
      </w:r>
      <w:r w:rsidR="00E72458">
        <w:rPr>
          <w:b/>
          <w:lang w:val="en-AU"/>
        </w:rPr>
        <w:t xml:space="preserve"> debuted her new collection CEREMONY, SS22. As part of the show, models showcased the Sennheiser </w:t>
      </w:r>
      <w:hyperlink r:id="rId12" w:history="1">
        <w:r w:rsidR="00E72458" w:rsidRPr="002859F5">
          <w:rPr>
            <w:rStyle w:val="Hyperlink"/>
            <w:b/>
            <w:lang w:val="en-AU"/>
          </w:rPr>
          <w:t>CX 400BT True Wireless</w:t>
        </w:r>
      </w:hyperlink>
      <w:r w:rsidR="00E72458">
        <w:rPr>
          <w:b/>
          <w:lang w:val="en-AU"/>
        </w:rPr>
        <w:t xml:space="preserve"> earbuds as they took to the catwalk. </w:t>
      </w:r>
    </w:p>
    <w:p w14:paraId="0E4A64AA" w14:textId="4D376A75" w:rsidR="00E33389" w:rsidRDefault="00E33389" w:rsidP="008203A8">
      <w:pPr>
        <w:pStyle w:val="NormalWeb"/>
        <w:shd w:val="clear" w:color="auto" w:fill="FFFFFF"/>
        <w:spacing w:after="390" w:line="360" w:lineRule="auto"/>
        <w:rPr>
          <w:rFonts w:asciiTheme="minorHAnsi" w:eastAsiaTheme="minorHAnsi" w:hAnsiTheme="minorHAnsi" w:cstheme="minorBidi"/>
          <w:bCs/>
          <w:sz w:val="18"/>
          <w:szCs w:val="22"/>
          <w:lang w:eastAsia="en-US"/>
        </w:rPr>
      </w:pPr>
    </w:p>
    <w:p w14:paraId="78E497A7" w14:textId="749AED2E" w:rsidR="00E33389" w:rsidRDefault="00E33389" w:rsidP="008203A8">
      <w:pPr>
        <w:pStyle w:val="NormalWeb"/>
        <w:shd w:val="clear" w:color="auto" w:fill="FFFFFF"/>
        <w:spacing w:after="390" w:line="360" w:lineRule="auto"/>
        <w:rPr>
          <w:rFonts w:asciiTheme="minorHAnsi" w:eastAsiaTheme="minorHAnsi" w:hAnsiTheme="minorHAnsi" w:cstheme="minorBidi"/>
          <w:bCs/>
          <w:sz w:val="18"/>
          <w:szCs w:val="22"/>
          <w:lang w:eastAsia="en-US"/>
        </w:rPr>
      </w:pPr>
    </w:p>
    <w:p w14:paraId="768A064D" w14:textId="2820BD46" w:rsidR="00E33389" w:rsidRDefault="00E33389" w:rsidP="008203A8">
      <w:pPr>
        <w:pStyle w:val="NormalWeb"/>
        <w:shd w:val="clear" w:color="auto" w:fill="FFFFFF"/>
        <w:spacing w:after="390" w:line="360" w:lineRule="auto"/>
        <w:rPr>
          <w:rFonts w:asciiTheme="minorHAnsi" w:eastAsiaTheme="minorHAnsi" w:hAnsiTheme="minorHAnsi" w:cstheme="minorBidi"/>
          <w:bCs/>
          <w:sz w:val="18"/>
          <w:szCs w:val="22"/>
          <w:lang w:eastAsia="en-US"/>
        </w:rPr>
      </w:pPr>
    </w:p>
    <w:p w14:paraId="0B09DF4E" w14:textId="14C861A5" w:rsidR="00E33389" w:rsidRDefault="00E33389" w:rsidP="008203A8">
      <w:pPr>
        <w:pStyle w:val="NormalWeb"/>
        <w:shd w:val="clear" w:color="auto" w:fill="FFFFFF"/>
        <w:spacing w:after="390" w:line="360" w:lineRule="auto"/>
        <w:rPr>
          <w:rFonts w:asciiTheme="minorHAnsi" w:eastAsiaTheme="minorHAnsi" w:hAnsiTheme="minorHAnsi" w:cstheme="minorBidi"/>
          <w:bCs/>
          <w:sz w:val="18"/>
          <w:szCs w:val="22"/>
          <w:lang w:eastAsia="en-US"/>
        </w:rPr>
      </w:pPr>
    </w:p>
    <w:p w14:paraId="6656B428" w14:textId="274A4BBB" w:rsidR="00E33389" w:rsidRDefault="00E33389" w:rsidP="008203A8">
      <w:pPr>
        <w:pStyle w:val="NormalWeb"/>
        <w:shd w:val="clear" w:color="auto" w:fill="FFFFFF"/>
        <w:spacing w:after="390" w:line="360" w:lineRule="auto"/>
        <w:rPr>
          <w:rFonts w:asciiTheme="minorHAnsi" w:eastAsiaTheme="minorHAnsi" w:hAnsiTheme="minorHAnsi" w:cstheme="minorBidi"/>
          <w:bCs/>
          <w:sz w:val="18"/>
          <w:szCs w:val="22"/>
          <w:lang w:eastAsia="en-US"/>
        </w:rPr>
      </w:pPr>
    </w:p>
    <w:p w14:paraId="68481FAB" w14:textId="31F3E20D" w:rsidR="00E33389" w:rsidRDefault="00E33389" w:rsidP="008203A8">
      <w:pPr>
        <w:pStyle w:val="NormalWeb"/>
        <w:shd w:val="clear" w:color="auto" w:fill="FFFFFF"/>
        <w:spacing w:after="390" w:line="360" w:lineRule="auto"/>
        <w:rPr>
          <w:rFonts w:asciiTheme="minorHAnsi" w:eastAsiaTheme="minorHAnsi" w:hAnsiTheme="minorHAnsi" w:cstheme="minorBidi"/>
          <w:bCs/>
          <w:sz w:val="18"/>
          <w:szCs w:val="22"/>
          <w:lang w:eastAsia="en-US"/>
        </w:rPr>
      </w:pPr>
    </w:p>
    <w:p w14:paraId="2E90D478" w14:textId="0533CAD3" w:rsidR="00E33389" w:rsidRDefault="00E33389" w:rsidP="008203A8">
      <w:pPr>
        <w:pStyle w:val="NormalWeb"/>
        <w:shd w:val="clear" w:color="auto" w:fill="FFFFFF"/>
        <w:spacing w:after="390" w:line="360" w:lineRule="auto"/>
        <w:rPr>
          <w:rFonts w:asciiTheme="minorHAnsi" w:eastAsiaTheme="minorHAnsi" w:hAnsiTheme="minorHAnsi" w:cstheme="minorBidi"/>
          <w:bCs/>
          <w:sz w:val="18"/>
          <w:szCs w:val="22"/>
          <w:lang w:eastAsia="en-US"/>
        </w:rPr>
      </w:pPr>
    </w:p>
    <w:p w14:paraId="3044B551" w14:textId="678B6FCB" w:rsidR="00E33389" w:rsidRPr="00E33389" w:rsidRDefault="00E33389" w:rsidP="008203A8">
      <w:pPr>
        <w:pStyle w:val="NormalWeb"/>
        <w:shd w:val="clear" w:color="auto" w:fill="FFFFFF"/>
        <w:spacing w:after="390" w:line="360" w:lineRule="auto"/>
        <w:rPr>
          <w:rFonts w:asciiTheme="minorHAnsi" w:eastAsiaTheme="minorHAnsi" w:hAnsiTheme="minorHAnsi" w:cstheme="minorBidi"/>
          <w:bCs/>
          <w:i/>
          <w:iCs/>
          <w:sz w:val="18"/>
          <w:szCs w:val="22"/>
          <w:lang w:eastAsia="en-US"/>
        </w:rPr>
      </w:pPr>
      <w:proofErr w:type="spellStart"/>
      <w:r>
        <w:rPr>
          <w:rFonts w:asciiTheme="minorHAnsi" w:eastAsiaTheme="minorHAnsi" w:hAnsiTheme="minorHAnsi" w:cstheme="minorBidi"/>
          <w:bCs/>
          <w:i/>
          <w:iCs/>
          <w:sz w:val="18"/>
          <w:szCs w:val="22"/>
          <w:lang w:eastAsia="en-US"/>
        </w:rPr>
        <w:t>Afterpay</w:t>
      </w:r>
      <w:proofErr w:type="spellEnd"/>
      <w:r>
        <w:rPr>
          <w:rFonts w:asciiTheme="minorHAnsi" w:eastAsiaTheme="minorHAnsi" w:hAnsiTheme="minorHAnsi" w:cstheme="minorBidi"/>
          <w:bCs/>
          <w:i/>
          <w:iCs/>
          <w:sz w:val="18"/>
          <w:szCs w:val="22"/>
          <w:lang w:eastAsia="en-US"/>
        </w:rPr>
        <w:t xml:space="preserve"> Australian Fashion Week. #AAFW | </w:t>
      </w:r>
      <w:r w:rsidRPr="00E33389">
        <w:rPr>
          <w:rFonts w:asciiTheme="minorHAnsi" w:eastAsiaTheme="minorHAnsi" w:hAnsiTheme="minorHAnsi" w:cstheme="minorBidi"/>
          <w:bCs/>
          <w:i/>
          <w:iCs/>
          <w:sz w:val="18"/>
          <w:szCs w:val="22"/>
          <w:lang w:eastAsia="en-US"/>
        </w:rPr>
        <w:t>Photo credit: Vladimir Kravchenko</w:t>
      </w:r>
    </w:p>
    <w:p w14:paraId="02DA0049" w14:textId="5673B71D" w:rsidR="003D09AA" w:rsidRDefault="00E72458" w:rsidP="008203A8">
      <w:pPr>
        <w:pStyle w:val="NormalWeb"/>
        <w:shd w:val="clear" w:color="auto" w:fill="FFFFFF"/>
        <w:spacing w:after="390" w:line="360" w:lineRule="auto"/>
        <w:rPr>
          <w:rFonts w:asciiTheme="minorHAnsi" w:eastAsiaTheme="minorHAnsi" w:hAnsiTheme="minorHAnsi" w:cstheme="minorBidi"/>
          <w:bCs/>
          <w:sz w:val="18"/>
          <w:szCs w:val="22"/>
          <w:lang w:eastAsia="en-US"/>
        </w:rPr>
      </w:pPr>
      <w:r w:rsidRPr="00E72458">
        <w:rPr>
          <w:rFonts w:asciiTheme="minorHAnsi" w:eastAsiaTheme="minorHAnsi" w:hAnsiTheme="minorHAnsi" w:cstheme="minorBidi"/>
          <w:bCs/>
          <w:sz w:val="18"/>
          <w:szCs w:val="22"/>
          <w:lang w:eastAsia="en-US"/>
        </w:rPr>
        <w:t xml:space="preserve">Karla </w:t>
      </w:r>
      <w:proofErr w:type="spellStart"/>
      <w:r w:rsidRPr="00E72458">
        <w:rPr>
          <w:rFonts w:asciiTheme="minorHAnsi" w:eastAsiaTheme="minorHAnsi" w:hAnsiTheme="minorHAnsi" w:cstheme="minorBidi"/>
          <w:bCs/>
          <w:sz w:val="18"/>
          <w:szCs w:val="22"/>
          <w:lang w:eastAsia="en-US"/>
        </w:rPr>
        <w:t>Špetić</w:t>
      </w:r>
      <w:proofErr w:type="spellEnd"/>
      <w:r w:rsidRPr="00E72458">
        <w:rPr>
          <w:rFonts w:asciiTheme="minorHAnsi" w:eastAsiaTheme="minorHAnsi" w:hAnsiTheme="minorHAnsi" w:cstheme="minorBidi"/>
          <w:bCs/>
          <w:sz w:val="18"/>
          <w:szCs w:val="22"/>
          <w:lang w:eastAsia="en-US"/>
        </w:rPr>
        <w:t xml:space="preserve"> has taken inspiration from the deep DNA of her own brand’s 12-year history, and the award-winning work of film-maker Emir </w:t>
      </w:r>
      <w:proofErr w:type="spellStart"/>
      <w:r w:rsidRPr="00E72458">
        <w:rPr>
          <w:rFonts w:asciiTheme="minorHAnsi" w:eastAsiaTheme="minorHAnsi" w:hAnsiTheme="minorHAnsi" w:cstheme="minorBidi"/>
          <w:bCs/>
          <w:sz w:val="18"/>
          <w:szCs w:val="22"/>
          <w:lang w:eastAsia="en-US"/>
        </w:rPr>
        <w:t>Kusturica</w:t>
      </w:r>
      <w:proofErr w:type="spellEnd"/>
      <w:r w:rsidRPr="00E72458">
        <w:rPr>
          <w:rFonts w:asciiTheme="minorHAnsi" w:eastAsiaTheme="minorHAnsi" w:hAnsiTheme="minorHAnsi" w:cstheme="minorBidi"/>
          <w:bCs/>
          <w:sz w:val="18"/>
          <w:szCs w:val="22"/>
          <w:lang w:eastAsia="en-US"/>
        </w:rPr>
        <w:t>, to create her latest collection, entitled CEREMONY, SS22.</w:t>
      </w:r>
    </w:p>
    <w:p w14:paraId="0C0BDE1B" w14:textId="2273A948" w:rsidR="00577BC9" w:rsidRDefault="00577BC9" w:rsidP="008203A8">
      <w:pPr>
        <w:pStyle w:val="NormalWeb"/>
        <w:shd w:val="clear" w:color="auto" w:fill="FFFFFF"/>
        <w:spacing w:after="390" w:line="360" w:lineRule="auto"/>
        <w:rPr>
          <w:rFonts w:asciiTheme="minorHAnsi" w:eastAsiaTheme="minorHAnsi" w:hAnsiTheme="minorHAnsi" w:cstheme="minorBidi"/>
          <w:bCs/>
          <w:sz w:val="18"/>
          <w:szCs w:val="22"/>
          <w:lang w:eastAsia="en-US"/>
        </w:rPr>
      </w:pPr>
      <w:r>
        <w:rPr>
          <w:rFonts w:asciiTheme="minorHAnsi" w:eastAsiaTheme="minorHAnsi" w:hAnsiTheme="minorHAnsi" w:cstheme="minorBidi"/>
          <w:bCs/>
          <w:sz w:val="18"/>
          <w:szCs w:val="22"/>
          <w:lang w:eastAsia="en-US"/>
        </w:rPr>
        <w:t xml:space="preserve">The collection’s </w:t>
      </w:r>
      <w:r w:rsidR="008926BB">
        <w:rPr>
          <w:rFonts w:asciiTheme="minorHAnsi" w:eastAsiaTheme="minorHAnsi" w:hAnsiTheme="minorHAnsi" w:cstheme="minorBidi"/>
          <w:bCs/>
          <w:sz w:val="18"/>
          <w:szCs w:val="22"/>
          <w:lang w:eastAsia="en-US"/>
        </w:rPr>
        <w:t xml:space="preserve">curated wedding looks of veils and mirror organza </w:t>
      </w:r>
      <w:r w:rsidR="00A454A7">
        <w:rPr>
          <w:rFonts w:asciiTheme="minorHAnsi" w:eastAsiaTheme="minorHAnsi" w:hAnsiTheme="minorHAnsi" w:cstheme="minorBidi"/>
          <w:bCs/>
          <w:sz w:val="18"/>
          <w:szCs w:val="22"/>
          <w:lang w:eastAsia="en-US"/>
        </w:rPr>
        <w:t>were</w:t>
      </w:r>
      <w:r>
        <w:rPr>
          <w:rFonts w:asciiTheme="minorHAnsi" w:eastAsiaTheme="minorHAnsi" w:hAnsiTheme="minorHAnsi" w:cstheme="minorBidi"/>
          <w:bCs/>
          <w:sz w:val="18"/>
          <w:szCs w:val="22"/>
          <w:lang w:eastAsia="en-US"/>
        </w:rPr>
        <w:t xml:space="preserve"> complemented by the latest True Wireless earbuds from Sennheiser, the CX 400BT, worn by all models who graced the runway. </w:t>
      </w:r>
    </w:p>
    <w:p w14:paraId="50DDD24D" w14:textId="5C3B0F87" w:rsidR="0053645F" w:rsidRDefault="00577BC9" w:rsidP="008203A8">
      <w:pPr>
        <w:pStyle w:val="NormalWeb"/>
        <w:shd w:val="clear" w:color="auto" w:fill="FFFFFF"/>
        <w:spacing w:after="390" w:line="360" w:lineRule="auto"/>
        <w:rPr>
          <w:rFonts w:asciiTheme="minorHAnsi" w:eastAsiaTheme="minorHAnsi" w:hAnsiTheme="minorHAnsi" w:cstheme="minorBidi"/>
          <w:bCs/>
          <w:sz w:val="18"/>
          <w:szCs w:val="22"/>
          <w:lang w:eastAsia="en-US"/>
        </w:rPr>
      </w:pPr>
      <w:r>
        <w:rPr>
          <w:rFonts w:asciiTheme="minorHAnsi" w:eastAsiaTheme="minorHAnsi" w:hAnsiTheme="minorHAnsi" w:cstheme="minorBidi"/>
          <w:bCs/>
          <w:sz w:val="18"/>
          <w:szCs w:val="22"/>
          <w:lang w:eastAsia="en-US"/>
        </w:rPr>
        <w:t xml:space="preserve">With their </w:t>
      </w:r>
      <w:r w:rsidR="008926BB">
        <w:rPr>
          <w:rFonts w:asciiTheme="minorHAnsi" w:eastAsiaTheme="minorHAnsi" w:hAnsiTheme="minorHAnsi" w:cstheme="minorBidi"/>
          <w:bCs/>
          <w:sz w:val="18"/>
          <w:szCs w:val="22"/>
          <w:lang w:eastAsia="en-US"/>
        </w:rPr>
        <w:t xml:space="preserve">stylish and understated fit, </w:t>
      </w:r>
      <w:r>
        <w:rPr>
          <w:rFonts w:asciiTheme="minorHAnsi" w:eastAsiaTheme="minorHAnsi" w:hAnsiTheme="minorHAnsi" w:cstheme="minorBidi"/>
          <w:bCs/>
          <w:sz w:val="18"/>
          <w:szCs w:val="22"/>
          <w:lang w:eastAsia="en-US"/>
        </w:rPr>
        <w:t xml:space="preserve">Sennheiser’s CX 400BTs were the sleek accessory that polished off each look. </w:t>
      </w:r>
      <w:r w:rsidRPr="00E72458">
        <w:rPr>
          <w:rFonts w:asciiTheme="minorHAnsi" w:eastAsiaTheme="minorHAnsi" w:hAnsiTheme="minorHAnsi" w:cstheme="minorBidi"/>
          <w:bCs/>
          <w:sz w:val="18"/>
          <w:szCs w:val="22"/>
          <w:lang w:eastAsia="en-US"/>
        </w:rPr>
        <w:t xml:space="preserve">Models marched to the beat of beautiful backdrop sounds from the divine Alix Higgins and Joan </w:t>
      </w:r>
      <w:proofErr w:type="spellStart"/>
      <w:r w:rsidRPr="00E72458">
        <w:rPr>
          <w:rFonts w:asciiTheme="minorHAnsi" w:eastAsiaTheme="minorHAnsi" w:hAnsiTheme="minorHAnsi" w:cstheme="minorBidi"/>
          <w:bCs/>
          <w:sz w:val="18"/>
          <w:szCs w:val="22"/>
          <w:lang w:eastAsia="en-US"/>
        </w:rPr>
        <w:t>Banoit</w:t>
      </w:r>
      <w:proofErr w:type="spellEnd"/>
      <w:r w:rsidRPr="00E72458">
        <w:rPr>
          <w:rFonts w:asciiTheme="minorHAnsi" w:eastAsiaTheme="minorHAnsi" w:hAnsiTheme="minorHAnsi" w:cstheme="minorBidi"/>
          <w:bCs/>
          <w:sz w:val="18"/>
          <w:szCs w:val="22"/>
          <w:lang w:eastAsia="en-US"/>
        </w:rPr>
        <w:t xml:space="preserve"> of </w:t>
      </w:r>
      <w:proofErr w:type="spellStart"/>
      <w:r w:rsidRPr="00E72458">
        <w:rPr>
          <w:rFonts w:asciiTheme="minorHAnsi" w:eastAsiaTheme="minorHAnsi" w:hAnsiTheme="minorHAnsi" w:cstheme="minorBidi"/>
          <w:bCs/>
          <w:sz w:val="18"/>
          <w:szCs w:val="22"/>
          <w:lang w:eastAsia="en-US"/>
        </w:rPr>
        <w:t>Patamon</w:t>
      </w:r>
      <w:proofErr w:type="spellEnd"/>
      <w:r>
        <w:rPr>
          <w:rFonts w:asciiTheme="minorHAnsi" w:eastAsiaTheme="minorHAnsi" w:hAnsiTheme="minorHAnsi" w:cstheme="minorBidi"/>
          <w:bCs/>
          <w:sz w:val="18"/>
          <w:szCs w:val="22"/>
          <w:lang w:eastAsia="en-US"/>
        </w:rPr>
        <w:t xml:space="preserve">, benefiting from the creation of their own sound experience as they tuned out of the real world and into exceptional audio quality. </w:t>
      </w:r>
    </w:p>
    <w:p w14:paraId="60CF9EE2" w14:textId="2CF02F90" w:rsidR="00E33389" w:rsidRDefault="00E33389" w:rsidP="008203A8">
      <w:pPr>
        <w:pStyle w:val="NormalWeb"/>
        <w:shd w:val="clear" w:color="auto" w:fill="FFFFFF"/>
        <w:spacing w:after="390" w:line="360" w:lineRule="auto"/>
        <w:rPr>
          <w:rFonts w:asciiTheme="minorHAnsi" w:eastAsiaTheme="minorHAnsi" w:hAnsiTheme="minorHAnsi" w:cstheme="minorBidi"/>
          <w:bCs/>
          <w:sz w:val="18"/>
          <w:szCs w:val="22"/>
          <w:lang w:eastAsia="en-US"/>
        </w:rPr>
      </w:pPr>
      <w:r w:rsidRPr="003D09AA">
        <w:rPr>
          <w:rFonts w:asciiTheme="minorHAnsi" w:eastAsiaTheme="minorHAnsi" w:hAnsiTheme="minorHAnsi" w:cstheme="minorBidi"/>
          <w:bCs/>
          <w:noProof/>
          <w:sz w:val="18"/>
          <w:szCs w:val="22"/>
          <w:lang w:eastAsia="en-US"/>
        </w:rPr>
        <w:lastRenderedPageBreak/>
        <w:drawing>
          <wp:anchor distT="0" distB="0" distL="114300" distR="114300" simplePos="0" relativeHeight="251660288" behindDoc="0" locked="0" layoutInCell="1" allowOverlap="1" wp14:anchorId="126135A6" wp14:editId="149700AF">
            <wp:simplePos x="0" y="0"/>
            <wp:positionH relativeFrom="column">
              <wp:posOffset>0</wp:posOffset>
            </wp:positionH>
            <wp:positionV relativeFrom="paragraph">
              <wp:posOffset>-817245</wp:posOffset>
            </wp:positionV>
            <wp:extent cx="4170251" cy="2782110"/>
            <wp:effectExtent l="0" t="0" r="0" b="0"/>
            <wp:wrapNone/>
            <wp:docPr id="2" name="Picture 2" descr="A picture containing person, person, wall, stan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person, person, wall, standing&#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170251" cy="2782110"/>
                    </a:xfrm>
                    <a:prstGeom prst="rect">
                      <a:avLst/>
                    </a:prstGeom>
                  </pic:spPr>
                </pic:pic>
              </a:graphicData>
            </a:graphic>
            <wp14:sizeRelH relativeFrom="page">
              <wp14:pctWidth>0</wp14:pctWidth>
            </wp14:sizeRelH>
            <wp14:sizeRelV relativeFrom="page">
              <wp14:pctHeight>0</wp14:pctHeight>
            </wp14:sizeRelV>
          </wp:anchor>
        </w:drawing>
      </w:r>
    </w:p>
    <w:p w14:paraId="1A2713C1" w14:textId="70C5218A" w:rsidR="00E33389" w:rsidRDefault="00E33389" w:rsidP="008203A8">
      <w:pPr>
        <w:pStyle w:val="NormalWeb"/>
        <w:shd w:val="clear" w:color="auto" w:fill="FFFFFF"/>
        <w:spacing w:after="390" w:line="360" w:lineRule="auto"/>
        <w:rPr>
          <w:rFonts w:asciiTheme="minorHAnsi" w:eastAsiaTheme="minorHAnsi" w:hAnsiTheme="minorHAnsi" w:cstheme="minorBidi"/>
          <w:bCs/>
          <w:sz w:val="18"/>
          <w:szCs w:val="22"/>
          <w:lang w:eastAsia="en-US"/>
        </w:rPr>
      </w:pPr>
    </w:p>
    <w:p w14:paraId="3990727D" w14:textId="0CB2A5A1" w:rsidR="00E33389" w:rsidRDefault="00E33389" w:rsidP="008203A8">
      <w:pPr>
        <w:pStyle w:val="NormalWeb"/>
        <w:shd w:val="clear" w:color="auto" w:fill="FFFFFF"/>
        <w:spacing w:after="390" w:line="360" w:lineRule="auto"/>
        <w:rPr>
          <w:rFonts w:asciiTheme="minorHAnsi" w:eastAsiaTheme="minorHAnsi" w:hAnsiTheme="minorHAnsi" w:cstheme="minorBidi"/>
          <w:bCs/>
          <w:sz w:val="18"/>
          <w:szCs w:val="22"/>
          <w:lang w:eastAsia="en-US"/>
        </w:rPr>
      </w:pPr>
    </w:p>
    <w:p w14:paraId="08CB5CBD" w14:textId="21E223B4" w:rsidR="00E33389" w:rsidRDefault="00E33389" w:rsidP="008203A8">
      <w:pPr>
        <w:pStyle w:val="NormalWeb"/>
        <w:shd w:val="clear" w:color="auto" w:fill="FFFFFF"/>
        <w:spacing w:after="390" w:line="360" w:lineRule="auto"/>
        <w:rPr>
          <w:rFonts w:asciiTheme="minorHAnsi" w:eastAsiaTheme="minorHAnsi" w:hAnsiTheme="minorHAnsi" w:cstheme="minorBidi"/>
          <w:bCs/>
          <w:sz w:val="18"/>
          <w:szCs w:val="22"/>
          <w:lang w:eastAsia="en-US"/>
        </w:rPr>
      </w:pPr>
    </w:p>
    <w:p w14:paraId="2F0616BD" w14:textId="21434664" w:rsidR="00E33389" w:rsidRDefault="00E33389" w:rsidP="00E33389">
      <w:pPr>
        <w:pStyle w:val="NormalWeb"/>
        <w:shd w:val="clear" w:color="auto" w:fill="FFFFFF"/>
        <w:spacing w:after="390" w:line="360" w:lineRule="auto"/>
        <w:rPr>
          <w:rFonts w:asciiTheme="minorHAnsi" w:eastAsiaTheme="minorHAnsi" w:hAnsiTheme="minorHAnsi" w:cstheme="minorBidi"/>
          <w:bCs/>
          <w:sz w:val="18"/>
          <w:szCs w:val="22"/>
          <w:lang w:eastAsia="en-US"/>
        </w:rPr>
      </w:pPr>
    </w:p>
    <w:p w14:paraId="395C5531" w14:textId="17A32C9A" w:rsidR="00E33389" w:rsidRPr="00E33389" w:rsidRDefault="00E33389" w:rsidP="00E33389">
      <w:pPr>
        <w:pStyle w:val="NormalWeb"/>
        <w:shd w:val="clear" w:color="auto" w:fill="FFFFFF"/>
        <w:spacing w:after="390" w:line="360" w:lineRule="auto"/>
        <w:rPr>
          <w:rFonts w:asciiTheme="minorHAnsi" w:eastAsiaTheme="minorHAnsi" w:hAnsiTheme="minorHAnsi" w:cstheme="minorBidi"/>
          <w:bCs/>
          <w:sz w:val="18"/>
          <w:szCs w:val="22"/>
          <w:lang w:eastAsia="en-US"/>
        </w:rPr>
      </w:pPr>
      <w:proofErr w:type="spellStart"/>
      <w:r>
        <w:rPr>
          <w:rFonts w:asciiTheme="minorHAnsi" w:eastAsiaTheme="minorHAnsi" w:hAnsiTheme="minorHAnsi" w:cstheme="minorBidi"/>
          <w:bCs/>
          <w:i/>
          <w:iCs/>
          <w:sz w:val="18"/>
          <w:szCs w:val="22"/>
          <w:lang w:eastAsia="en-US"/>
        </w:rPr>
        <w:t>Afterpay</w:t>
      </w:r>
      <w:proofErr w:type="spellEnd"/>
      <w:r>
        <w:rPr>
          <w:rFonts w:asciiTheme="minorHAnsi" w:eastAsiaTheme="minorHAnsi" w:hAnsiTheme="minorHAnsi" w:cstheme="minorBidi"/>
          <w:bCs/>
          <w:i/>
          <w:iCs/>
          <w:sz w:val="18"/>
          <w:szCs w:val="22"/>
          <w:lang w:eastAsia="en-US"/>
        </w:rPr>
        <w:t xml:space="preserve"> Australian Fashion Week. #AAFW | </w:t>
      </w:r>
      <w:r w:rsidRPr="00E33389">
        <w:rPr>
          <w:rFonts w:asciiTheme="minorHAnsi" w:eastAsiaTheme="minorHAnsi" w:hAnsiTheme="minorHAnsi" w:cstheme="minorBidi"/>
          <w:bCs/>
          <w:i/>
          <w:iCs/>
          <w:sz w:val="18"/>
          <w:szCs w:val="22"/>
          <w:lang w:eastAsia="en-US"/>
        </w:rPr>
        <w:t>Photo credit: Vladimir Kravchenko</w:t>
      </w:r>
    </w:p>
    <w:p w14:paraId="216FD04F" w14:textId="79D3471E" w:rsidR="003D09AA" w:rsidRDefault="00577BC9">
      <w:r>
        <w:t>Speaking of the collaboration, Karla said,</w:t>
      </w:r>
      <w:r w:rsidR="0053645F">
        <w:t xml:space="preserve"> “I love technology and I love how sound creates a world of beauty and isolation we can lose ourselves in. So, it’s perfect that we launch (the new season collection) at the Sennheiser store</w:t>
      </w:r>
      <w:r>
        <w:t>.</w:t>
      </w:r>
      <w:r w:rsidR="003D09AA">
        <w:t>”</w:t>
      </w:r>
    </w:p>
    <w:p w14:paraId="3B6E4A5D" w14:textId="77777777" w:rsidR="008926BB" w:rsidRDefault="008926BB"/>
    <w:p w14:paraId="106AA11A" w14:textId="1CEE58CA" w:rsidR="003D09AA" w:rsidRDefault="008926BB">
      <w:r>
        <w:t xml:space="preserve">Karla said that “CEREMONY is a celebration of being however we want to be, celebrating however we want to celebrate.” That sentiment is echoed by the CX 400BT which let you enjoy amazing sound quality tailored to you, whether you’re in the mood for calming tunes or crave some thrilling beats. The </w:t>
      </w:r>
      <w:r w:rsidR="003D09AA" w:rsidRPr="006824C0">
        <w:t xml:space="preserve">bespoke drivers of the new CX 400BT True Wireless deliver high-fidelity sound with deep bass, natural </w:t>
      </w:r>
      <w:proofErr w:type="spellStart"/>
      <w:r w:rsidR="003D09AA" w:rsidRPr="006824C0">
        <w:t>mids</w:t>
      </w:r>
      <w:proofErr w:type="spellEnd"/>
      <w:r w:rsidR="003D09AA" w:rsidRPr="006824C0">
        <w:t xml:space="preserve"> and a clear, detailed treble. Plus, you can personali</w:t>
      </w:r>
      <w:r w:rsidR="003D09AA">
        <w:t>s</w:t>
      </w:r>
      <w:r w:rsidR="003D09AA" w:rsidRPr="006824C0">
        <w:t>e your listening experience with built-in equali</w:t>
      </w:r>
      <w:r w:rsidR="003D09AA">
        <w:t>s</w:t>
      </w:r>
      <w:r w:rsidR="003D09AA" w:rsidRPr="006824C0">
        <w:t>ers</w:t>
      </w:r>
      <w:r w:rsidR="002859F5">
        <w:t xml:space="preserve"> and the Sennheiser Smart Control App for iOS and Android</w:t>
      </w:r>
      <w:r w:rsidR="003D09AA" w:rsidRPr="006824C0">
        <w:t xml:space="preserve"> to enjoy amazing sound quality </w:t>
      </w:r>
      <w:r>
        <w:t>for whatever mood you’re in.</w:t>
      </w:r>
    </w:p>
    <w:p w14:paraId="7ED0F99F" w14:textId="4453439B" w:rsidR="00A12B42" w:rsidRDefault="00A12B42">
      <w:r>
        <w:rPr>
          <w:noProof/>
        </w:rPr>
        <w:drawing>
          <wp:anchor distT="0" distB="0" distL="114300" distR="114300" simplePos="0" relativeHeight="251661312" behindDoc="0" locked="0" layoutInCell="1" allowOverlap="1" wp14:anchorId="4C5F89AD" wp14:editId="14724F3E">
            <wp:simplePos x="0" y="0"/>
            <wp:positionH relativeFrom="column">
              <wp:posOffset>3806190</wp:posOffset>
            </wp:positionH>
            <wp:positionV relativeFrom="paragraph">
              <wp:posOffset>81280</wp:posOffset>
            </wp:positionV>
            <wp:extent cx="1864979" cy="2664460"/>
            <wp:effectExtent l="0" t="0" r="2540" b="254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64979" cy="266446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4027E732" wp14:editId="79859356">
            <wp:simplePos x="0" y="0"/>
            <wp:positionH relativeFrom="column">
              <wp:posOffset>1906270</wp:posOffset>
            </wp:positionH>
            <wp:positionV relativeFrom="paragraph">
              <wp:posOffset>78105</wp:posOffset>
            </wp:positionV>
            <wp:extent cx="1776233" cy="2664873"/>
            <wp:effectExtent l="0" t="0" r="1905" b="2540"/>
            <wp:wrapNone/>
            <wp:docPr id="3" name="Picture 3" descr="A picture containing person,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person, person&#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76233" cy="2664873"/>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6164E1BE" wp14:editId="6E84D8FF">
            <wp:simplePos x="0" y="0"/>
            <wp:positionH relativeFrom="column">
              <wp:posOffset>0</wp:posOffset>
            </wp:positionH>
            <wp:positionV relativeFrom="paragraph">
              <wp:posOffset>70485</wp:posOffset>
            </wp:positionV>
            <wp:extent cx="1783829" cy="2674610"/>
            <wp:effectExtent l="0" t="0" r="0" b="5715"/>
            <wp:wrapNone/>
            <wp:docPr id="7" name="Picture 7" descr="A picture containing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person, indoor&#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83829" cy="2674610"/>
                    </a:xfrm>
                    <a:prstGeom prst="rect">
                      <a:avLst/>
                    </a:prstGeom>
                  </pic:spPr>
                </pic:pic>
              </a:graphicData>
            </a:graphic>
            <wp14:sizeRelH relativeFrom="page">
              <wp14:pctWidth>0</wp14:pctWidth>
            </wp14:sizeRelH>
            <wp14:sizeRelV relativeFrom="page">
              <wp14:pctHeight>0</wp14:pctHeight>
            </wp14:sizeRelV>
          </wp:anchor>
        </w:drawing>
      </w:r>
    </w:p>
    <w:p w14:paraId="0CB5011A" w14:textId="4E2449AD" w:rsidR="00E6478A" w:rsidRDefault="00E6478A"/>
    <w:p w14:paraId="216E3B24" w14:textId="651098DA" w:rsidR="003D09AA" w:rsidRDefault="003D09AA">
      <w:pPr>
        <w:rPr>
          <w:noProof/>
        </w:rPr>
      </w:pPr>
    </w:p>
    <w:p w14:paraId="3100619B" w14:textId="2635CE03" w:rsidR="0018078D" w:rsidRDefault="0018078D">
      <w:pPr>
        <w:rPr>
          <w:noProof/>
        </w:rPr>
      </w:pPr>
    </w:p>
    <w:p w14:paraId="187D57CC" w14:textId="1576E59B" w:rsidR="0018078D" w:rsidRDefault="0018078D">
      <w:pPr>
        <w:rPr>
          <w:noProof/>
        </w:rPr>
      </w:pPr>
    </w:p>
    <w:p w14:paraId="02222065" w14:textId="68FCA916" w:rsidR="0018078D" w:rsidRDefault="0018078D">
      <w:pPr>
        <w:rPr>
          <w:noProof/>
        </w:rPr>
      </w:pPr>
    </w:p>
    <w:p w14:paraId="561CB8BF" w14:textId="50D27A45" w:rsidR="0018078D" w:rsidRDefault="0018078D">
      <w:pPr>
        <w:rPr>
          <w:noProof/>
        </w:rPr>
      </w:pPr>
    </w:p>
    <w:p w14:paraId="3A3327BA" w14:textId="640B7D23" w:rsidR="0018078D" w:rsidRDefault="0018078D">
      <w:pPr>
        <w:rPr>
          <w:noProof/>
        </w:rPr>
      </w:pPr>
    </w:p>
    <w:p w14:paraId="0F758E4F" w14:textId="5D175160" w:rsidR="0018078D" w:rsidRDefault="0018078D">
      <w:pPr>
        <w:rPr>
          <w:noProof/>
        </w:rPr>
      </w:pPr>
    </w:p>
    <w:p w14:paraId="7645F3E5" w14:textId="33633134" w:rsidR="0018078D" w:rsidRDefault="0018078D">
      <w:pPr>
        <w:rPr>
          <w:noProof/>
        </w:rPr>
      </w:pPr>
    </w:p>
    <w:p w14:paraId="5C47DFF7" w14:textId="77777777" w:rsidR="0018078D" w:rsidRDefault="0018078D" w:rsidP="005E2483">
      <w:pPr>
        <w:pStyle w:val="NormalWeb"/>
        <w:shd w:val="clear" w:color="auto" w:fill="FFFFFF"/>
        <w:spacing w:after="390" w:line="360" w:lineRule="auto"/>
        <w:rPr>
          <w:rFonts w:asciiTheme="minorHAnsi" w:eastAsiaTheme="minorHAnsi" w:hAnsiTheme="minorHAnsi" w:cstheme="minorBidi"/>
          <w:bCs/>
          <w:i/>
          <w:iCs/>
          <w:sz w:val="18"/>
          <w:szCs w:val="22"/>
          <w:lang w:eastAsia="en-US"/>
        </w:rPr>
      </w:pPr>
    </w:p>
    <w:p w14:paraId="2282B825" w14:textId="48B17E52" w:rsidR="0053645F" w:rsidRPr="005E2483" w:rsidRDefault="00E33389" w:rsidP="005E2483">
      <w:pPr>
        <w:pStyle w:val="NormalWeb"/>
        <w:shd w:val="clear" w:color="auto" w:fill="FFFFFF"/>
        <w:spacing w:after="390" w:line="360" w:lineRule="auto"/>
        <w:rPr>
          <w:rFonts w:asciiTheme="minorHAnsi" w:eastAsiaTheme="minorHAnsi" w:hAnsiTheme="minorHAnsi" w:cstheme="minorBidi"/>
          <w:bCs/>
          <w:sz w:val="18"/>
          <w:szCs w:val="22"/>
          <w:lang w:eastAsia="en-US"/>
        </w:rPr>
      </w:pPr>
      <w:proofErr w:type="spellStart"/>
      <w:r>
        <w:rPr>
          <w:rFonts w:asciiTheme="minorHAnsi" w:eastAsiaTheme="minorHAnsi" w:hAnsiTheme="minorHAnsi" w:cstheme="minorBidi"/>
          <w:bCs/>
          <w:i/>
          <w:iCs/>
          <w:sz w:val="18"/>
          <w:szCs w:val="22"/>
          <w:lang w:eastAsia="en-US"/>
        </w:rPr>
        <w:t>Afterpay</w:t>
      </w:r>
      <w:proofErr w:type="spellEnd"/>
      <w:r>
        <w:rPr>
          <w:rFonts w:asciiTheme="minorHAnsi" w:eastAsiaTheme="minorHAnsi" w:hAnsiTheme="minorHAnsi" w:cstheme="minorBidi"/>
          <w:bCs/>
          <w:i/>
          <w:iCs/>
          <w:sz w:val="18"/>
          <w:szCs w:val="22"/>
          <w:lang w:eastAsia="en-US"/>
        </w:rPr>
        <w:t xml:space="preserve"> Australian Fashion Week. #AAFW | </w:t>
      </w:r>
      <w:r w:rsidRPr="00E33389">
        <w:rPr>
          <w:rFonts w:asciiTheme="minorHAnsi" w:eastAsiaTheme="minorHAnsi" w:hAnsiTheme="minorHAnsi" w:cstheme="minorBidi"/>
          <w:bCs/>
          <w:i/>
          <w:iCs/>
          <w:sz w:val="18"/>
          <w:szCs w:val="22"/>
          <w:lang w:eastAsia="en-US"/>
        </w:rPr>
        <w:t>Photo credit: Vladimir Kravchenko</w:t>
      </w:r>
    </w:p>
    <w:p w14:paraId="00BDBA99" w14:textId="03F0BC87" w:rsidR="006824C0" w:rsidRPr="006824C0" w:rsidRDefault="006824C0">
      <w:r w:rsidRPr="006824C0">
        <w:lastRenderedPageBreak/>
        <w:t>Powered by Sennheiser’s leading audio technology, the CX 400BT True Wireless gives you total control over an exceptional sound experience. With passive noise cancellation, intuitive customi</w:t>
      </w:r>
      <w:r>
        <w:t>s</w:t>
      </w:r>
      <w:r w:rsidRPr="006824C0">
        <w:t>able controls, long-lasting battery life and a design made for all-day comfort, they are the ideal, uncompromised choice for people that are passionate about great sound.</w:t>
      </w:r>
    </w:p>
    <w:p w14:paraId="1BF35B5A" w14:textId="77777777" w:rsidR="0053645F" w:rsidRPr="006824C0" w:rsidRDefault="0053645F">
      <w:pPr>
        <w:jc w:val="both"/>
        <w:rPr>
          <w:bCs/>
          <w:lang w:val="en-AU"/>
        </w:rPr>
      </w:pPr>
    </w:p>
    <w:p w14:paraId="4595515D" w14:textId="0C5F47DC" w:rsidR="006824C0" w:rsidRPr="006824C0" w:rsidRDefault="0053645F" w:rsidP="008203A8">
      <w:pPr>
        <w:jc w:val="both"/>
        <w:rPr>
          <w:bCs/>
          <w:lang w:val="en-AU"/>
        </w:rPr>
      </w:pPr>
      <w:r w:rsidRPr="006824C0">
        <w:rPr>
          <w:bCs/>
          <w:lang w:val="en-AU"/>
        </w:rPr>
        <w:t>To watch the full show, see here: </w:t>
      </w:r>
      <w:r w:rsidR="00577BC9" w:rsidRPr="006824C0">
        <w:rPr>
          <w:bCs/>
          <w:lang w:val="en-AU"/>
        </w:rPr>
        <w:t xml:space="preserve"> </w:t>
      </w:r>
      <w:hyperlink r:id="rId17" w:tooltip="https://app.nyfw.com/video/228554/karla-spetic-at-aafw-2021" w:history="1">
        <w:r w:rsidR="006824C0" w:rsidRPr="006824C0">
          <w:rPr>
            <w:bCs/>
            <w:color w:val="0095D5" w:themeColor="accent1"/>
            <w:u w:val="single"/>
            <w:lang w:val="en-AU"/>
          </w:rPr>
          <w:t>https://app.nyfw.com/video/228554/karla-spetic-at-aafw-2021</w:t>
        </w:r>
      </w:hyperlink>
    </w:p>
    <w:p w14:paraId="7A174422" w14:textId="77777777" w:rsidR="0053645F" w:rsidRPr="0053645F" w:rsidRDefault="0053645F">
      <w:pPr>
        <w:rPr>
          <w:bCs/>
          <w:lang w:val="en-AU"/>
        </w:rPr>
      </w:pPr>
    </w:p>
    <w:p w14:paraId="221BAF2E" w14:textId="66B2874B" w:rsidR="0053645F" w:rsidRPr="0053645F" w:rsidRDefault="008926BB">
      <w:pPr>
        <w:rPr>
          <w:bCs/>
          <w:lang w:val="en-AU"/>
        </w:rPr>
      </w:pPr>
      <w:r>
        <w:rPr>
          <w:bCs/>
          <w:lang w:val="en-AU"/>
        </w:rPr>
        <w:t xml:space="preserve">The </w:t>
      </w:r>
      <w:r w:rsidR="002859F5" w:rsidRPr="008203A8">
        <w:t>CX 400BT</w:t>
      </w:r>
      <w:r w:rsidR="0053645F" w:rsidRPr="008926BB">
        <w:rPr>
          <w:bCs/>
          <w:lang w:val="en-AU"/>
        </w:rPr>
        <w:t xml:space="preserve"> </w:t>
      </w:r>
      <w:r w:rsidRPr="008926BB">
        <w:rPr>
          <w:bCs/>
          <w:lang w:val="en-AU"/>
        </w:rPr>
        <w:t xml:space="preserve">True Wireless </w:t>
      </w:r>
      <w:r w:rsidR="0053645F" w:rsidRPr="008926BB">
        <w:rPr>
          <w:bCs/>
          <w:lang w:val="en-AU"/>
        </w:rPr>
        <w:t>are available in the Sennheiser Sydney store or </w:t>
      </w:r>
      <w:hyperlink r:id="rId18" w:tgtFrame="_blank" w:history="1">
        <w:r w:rsidR="0053645F" w:rsidRPr="008926BB">
          <w:rPr>
            <w:bCs/>
            <w:lang w:val="en-AU"/>
          </w:rPr>
          <w:t>online</w:t>
        </w:r>
      </w:hyperlink>
      <w:r w:rsidR="0053645F" w:rsidRPr="008926BB">
        <w:rPr>
          <w:bCs/>
          <w:lang w:val="en-AU"/>
        </w:rPr>
        <w:t> for</w:t>
      </w:r>
      <w:r w:rsidR="00DC1914">
        <w:rPr>
          <w:bCs/>
          <w:lang w:val="en-AU"/>
        </w:rPr>
        <w:t xml:space="preserve"> the current sale price of</w:t>
      </w:r>
      <w:r w:rsidR="0053645F" w:rsidRPr="008926BB">
        <w:rPr>
          <w:bCs/>
          <w:lang w:val="en-AU"/>
        </w:rPr>
        <w:t xml:space="preserve"> $</w:t>
      </w:r>
      <w:r w:rsidR="00DC1914">
        <w:rPr>
          <w:bCs/>
          <w:lang w:val="en-AU"/>
        </w:rPr>
        <w:t>14</w:t>
      </w:r>
      <w:r w:rsidR="0053645F" w:rsidRPr="008926BB">
        <w:rPr>
          <w:bCs/>
          <w:lang w:val="en-AU"/>
        </w:rPr>
        <w:t>9.95 AU</w:t>
      </w:r>
      <w:r w:rsidR="006824C0" w:rsidRPr="008926BB">
        <w:rPr>
          <w:bCs/>
          <w:lang w:val="en-AU"/>
        </w:rPr>
        <w:t>D</w:t>
      </w:r>
      <w:r w:rsidR="00DC1914">
        <w:rPr>
          <w:bCs/>
          <w:lang w:val="en-AU"/>
        </w:rPr>
        <w:t xml:space="preserve"> (RRP $299.95 AUD)</w:t>
      </w:r>
      <w:r w:rsidR="0053645F" w:rsidRPr="008926BB">
        <w:rPr>
          <w:bCs/>
          <w:lang w:val="en-AU"/>
        </w:rPr>
        <w:t>. Visit the</w:t>
      </w:r>
      <w:r w:rsidR="0053645F" w:rsidRPr="0053645F">
        <w:rPr>
          <w:bCs/>
          <w:lang w:val="en-AU"/>
        </w:rPr>
        <w:t xml:space="preserve"> Sydney Store to discover </w:t>
      </w:r>
      <w:r w:rsidR="002859F5">
        <w:rPr>
          <w:bCs/>
          <w:lang w:val="en-AU"/>
        </w:rPr>
        <w:t>Sennheiser’s</w:t>
      </w:r>
      <w:r w:rsidR="002859F5" w:rsidRPr="0053645F">
        <w:rPr>
          <w:bCs/>
          <w:lang w:val="en-AU"/>
        </w:rPr>
        <w:t xml:space="preserve"> </w:t>
      </w:r>
      <w:r w:rsidR="0053645F" w:rsidRPr="0053645F">
        <w:rPr>
          <w:bCs/>
          <w:lang w:val="en-AU"/>
        </w:rPr>
        <w:t>full</w:t>
      </w:r>
      <w:r w:rsidR="002859F5">
        <w:rPr>
          <w:bCs/>
          <w:lang w:val="en-AU"/>
        </w:rPr>
        <w:t xml:space="preserve"> product</w:t>
      </w:r>
      <w:r w:rsidR="0053645F" w:rsidRPr="0053645F">
        <w:rPr>
          <w:bCs/>
          <w:lang w:val="en-AU"/>
        </w:rPr>
        <w:t xml:space="preserve"> range and experience the future of audio at 120 Pitt Street, Sydney.</w:t>
      </w:r>
    </w:p>
    <w:p w14:paraId="36A1CA8F" w14:textId="77777777" w:rsidR="0053645F" w:rsidRPr="003110E2" w:rsidRDefault="0053645F" w:rsidP="00C830EE">
      <w:pPr>
        <w:rPr>
          <w:bCs/>
          <w:lang w:val="en-AU"/>
        </w:rPr>
      </w:pPr>
    </w:p>
    <w:p w14:paraId="68DB91D3" w14:textId="7922FEF2" w:rsidR="00B70054" w:rsidRPr="003110E2" w:rsidRDefault="00B70054" w:rsidP="00A23ABB">
      <w:pPr>
        <w:spacing w:line="240" w:lineRule="auto"/>
        <w:rPr>
          <w:color w:val="0095D5" w:themeColor="accent1"/>
          <w:lang w:val="en-AU"/>
        </w:rPr>
      </w:pPr>
    </w:p>
    <w:p w14:paraId="6D78EBEA" w14:textId="77777777" w:rsidR="002859F5" w:rsidRPr="00DC0910" w:rsidRDefault="002859F5" w:rsidP="002859F5">
      <w:pPr>
        <w:pStyle w:val="About"/>
        <w:rPr>
          <w:b w:val="0"/>
          <w:bCs w:val="0"/>
        </w:rPr>
      </w:pPr>
      <w:r w:rsidRPr="00DC0910">
        <w:t>About Sennheiser</w:t>
      </w:r>
    </w:p>
    <w:p w14:paraId="305322A0" w14:textId="0DE28C89" w:rsidR="00592E4B" w:rsidRPr="00E6478A" w:rsidRDefault="002859F5" w:rsidP="00E6478A">
      <w:pPr>
        <w:pStyle w:val="About"/>
        <w:rPr>
          <w:b w:val="0"/>
          <w:bCs w:val="0"/>
        </w:rPr>
      </w:pPr>
      <w:bookmarkStart w:id="1" w:name="_Hlk44672633"/>
      <w:r w:rsidRPr="008203A8">
        <w:rPr>
          <w:b w:val="0"/>
          <w:bCs w:val="0"/>
        </w:rPr>
        <w:t xml:space="preserve">Shaping the future of audio and creating unique sound experiences for customers – this aim unites Sennheiser employees and partners worldwide. Founded in 1945, Sennheiser is one of the world’s leading manufacturers of headphones, loudspeakers, </w:t>
      </w:r>
      <w:proofErr w:type="gramStart"/>
      <w:r w:rsidRPr="008203A8">
        <w:rPr>
          <w:b w:val="0"/>
          <w:bCs w:val="0"/>
        </w:rPr>
        <w:t>microphones</w:t>
      </w:r>
      <w:proofErr w:type="gramEnd"/>
      <w:r w:rsidRPr="008203A8">
        <w:rPr>
          <w:b w:val="0"/>
          <w:bCs w:val="0"/>
        </w:rPr>
        <w:t xml:space="preserve"> and wireless transmission systems. Since 2013, Sennheiser has been managed by Daniel Sennheiser and Dr. Andreas Sennheiser, the third generation of the family to run the company. In 2019, the Sennheiser Group generated turnover totaling </w:t>
      </w:r>
      <w:r w:rsidRPr="008203A8">
        <w:rPr>
          <w:rFonts w:eastAsia="PMingLiU" w:cs="Arial"/>
          <w:b w:val="0"/>
          <w:bCs w:val="0"/>
          <w:szCs w:val="18"/>
          <w:lang w:eastAsia="zh-TW"/>
        </w:rPr>
        <w:t>€</w:t>
      </w:r>
      <w:r w:rsidRPr="008203A8">
        <w:rPr>
          <w:b w:val="0"/>
          <w:bCs w:val="0"/>
        </w:rPr>
        <w:t xml:space="preserve">756.7 million. </w:t>
      </w:r>
      <w:r w:rsidRPr="008203A8">
        <w:rPr>
          <w:b w:val="0"/>
          <w:bCs w:val="0"/>
          <w:color w:val="0095D5" w:themeColor="accent1"/>
          <w:szCs w:val="18"/>
        </w:rPr>
        <w:t>www.sennheiser.com</w:t>
      </w:r>
      <w:bookmarkEnd w:id="1"/>
    </w:p>
    <w:p w14:paraId="13702FA7" w14:textId="30DD187F" w:rsidR="00C24DAB" w:rsidRPr="00592E4B" w:rsidRDefault="00C24DAB" w:rsidP="00592E4B">
      <w:pPr>
        <w:spacing w:line="240" w:lineRule="auto"/>
        <w:rPr>
          <w:color w:val="000000" w:themeColor="text1"/>
          <w:sz w:val="16"/>
          <w:szCs w:val="16"/>
          <w:lang w:val="en-AU"/>
        </w:rPr>
      </w:pPr>
    </w:p>
    <w:sectPr w:rsidR="00C24DAB" w:rsidRPr="00592E4B" w:rsidSect="009031C7">
      <w:headerReference w:type="default" r:id="rId19"/>
      <w:headerReference w:type="first" r:id="rId20"/>
      <w:footerReference w:type="first" r:id="rId21"/>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47C4A60" w14:textId="77777777" w:rsidR="00AB4F18" w:rsidRDefault="00AB4F18" w:rsidP="00CA1EB9">
      <w:pPr>
        <w:spacing w:line="240" w:lineRule="auto"/>
      </w:pPr>
      <w:r>
        <w:separator/>
      </w:r>
    </w:p>
  </w:endnote>
  <w:endnote w:type="continuationSeparator" w:id="0">
    <w:p w14:paraId="1C4A0E5F" w14:textId="77777777" w:rsidR="00AB4F18" w:rsidRDefault="00AB4F18"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10000000" w:usb2="00000000" w:usb3="00000000" w:csb0="80000001" w:csb1="00000000"/>
    <w:embedRegular r:id="rId1" w:fontKey="{855C6A0E-18B1-9A40-AF04-39814BAB1CD7}"/>
  </w:font>
  <w:font w:name="Times New Roman">
    <w:panose1 w:val="02020603050405020304"/>
    <w:charset w:val="00"/>
    <w:family w:val="roman"/>
    <w:pitch w:val="variable"/>
    <w:sig w:usb0="E0002EFF" w:usb1="C000785B" w:usb2="00000009" w:usb3="00000000" w:csb0="000001FF" w:csb1="00000000"/>
    <w:embedRegular r:id="rId2" w:fontKey="{9DB74CCC-0A61-5C4E-BE1D-372F36650C71}"/>
    <w:embedBold r:id="rId3" w:fontKey="{1D97845F-89A7-4642-93E1-BE11DBF03AC0}"/>
    <w:embedItalic r:id="rId4" w:fontKey="{498E5345-D60E-FE4F-9FA0-7E9DA0ADD10F}"/>
    <w:embedBoldItalic r:id="rId5" w:fontKey="{5DA57C08-D044-0B4B-B518-FACE929F36B6}"/>
  </w:font>
  <w:font w:name="Courier New">
    <w:panose1 w:val="02070309020205020404"/>
    <w:charset w:val="00"/>
    <w:family w:val="modern"/>
    <w:pitch w:val="fixed"/>
    <w:sig w:usb0="E0002AFF" w:usb1="C0007843" w:usb2="00000009" w:usb3="00000000" w:csb0="000001FF" w:csb1="00000000"/>
    <w:embedRegular r:id="rId6" w:fontKey="{59AE53A4-8F07-E94E-974F-71824343C311}"/>
  </w:font>
  <w:font w:name="Wingdings">
    <w:panose1 w:val="05000000000000000000"/>
    <w:charset w:val="02"/>
    <w:family w:val="decorative"/>
    <w:pitch w:val="variable"/>
    <w:sig w:usb0="00000003" w:usb1="10000000" w:usb2="00000000" w:usb3="00000000" w:csb0="80000001" w:csb1="00000000"/>
    <w:embedRegular r:id="rId7" w:fontKey="{B4E696A6-4FE1-E243-8FC2-A5AB26E62A43}"/>
  </w:font>
  <w:font w:name="Sennheiser Office">
    <w:panose1 w:val="020B0604020202020204"/>
    <w:charset w:val="00"/>
    <w:family w:val="swiss"/>
    <w:pitch w:val="variable"/>
    <w:sig w:usb0="A00000AF" w:usb1="500020DB" w:usb2="00000000" w:usb3="00000000" w:csb0="00000093" w:csb1="00000000"/>
    <w:embedBold r:id="rId9" w:fontKey="{97174C3B-735F-C84C-8E0C-089268EAA82E}"/>
    <w:embedItalic r:id="rId10" w:fontKey="{A043A72F-F14C-A54E-B244-5FD9EBBA82F2}"/>
    <w:embedBoldItalic r:id="rId11" w:fontKey="{08A21251-1B4C-1B4B-A33D-B35BBD6C2D23}"/>
  </w:font>
  <w:font w:name="Segoe UI">
    <w:panose1 w:val="020B0604020202020204"/>
    <w:charset w:val="00"/>
    <w:family w:val="swiss"/>
    <w:pitch w:val="variable"/>
    <w:sig w:usb0="E4002EFF" w:usb1="C000E47F" w:usb2="00000009" w:usb3="00000000" w:csb0="000001FF" w:csb1="00000000"/>
    <w:embedRegular r:id="rId12" w:fontKey="{2466CC86-CFA0-6A45-857B-B48A46035FDD}"/>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embedRegular r:id="rId13" w:fontKey="{72B0B733-F68C-954D-93C2-62B81464F79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0E540C" w14:textId="03802340" w:rsidR="00EB6084" w:rsidRDefault="00EB6084" w:rsidP="009031C7">
    <w:pPr>
      <w:pStyle w:val="Footer"/>
      <w:tabs>
        <w:tab w:val="left" w:pos="3068"/>
      </w:tabs>
    </w:pPr>
    <w:r>
      <w:rPr>
        <w:noProof/>
        <w:lang w:val="de-DE" w:eastAsia="de-DE"/>
      </w:rPr>
      <w:drawing>
        <wp:anchor distT="0" distB="0" distL="114300" distR="114300" simplePos="0" relativeHeight="251673600" behindDoc="0" locked="1" layoutInCell="1" allowOverlap="1" wp14:anchorId="532BA4BF" wp14:editId="63CE435C">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F8598EB" w14:textId="77777777" w:rsidR="00AB4F18" w:rsidRDefault="00AB4F18" w:rsidP="00CA1EB9">
      <w:pPr>
        <w:spacing w:line="240" w:lineRule="auto"/>
      </w:pPr>
      <w:r>
        <w:separator/>
      </w:r>
    </w:p>
  </w:footnote>
  <w:footnote w:type="continuationSeparator" w:id="0">
    <w:p w14:paraId="4C88909A" w14:textId="77777777" w:rsidR="00AB4F18" w:rsidRDefault="00AB4F18"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612298" w14:textId="77777777" w:rsidR="008E5D5C" w:rsidRPr="008E5D5C" w:rsidRDefault="008E5D5C" w:rsidP="008E5D5C">
    <w:pPr>
      <w:pStyle w:val="Header"/>
      <w:rPr>
        <w:color w:val="0095D5" w:themeColor="accent1"/>
      </w:rPr>
    </w:pPr>
    <w:r w:rsidRPr="008E5D5C">
      <w:rPr>
        <w:color w:val="0095D5" w:themeColor="accent1"/>
      </w:rPr>
      <w:t>Press Release</w:t>
    </w:r>
    <w:r w:rsidRPr="008E5D5C">
      <w:rPr>
        <w:noProof/>
        <w:color w:val="0095D5" w:themeColor="accent1"/>
        <w:lang w:val="de-DE" w:eastAsia="de-DE"/>
      </w:rPr>
      <w:drawing>
        <wp:anchor distT="0" distB="0" distL="114300" distR="114300" simplePos="0" relativeHeight="251675648" behindDoc="0" locked="1" layoutInCell="1" allowOverlap="1" wp14:anchorId="28012896" wp14:editId="4F7EBBC6">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137908D9" w14:textId="6C05A0D6" w:rsidR="008E5D5C" w:rsidRPr="008E5D5C" w:rsidRDefault="008E5D5C" w:rsidP="008E5D5C">
    <w:pPr>
      <w:pStyle w:val="Header"/>
    </w:pPr>
    <w:r>
      <w:fldChar w:fldCharType="begin"/>
    </w:r>
    <w:r>
      <w:instrText xml:space="preserve"> PAGE  \* Arabic  \* MERGEFORMAT </w:instrText>
    </w:r>
    <w:r>
      <w:fldChar w:fldCharType="separate"/>
    </w:r>
    <w:r w:rsidR="00B70054">
      <w:rPr>
        <w:noProof/>
      </w:rPr>
      <w:t>2</w:t>
    </w:r>
    <w:r>
      <w:fldChar w:fldCharType="end"/>
    </w:r>
    <w:r>
      <w:t>/</w:t>
    </w:r>
    <w:r w:rsidR="00AB4F18">
      <w:fldChar w:fldCharType="begin"/>
    </w:r>
    <w:r w:rsidR="00AB4F18">
      <w:instrText xml:space="preserve"> NUMPAGES  \* Arabic  \* MERGEFORMAT </w:instrText>
    </w:r>
    <w:r w:rsidR="00AB4F18">
      <w:fldChar w:fldCharType="separate"/>
    </w:r>
    <w:r w:rsidR="00B70054">
      <w:rPr>
        <w:noProof/>
      </w:rPr>
      <w:t>2</w:t>
    </w:r>
    <w:r w:rsidR="00AB4F18">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FBBA67" w14:textId="77777777" w:rsidR="00CA1EB9" w:rsidRPr="008E5D5C" w:rsidRDefault="008E5D5C" w:rsidP="008E5D5C">
    <w:pPr>
      <w:pStyle w:val="Header"/>
      <w:rPr>
        <w:color w:val="0095D5" w:themeColor="accent1"/>
      </w:rPr>
    </w:pPr>
    <w:r w:rsidRPr="008E5D5C">
      <w:rPr>
        <w:color w:val="0095D5" w:themeColor="accent1"/>
      </w:rPr>
      <w:t>Press Release</w:t>
    </w:r>
    <w:r w:rsidR="00CA1EB9" w:rsidRPr="008E5D5C">
      <w:rPr>
        <w:noProof/>
        <w:color w:val="0095D5" w:themeColor="accent1"/>
        <w:lang w:val="de-DE" w:eastAsia="de-DE"/>
      </w:rPr>
      <w:drawing>
        <wp:anchor distT="0" distB="0" distL="114300" distR="114300" simplePos="0" relativeHeight="251668480" behindDoc="0" locked="1" layoutInCell="1" allowOverlap="1" wp14:anchorId="4BF682BE" wp14:editId="4B029315">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A2AEA18" w14:textId="32673476" w:rsidR="008E5D5C" w:rsidRPr="008E5D5C" w:rsidRDefault="008E5D5C" w:rsidP="008E5D5C">
    <w:pPr>
      <w:pStyle w:val="Header"/>
    </w:pPr>
    <w:r>
      <w:fldChar w:fldCharType="begin"/>
    </w:r>
    <w:r>
      <w:instrText xml:space="preserve"> PAGE  \* Arabic  \* MERGEFORMAT </w:instrText>
    </w:r>
    <w:r>
      <w:fldChar w:fldCharType="separate"/>
    </w:r>
    <w:r w:rsidR="00B70054">
      <w:rPr>
        <w:noProof/>
      </w:rPr>
      <w:t>1</w:t>
    </w:r>
    <w:r>
      <w:fldChar w:fldCharType="end"/>
    </w:r>
    <w:r>
      <w:t>/</w:t>
    </w:r>
    <w:r w:rsidR="00AB4F18">
      <w:fldChar w:fldCharType="begin"/>
    </w:r>
    <w:r w:rsidR="00AB4F18">
      <w:instrText xml:space="preserve"> NUMPAGES  \* Arabic  \* MERGEFORMAT </w:instrText>
    </w:r>
    <w:r w:rsidR="00AB4F18">
      <w:fldChar w:fldCharType="separate"/>
    </w:r>
    <w:r w:rsidR="00B70054">
      <w:rPr>
        <w:noProof/>
      </w:rPr>
      <w:t>2</w:t>
    </w:r>
    <w:r w:rsidR="00AB4F18">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A0E4594"/>
    <w:multiLevelType w:val="hybridMultilevel"/>
    <w:tmpl w:val="E9A6A7B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53163265"/>
    <w:multiLevelType w:val="hybridMultilevel"/>
    <w:tmpl w:val="19ECCB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embedTrueTypeFonts/>
  <w:activeWritingStyle w:appName="MSWord" w:lang="de-DE"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0" w:nlCheck="1" w:checkStyle="0"/>
  <w:activeWritingStyle w:appName="MSWord" w:lang="en-GB" w:vendorID="64" w:dllVersion="0" w:nlCheck="1" w:checkStyle="0"/>
  <w:activeWritingStyle w:appName="MSWord" w:lang="de-DE" w:vendorID="64" w:dllVersion="0" w:nlCheck="1" w:checkStyle="0"/>
  <w:activeWritingStyle w:appName="MSWord" w:lang="fr-FR" w:vendorID="64" w:dllVersion="6" w:nlCheck="1" w:checkStyle="0"/>
  <w:activeWritingStyle w:appName="MSWord" w:lang="fr-FR" w:vendorID="64" w:dllVersion="0" w:nlCheck="1" w:checkStyle="0"/>
  <w:activeWritingStyle w:appName="MSWord" w:lang="en-AU" w:vendorID="64" w:dllVersion="0"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TAxMzE1NjA0tjSxNDNR0lEKTi0uzszPAykwrgUAy0eSxCwAAAA="/>
  </w:docVars>
  <w:rsids>
    <w:rsidRoot w:val="00CA1EB9"/>
    <w:rsid w:val="000001F2"/>
    <w:rsid w:val="00001EEE"/>
    <w:rsid w:val="000066B2"/>
    <w:rsid w:val="000113BE"/>
    <w:rsid w:val="0002191E"/>
    <w:rsid w:val="000300F3"/>
    <w:rsid w:val="0003432C"/>
    <w:rsid w:val="0004650A"/>
    <w:rsid w:val="00063EAC"/>
    <w:rsid w:val="0007621F"/>
    <w:rsid w:val="000773C3"/>
    <w:rsid w:val="00080677"/>
    <w:rsid w:val="00084BA8"/>
    <w:rsid w:val="000924CD"/>
    <w:rsid w:val="00096561"/>
    <w:rsid w:val="000A1683"/>
    <w:rsid w:val="000A34FC"/>
    <w:rsid w:val="000B2F5D"/>
    <w:rsid w:val="000B4E41"/>
    <w:rsid w:val="000D5D91"/>
    <w:rsid w:val="000D65A3"/>
    <w:rsid w:val="000E35D8"/>
    <w:rsid w:val="00110728"/>
    <w:rsid w:val="00113738"/>
    <w:rsid w:val="00113759"/>
    <w:rsid w:val="00115564"/>
    <w:rsid w:val="0011686E"/>
    <w:rsid w:val="00121501"/>
    <w:rsid w:val="0014006E"/>
    <w:rsid w:val="00161B28"/>
    <w:rsid w:val="00162829"/>
    <w:rsid w:val="001646F1"/>
    <w:rsid w:val="00165299"/>
    <w:rsid w:val="0016686D"/>
    <w:rsid w:val="00166F02"/>
    <w:rsid w:val="0018078D"/>
    <w:rsid w:val="00181E0B"/>
    <w:rsid w:val="001A1D8C"/>
    <w:rsid w:val="001A3613"/>
    <w:rsid w:val="001A5DEA"/>
    <w:rsid w:val="001A609E"/>
    <w:rsid w:val="001A6386"/>
    <w:rsid w:val="001B46A8"/>
    <w:rsid w:val="001B69C1"/>
    <w:rsid w:val="001B73D0"/>
    <w:rsid w:val="001B74CF"/>
    <w:rsid w:val="001C63D8"/>
    <w:rsid w:val="001D4E25"/>
    <w:rsid w:val="001D51EA"/>
    <w:rsid w:val="001D535B"/>
    <w:rsid w:val="001D5912"/>
    <w:rsid w:val="001E133D"/>
    <w:rsid w:val="001E2043"/>
    <w:rsid w:val="001E2569"/>
    <w:rsid w:val="001E27DE"/>
    <w:rsid w:val="001E6573"/>
    <w:rsid w:val="001F07B1"/>
    <w:rsid w:val="001F08A5"/>
    <w:rsid w:val="001F3001"/>
    <w:rsid w:val="001F6372"/>
    <w:rsid w:val="001F6CB4"/>
    <w:rsid w:val="002057CE"/>
    <w:rsid w:val="00207EF8"/>
    <w:rsid w:val="002106B9"/>
    <w:rsid w:val="00210AAF"/>
    <w:rsid w:val="00215657"/>
    <w:rsid w:val="00217949"/>
    <w:rsid w:val="00222F3B"/>
    <w:rsid w:val="0022411D"/>
    <w:rsid w:val="002257A2"/>
    <w:rsid w:val="00232F3C"/>
    <w:rsid w:val="00251689"/>
    <w:rsid w:val="00263B52"/>
    <w:rsid w:val="0026438F"/>
    <w:rsid w:val="00281797"/>
    <w:rsid w:val="00282A8D"/>
    <w:rsid w:val="002859F5"/>
    <w:rsid w:val="00293215"/>
    <w:rsid w:val="002953F9"/>
    <w:rsid w:val="002B2957"/>
    <w:rsid w:val="002B2E8C"/>
    <w:rsid w:val="002B7575"/>
    <w:rsid w:val="002B7E00"/>
    <w:rsid w:val="002C563D"/>
    <w:rsid w:val="002C6D81"/>
    <w:rsid w:val="002C6F4D"/>
    <w:rsid w:val="002E2FEA"/>
    <w:rsid w:val="002E3619"/>
    <w:rsid w:val="0030134D"/>
    <w:rsid w:val="003027B5"/>
    <w:rsid w:val="003110E2"/>
    <w:rsid w:val="00311C6F"/>
    <w:rsid w:val="0031488D"/>
    <w:rsid w:val="00316FD9"/>
    <w:rsid w:val="00326FB8"/>
    <w:rsid w:val="00333005"/>
    <w:rsid w:val="00335A59"/>
    <w:rsid w:val="00336526"/>
    <w:rsid w:val="0034325E"/>
    <w:rsid w:val="00343D8A"/>
    <w:rsid w:val="00343F10"/>
    <w:rsid w:val="00344306"/>
    <w:rsid w:val="00350F5F"/>
    <w:rsid w:val="00354CCF"/>
    <w:rsid w:val="003646AC"/>
    <w:rsid w:val="00365CA2"/>
    <w:rsid w:val="00375ACD"/>
    <w:rsid w:val="00382811"/>
    <w:rsid w:val="003865A2"/>
    <w:rsid w:val="00394997"/>
    <w:rsid w:val="003A283F"/>
    <w:rsid w:val="003B5B5C"/>
    <w:rsid w:val="003B64C7"/>
    <w:rsid w:val="003C579E"/>
    <w:rsid w:val="003D0032"/>
    <w:rsid w:val="003D06A1"/>
    <w:rsid w:val="003D09AA"/>
    <w:rsid w:val="003D5FDB"/>
    <w:rsid w:val="003E4241"/>
    <w:rsid w:val="004077C5"/>
    <w:rsid w:val="00411E98"/>
    <w:rsid w:val="004318BE"/>
    <w:rsid w:val="00433351"/>
    <w:rsid w:val="0043447B"/>
    <w:rsid w:val="00434877"/>
    <w:rsid w:val="0043551E"/>
    <w:rsid w:val="00437463"/>
    <w:rsid w:val="00437922"/>
    <w:rsid w:val="00440797"/>
    <w:rsid w:val="00447F88"/>
    <w:rsid w:val="00453B3E"/>
    <w:rsid w:val="00453D12"/>
    <w:rsid w:val="0045557A"/>
    <w:rsid w:val="00461906"/>
    <w:rsid w:val="00462615"/>
    <w:rsid w:val="00481A43"/>
    <w:rsid w:val="00483330"/>
    <w:rsid w:val="00484CA7"/>
    <w:rsid w:val="004938B7"/>
    <w:rsid w:val="00494B0A"/>
    <w:rsid w:val="004A7CE6"/>
    <w:rsid w:val="004B19E9"/>
    <w:rsid w:val="004B1CEF"/>
    <w:rsid w:val="004B5D6E"/>
    <w:rsid w:val="004D1503"/>
    <w:rsid w:val="004E37D8"/>
    <w:rsid w:val="004F2502"/>
    <w:rsid w:val="00514A04"/>
    <w:rsid w:val="00530FA8"/>
    <w:rsid w:val="005319AE"/>
    <w:rsid w:val="005327DB"/>
    <w:rsid w:val="0053645F"/>
    <w:rsid w:val="005612AF"/>
    <w:rsid w:val="00571539"/>
    <w:rsid w:val="00577BC9"/>
    <w:rsid w:val="00585F70"/>
    <w:rsid w:val="0059153E"/>
    <w:rsid w:val="00592E4B"/>
    <w:rsid w:val="00597086"/>
    <w:rsid w:val="005A1927"/>
    <w:rsid w:val="005A2A1C"/>
    <w:rsid w:val="005A3340"/>
    <w:rsid w:val="005A7D04"/>
    <w:rsid w:val="005B37B8"/>
    <w:rsid w:val="005B7439"/>
    <w:rsid w:val="005C1F67"/>
    <w:rsid w:val="005C32EE"/>
    <w:rsid w:val="005C473D"/>
    <w:rsid w:val="005D4C2D"/>
    <w:rsid w:val="005D571F"/>
    <w:rsid w:val="005E11E7"/>
    <w:rsid w:val="005E2259"/>
    <w:rsid w:val="005E2483"/>
    <w:rsid w:val="005E35AC"/>
    <w:rsid w:val="005F3DBC"/>
    <w:rsid w:val="0060142B"/>
    <w:rsid w:val="0060590E"/>
    <w:rsid w:val="006108B6"/>
    <w:rsid w:val="0061378D"/>
    <w:rsid w:val="00614CD1"/>
    <w:rsid w:val="00625464"/>
    <w:rsid w:val="00632C1D"/>
    <w:rsid w:val="00635B08"/>
    <w:rsid w:val="00642FBC"/>
    <w:rsid w:val="006431C2"/>
    <w:rsid w:val="006460DC"/>
    <w:rsid w:val="00646E29"/>
    <w:rsid w:val="00662BA3"/>
    <w:rsid w:val="0068036A"/>
    <w:rsid w:val="006824C0"/>
    <w:rsid w:val="00696BED"/>
    <w:rsid w:val="006B5171"/>
    <w:rsid w:val="006B7454"/>
    <w:rsid w:val="006C472A"/>
    <w:rsid w:val="006D1254"/>
    <w:rsid w:val="006D225E"/>
    <w:rsid w:val="006D3805"/>
    <w:rsid w:val="006F058F"/>
    <w:rsid w:val="006F2A00"/>
    <w:rsid w:val="006F605D"/>
    <w:rsid w:val="007237E9"/>
    <w:rsid w:val="00732897"/>
    <w:rsid w:val="00732F53"/>
    <w:rsid w:val="007447CC"/>
    <w:rsid w:val="00747CD8"/>
    <w:rsid w:val="00757411"/>
    <w:rsid w:val="007577BF"/>
    <w:rsid w:val="007632BC"/>
    <w:rsid w:val="00763586"/>
    <w:rsid w:val="00766E21"/>
    <w:rsid w:val="007823A2"/>
    <w:rsid w:val="00782F6D"/>
    <w:rsid w:val="0079135D"/>
    <w:rsid w:val="00797F34"/>
    <w:rsid w:val="007B3341"/>
    <w:rsid w:val="007C0CF2"/>
    <w:rsid w:val="007C4F79"/>
    <w:rsid w:val="007D2F4C"/>
    <w:rsid w:val="007D616A"/>
    <w:rsid w:val="007E7922"/>
    <w:rsid w:val="007F15DB"/>
    <w:rsid w:val="007F3695"/>
    <w:rsid w:val="00802CE9"/>
    <w:rsid w:val="00810BAE"/>
    <w:rsid w:val="00816245"/>
    <w:rsid w:val="008168EF"/>
    <w:rsid w:val="008203A8"/>
    <w:rsid w:val="00824B3F"/>
    <w:rsid w:val="00825ABF"/>
    <w:rsid w:val="00826271"/>
    <w:rsid w:val="008302D4"/>
    <w:rsid w:val="00841636"/>
    <w:rsid w:val="00851368"/>
    <w:rsid w:val="00854B34"/>
    <w:rsid w:val="008554B3"/>
    <w:rsid w:val="00860FEE"/>
    <w:rsid w:val="0087213D"/>
    <w:rsid w:val="008736D6"/>
    <w:rsid w:val="0087454F"/>
    <w:rsid w:val="00883045"/>
    <w:rsid w:val="008926BB"/>
    <w:rsid w:val="008B11AA"/>
    <w:rsid w:val="008B194C"/>
    <w:rsid w:val="008B51BD"/>
    <w:rsid w:val="008B55F9"/>
    <w:rsid w:val="008D2CAE"/>
    <w:rsid w:val="008D6CAB"/>
    <w:rsid w:val="008D6D0D"/>
    <w:rsid w:val="008E048D"/>
    <w:rsid w:val="008E5D5C"/>
    <w:rsid w:val="009031C7"/>
    <w:rsid w:val="009179BC"/>
    <w:rsid w:val="00922ACD"/>
    <w:rsid w:val="009230AA"/>
    <w:rsid w:val="00924045"/>
    <w:rsid w:val="009241B5"/>
    <w:rsid w:val="0092713B"/>
    <w:rsid w:val="009302B0"/>
    <w:rsid w:val="00931778"/>
    <w:rsid w:val="009320A9"/>
    <w:rsid w:val="00945F50"/>
    <w:rsid w:val="0095414B"/>
    <w:rsid w:val="0096299E"/>
    <w:rsid w:val="0096404E"/>
    <w:rsid w:val="00977493"/>
    <w:rsid w:val="00977CE2"/>
    <w:rsid w:val="00986DCC"/>
    <w:rsid w:val="0099498F"/>
    <w:rsid w:val="0099585A"/>
    <w:rsid w:val="00995FF9"/>
    <w:rsid w:val="0099692D"/>
    <w:rsid w:val="00997BD9"/>
    <w:rsid w:val="009B034C"/>
    <w:rsid w:val="009B0A92"/>
    <w:rsid w:val="009B2BB0"/>
    <w:rsid w:val="009C45A2"/>
    <w:rsid w:val="009C5FCA"/>
    <w:rsid w:val="009D6AD5"/>
    <w:rsid w:val="009E38B1"/>
    <w:rsid w:val="009E51A1"/>
    <w:rsid w:val="009E7211"/>
    <w:rsid w:val="009F673A"/>
    <w:rsid w:val="00A12B42"/>
    <w:rsid w:val="00A20183"/>
    <w:rsid w:val="00A22735"/>
    <w:rsid w:val="00A23360"/>
    <w:rsid w:val="00A23ABB"/>
    <w:rsid w:val="00A33108"/>
    <w:rsid w:val="00A454A7"/>
    <w:rsid w:val="00A5345D"/>
    <w:rsid w:val="00A57A50"/>
    <w:rsid w:val="00A753B3"/>
    <w:rsid w:val="00A75491"/>
    <w:rsid w:val="00A83108"/>
    <w:rsid w:val="00A83BA5"/>
    <w:rsid w:val="00A92199"/>
    <w:rsid w:val="00AA3045"/>
    <w:rsid w:val="00AA6E0F"/>
    <w:rsid w:val="00AB0C5A"/>
    <w:rsid w:val="00AB48ED"/>
    <w:rsid w:val="00AB4F18"/>
    <w:rsid w:val="00AB5767"/>
    <w:rsid w:val="00AB5D8A"/>
    <w:rsid w:val="00AB7EEE"/>
    <w:rsid w:val="00AC4E77"/>
    <w:rsid w:val="00AC5B8D"/>
    <w:rsid w:val="00AC7BE2"/>
    <w:rsid w:val="00AD09E5"/>
    <w:rsid w:val="00AD5803"/>
    <w:rsid w:val="00AD75E0"/>
    <w:rsid w:val="00AE0EF3"/>
    <w:rsid w:val="00AE2057"/>
    <w:rsid w:val="00AE663E"/>
    <w:rsid w:val="00AF6C7B"/>
    <w:rsid w:val="00B01C06"/>
    <w:rsid w:val="00B0250E"/>
    <w:rsid w:val="00B04101"/>
    <w:rsid w:val="00B20E88"/>
    <w:rsid w:val="00B211FF"/>
    <w:rsid w:val="00B22365"/>
    <w:rsid w:val="00B317C6"/>
    <w:rsid w:val="00B322BC"/>
    <w:rsid w:val="00B33307"/>
    <w:rsid w:val="00B37196"/>
    <w:rsid w:val="00B40004"/>
    <w:rsid w:val="00B461F0"/>
    <w:rsid w:val="00B476AD"/>
    <w:rsid w:val="00B50474"/>
    <w:rsid w:val="00B517AB"/>
    <w:rsid w:val="00B70054"/>
    <w:rsid w:val="00B819AD"/>
    <w:rsid w:val="00B852CF"/>
    <w:rsid w:val="00B878D9"/>
    <w:rsid w:val="00B923E0"/>
    <w:rsid w:val="00B93D26"/>
    <w:rsid w:val="00B9687D"/>
    <w:rsid w:val="00BA17C9"/>
    <w:rsid w:val="00BA5DC5"/>
    <w:rsid w:val="00BB28E1"/>
    <w:rsid w:val="00BB42BF"/>
    <w:rsid w:val="00BB5A9F"/>
    <w:rsid w:val="00BB7BF4"/>
    <w:rsid w:val="00BD64B1"/>
    <w:rsid w:val="00BE0FB3"/>
    <w:rsid w:val="00BE392F"/>
    <w:rsid w:val="00BE39EA"/>
    <w:rsid w:val="00BE7F61"/>
    <w:rsid w:val="00BF0963"/>
    <w:rsid w:val="00C11A44"/>
    <w:rsid w:val="00C11EA9"/>
    <w:rsid w:val="00C17270"/>
    <w:rsid w:val="00C17C4C"/>
    <w:rsid w:val="00C24DAB"/>
    <w:rsid w:val="00C24E4C"/>
    <w:rsid w:val="00C308B0"/>
    <w:rsid w:val="00C32035"/>
    <w:rsid w:val="00C35EEB"/>
    <w:rsid w:val="00C419AF"/>
    <w:rsid w:val="00C45825"/>
    <w:rsid w:val="00C46330"/>
    <w:rsid w:val="00C47766"/>
    <w:rsid w:val="00C5420E"/>
    <w:rsid w:val="00C54573"/>
    <w:rsid w:val="00C569DB"/>
    <w:rsid w:val="00C65824"/>
    <w:rsid w:val="00C70F80"/>
    <w:rsid w:val="00C8099E"/>
    <w:rsid w:val="00C830EE"/>
    <w:rsid w:val="00C85C50"/>
    <w:rsid w:val="00C91ACD"/>
    <w:rsid w:val="00CA1EB9"/>
    <w:rsid w:val="00CA31D5"/>
    <w:rsid w:val="00CB0A15"/>
    <w:rsid w:val="00CB28E0"/>
    <w:rsid w:val="00CB3B45"/>
    <w:rsid w:val="00CB4966"/>
    <w:rsid w:val="00CC06C6"/>
    <w:rsid w:val="00CC091F"/>
    <w:rsid w:val="00CD3D9C"/>
    <w:rsid w:val="00CD5497"/>
    <w:rsid w:val="00CE7D0D"/>
    <w:rsid w:val="00CF326B"/>
    <w:rsid w:val="00D047A2"/>
    <w:rsid w:val="00D143B0"/>
    <w:rsid w:val="00D15B3D"/>
    <w:rsid w:val="00D16FC4"/>
    <w:rsid w:val="00D17ABD"/>
    <w:rsid w:val="00D21CEF"/>
    <w:rsid w:val="00D21D02"/>
    <w:rsid w:val="00D22EA6"/>
    <w:rsid w:val="00D22FEA"/>
    <w:rsid w:val="00D27E97"/>
    <w:rsid w:val="00D32977"/>
    <w:rsid w:val="00D34320"/>
    <w:rsid w:val="00D46B99"/>
    <w:rsid w:val="00D47147"/>
    <w:rsid w:val="00D526B5"/>
    <w:rsid w:val="00D57AD6"/>
    <w:rsid w:val="00D63BFD"/>
    <w:rsid w:val="00D644ED"/>
    <w:rsid w:val="00D67CE1"/>
    <w:rsid w:val="00D703E9"/>
    <w:rsid w:val="00D76436"/>
    <w:rsid w:val="00D912BB"/>
    <w:rsid w:val="00D92DB0"/>
    <w:rsid w:val="00D97140"/>
    <w:rsid w:val="00DA403C"/>
    <w:rsid w:val="00DB7B01"/>
    <w:rsid w:val="00DC1914"/>
    <w:rsid w:val="00DC4AC6"/>
    <w:rsid w:val="00DC69CF"/>
    <w:rsid w:val="00DD11A3"/>
    <w:rsid w:val="00DD65A7"/>
    <w:rsid w:val="00DE1247"/>
    <w:rsid w:val="00DE2953"/>
    <w:rsid w:val="00DE30DC"/>
    <w:rsid w:val="00DE6D44"/>
    <w:rsid w:val="00DE6FFB"/>
    <w:rsid w:val="00DF7B7B"/>
    <w:rsid w:val="00E138E8"/>
    <w:rsid w:val="00E233E0"/>
    <w:rsid w:val="00E33389"/>
    <w:rsid w:val="00E358D6"/>
    <w:rsid w:val="00E42C92"/>
    <w:rsid w:val="00E4300B"/>
    <w:rsid w:val="00E44BB5"/>
    <w:rsid w:val="00E45456"/>
    <w:rsid w:val="00E5230E"/>
    <w:rsid w:val="00E63B8B"/>
    <w:rsid w:val="00E6478A"/>
    <w:rsid w:val="00E65E88"/>
    <w:rsid w:val="00E72458"/>
    <w:rsid w:val="00E749E8"/>
    <w:rsid w:val="00E765C0"/>
    <w:rsid w:val="00E76680"/>
    <w:rsid w:val="00E8423A"/>
    <w:rsid w:val="00E8727F"/>
    <w:rsid w:val="00E92D27"/>
    <w:rsid w:val="00EA2A43"/>
    <w:rsid w:val="00EA4329"/>
    <w:rsid w:val="00EB4E39"/>
    <w:rsid w:val="00EB6084"/>
    <w:rsid w:val="00EB7F9D"/>
    <w:rsid w:val="00EC5198"/>
    <w:rsid w:val="00EC576E"/>
    <w:rsid w:val="00EC72B1"/>
    <w:rsid w:val="00ED5F66"/>
    <w:rsid w:val="00EE0B66"/>
    <w:rsid w:val="00EF11B4"/>
    <w:rsid w:val="00EF3699"/>
    <w:rsid w:val="00F23396"/>
    <w:rsid w:val="00F23BD8"/>
    <w:rsid w:val="00F305FA"/>
    <w:rsid w:val="00F32F10"/>
    <w:rsid w:val="00F4114D"/>
    <w:rsid w:val="00F41EB6"/>
    <w:rsid w:val="00F43C9F"/>
    <w:rsid w:val="00F45AA6"/>
    <w:rsid w:val="00F45F5C"/>
    <w:rsid w:val="00F50E3A"/>
    <w:rsid w:val="00F554FD"/>
    <w:rsid w:val="00F6520A"/>
    <w:rsid w:val="00F75316"/>
    <w:rsid w:val="00F80FFB"/>
    <w:rsid w:val="00F838C7"/>
    <w:rsid w:val="00F902A9"/>
    <w:rsid w:val="00F90E1F"/>
    <w:rsid w:val="00F9128B"/>
    <w:rsid w:val="00FA317B"/>
    <w:rsid w:val="00FC026A"/>
    <w:rsid w:val="00FC2F8A"/>
    <w:rsid w:val="00FC6BB1"/>
    <w:rsid w:val="00FD69BF"/>
    <w:rsid w:val="00FE0299"/>
    <w:rsid w:val="00FF02B5"/>
    <w:rsid w:val="00FF423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11A6A6"/>
  <w15:chartTrackingRefBased/>
  <w15:docId w15:val="{9E96DF7C-612A-4119-9ABF-B32A27204F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F43C9F"/>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F43C9F"/>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F43C9F"/>
    <w:pPr>
      <w:spacing w:line="240" w:lineRule="auto"/>
    </w:pPr>
    <w:rPr>
      <w:b/>
      <w:bCs/>
      <w:lang w:val="en-US"/>
    </w:r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character" w:styleId="CommentReference">
    <w:name w:val="annotation reference"/>
    <w:basedOn w:val="DefaultParagraphFont"/>
    <w:uiPriority w:val="99"/>
    <w:semiHidden/>
    <w:unhideWhenUsed/>
    <w:rsid w:val="00632C1D"/>
    <w:rPr>
      <w:sz w:val="16"/>
      <w:szCs w:val="16"/>
    </w:rPr>
  </w:style>
  <w:style w:type="paragraph" w:styleId="CommentText">
    <w:name w:val="annotation text"/>
    <w:basedOn w:val="Normal"/>
    <w:link w:val="CommentTextChar"/>
    <w:uiPriority w:val="99"/>
    <w:semiHidden/>
    <w:unhideWhenUsed/>
    <w:rsid w:val="00632C1D"/>
    <w:pPr>
      <w:spacing w:line="240" w:lineRule="auto"/>
    </w:pPr>
    <w:rPr>
      <w:sz w:val="20"/>
      <w:szCs w:val="20"/>
    </w:rPr>
  </w:style>
  <w:style w:type="character" w:customStyle="1" w:styleId="CommentTextChar">
    <w:name w:val="Comment Text Char"/>
    <w:basedOn w:val="DefaultParagraphFont"/>
    <w:link w:val="CommentText"/>
    <w:uiPriority w:val="99"/>
    <w:semiHidden/>
    <w:rsid w:val="00632C1D"/>
    <w:rPr>
      <w:sz w:val="20"/>
      <w:szCs w:val="20"/>
      <w:lang w:val="en-GB"/>
    </w:rPr>
  </w:style>
  <w:style w:type="paragraph" w:styleId="CommentSubject">
    <w:name w:val="annotation subject"/>
    <w:basedOn w:val="CommentText"/>
    <w:next w:val="CommentText"/>
    <w:link w:val="CommentSubjectChar"/>
    <w:uiPriority w:val="99"/>
    <w:semiHidden/>
    <w:unhideWhenUsed/>
    <w:rsid w:val="00632C1D"/>
    <w:rPr>
      <w:b/>
      <w:bCs/>
    </w:rPr>
  </w:style>
  <w:style w:type="character" w:customStyle="1" w:styleId="CommentSubjectChar">
    <w:name w:val="Comment Subject Char"/>
    <w:basedOn w:val="CommentTextChar"/>
    <w:link w:val="CommentSubject"/>
    <w:uiPriority w:val="99"/>
    <w:semiHidden/>
    <w:rsid w:val="00632C1D"/>
    <w:rPr>
      <w:b/>
      <w:bCs/>
      <w:sz w:val="20"/>
      <w:szCs w:val="20"/>
      <w:lang w:val="en-GB"/>
    </w:rPr>
  </w:style>
  <w:style w:type="paragraph" w:customStyle="1" w:styleId="Default">
    <w:name w:val="Default"/>
    <w:rsid w:val="00696BED"/>
    <w:pPr>
      <w:autoSpaceDE w:val="0"/>
      <w:autoSpaceDN w:val="0"/>
      <w:adjustRightInd w:val="0"/>
      <w:spacing w:after="0" w:line="240" w:lineRule="auto"/>
    </w:pPr>
    <w:rPr>
      <w:rFonts w:ascii="Sennheiser Office" w:hAnsi="Sennheiser Office" w:cs="Sennheiser Office"/>
      <w:color w:val="000000"/>
      <w:sz w:val="24"/>
      <w:szCs w:val="24"/>
    </w:rPr>
  </w:style>
  <w:style w:type="paragraph" w:styleId="Revision">
    <w:name w:val="Revision"/>
    <w:hidden/>
    <w:uiPriority w:val="99"/>
    <w:semiHidden/>
    <w:rsid w:val="00433351"/>
    <w:pPr>
      <w:spacing w:after="0" w:line="240" w:lineRule="auto"/>
    </w:pPr>
    <w:rPr>
      <w:sz w:val="18"/>
      <w:lang w:val="en-GB"/>
    </w:rPr>
  </w:style>
  <w:style w:type="paragraph" w:styleId="ListParagraph">
    <w:name w:val="List Paragraph"/>
    <w:basedOn w:val="Normal"/>
    <w:uiPriority w:val="34"/>
    <w:rsid w:val="00B0250E"/>
    <w:pPr>
      <w:ind w:left="720"/>
      <w:contextualSpacing/>
    </w:pPr>
  </w:style>
  <w:style w:type="character" w:styleId="UnresolvedMention">
    <w:name w:val="Unresolved Mention"/>
    <w:basedOn w:val="DefaultParagraphFont"/>
    <w:uiPriority w:val="99"/>
    <w:semiHidden/>
    <w:unhideWhenUsed/>
    <w:rsid w:val="00592E4B"/>
    <w:rPr>
      <w:color w:val="605E5C"/>
      <w:shd w:val="clear" w:color="auto" w:fill="E1DFDD"/>
    </w:rPr>
  </w:style>
  <w:style w:type="character" w:styleId="FollowedHyperlink">
    <w:name w:val="FollowedHyperlink"/>
    <w:basedOn w:val="DefaultParagraphFont"/>
    <w:uiPriority w:val="99"/>
    <w:semiHidden/>
    <w:unhideWhenUsed/>
    <w:rsid w:val="00592E4B"/>
    <w:rPr>
      <w:color w:val="000000" w:themeColor="followedHyperlink"/>
      <w:u w:val="single"/>
    </w:rPr>
  </w:style>
  <w:style w:type="paragraph" w:styleId="NormalWeb">
    <w:name w:val="Normal (Web)"/>
    <w:basedOn w:val="Normal"/>
    <w:uiPriority w:val="99"/>
    <w:unhideWhenUsed/>
    <w:rsid w:val="0053645F"/>
    <w:pPr>
      <w:spacing w:before="100" w:beforeAutospacing="1" w:after="100" w:afterAutospacing="1" w:line="240" w:lineRule="auto"/>
    </w:pPr>
    <w:rPr>
      <w:rFonts w:ascii="Times New Roman" w:eastAsia="Times New Roman" w:hAnsi="Times New Roman" w:cs="Times New Roman"/>
      <w:sz w:val="24"/>
      <w:szCs w:val="24"/>
      <w:lang w:val="en-AU" w:eastAsia="en-GB"/>
    </w:rPr>
  </w:style>
  <w:style w:type="character" w:styleId="Emphasis">
    <w:name w:val="Emphasis"/>
    <w:basedOn w:val="DefaultParagraphFont"/>
    <w:uiPriority w:val="20"/>
    <w:qFormat/>
    <w:rsid w:val="0053645F"/>
    <w:rPr>
      <w:i/>
      <w:iCs/>
    </w:rPr>
  </w:style>
  <w:style w:type="character" w:styleId="Strong">
    <w:name w:val="Strong"/>
    <w:basedOn w:val="DefaultParagraphFont"/>
    <w:uiPriority w:val="22"/>
    <w:qFormat/>
    <w:rsid w:val="0053645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600977">
      <w:bodyDiv w:val="1"/>
      <w:marLeft w:val="0"/>
      <w:marRight w:val="0"/>
      <w:marTop w:val="0"/>
      <w:marBottom w:val="0"/>
      <w:divBdr>
        <w:top w:val="none" w:sz="0" w:space="0" w:color="auto"/>
        <w:left w:val="none" w:sz="0" w:space="0" w:color="auto"/>
        <w:bottom w:val="none" w:sz="0" w:space="0" w:color="auto"/>
        <w:right w:val="none" w:sz="0" w:space="0" w:color="auto"/>
      </w:divBdr>
    </w:div>
    <w:div w:id="210311290">
      <w:bodyDiv w:val="1"/>
      <w:marLeft w:val="0"/>
      <w:marRight w:val="0"/>
      <w:marTop w:val="0"/>
      <w:marBottom w:val="0"/>
      <w:divBdr>
        <w:top w:val="none" w:sz="0" w:space="0" w:color="auto"/>
        <w:left w:val="none" w:sz="0" w:space="0" w:color="auto"/>
        <w:bottom w:val="none" w:sz="0" w:space="0" w:color="auto"/>
        <w:right w:val="none" w:sz="0" w:space="0" w:color="auto"/>
      </w:divBdr>
    </w:div>
    <w:div w:id="375011047">
      <w:bodyDiv w:val="1"/>
      <w:marLeft w:val="0"/>
      <w:marRight w:val="0"/>
      <w:marTop w:val="0"/>
      <w:marBottom w:val="0"/>
      <w:divBdr>
        <w:top w:val="none" w:sz="0" w:space="0" w:color="auto"/>
        <w:left w:val="none" w:sz="0" w:space="0" w:color="auto"/>
        <w:bottom w:val="none" w:sz="0" w:space="0" w:color="auto"/>
        <w:right w:val="none" w:sz="0" w:space="0" w:color="auto"/>
      </w:divBdr>
    </w:div>
    <w:div w:id="528832538">
      <w:bodyDiv w:val="1"/>
      <w:marLeft w:val="0"/>
      <w:marRight w:val="0"/>
      <w:marTop w:val="0"/>
      <w:marBottom w:val="0"/>
      <w:divBdr>
        <w:top w:val="none" w:sz="0" w:space="0" w:color="auto"/>
        <w:left w:val="none" w:sz="0" w:space="0" w:color="auto"/>
        <w:bottom w:val="none" w:sz="0" w:space="0" w:color="auto"/>
        <w:right w:val="none" w:sz="0" w:space="0" w:color="auto"/>
      </w:divBdr>
      <w:divsChild>
        <w:div w:id="2086106561">
          <w:marLeft w:val="0"/>
          <w:marRight w:val="0"/>
          <w:marTop w:val="150"/>
          <w:marBottom w:val="450"/>
          <w:divBdr>
            <w:top w:val="single" w:sz="6" w:space="0" w:color="EEEEEE"/>
            <w:left w:val="single" w:sz="6" w:space="0" w:color="EEEEEE"/>
            <w:bottom w:val="single" w:sz="6" w:space="0" w:color="EEEEEE"/>
            <w:right w:val="single" w:sz="6" w:space="0" w:color="EEEEEE"/>
          </w:divBdr>
          <w:divsChild>
            <w:div w:id="481508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136820">
      <w:bodyDiv w:val="1"/>
      <w:marLeft w:val="0"/>
      <w:marRight w:val="0"/>
      <w:marTop w:val="0"/>
      <w:marBottom w:val="0"/>
      <w:divBdr>
        <w:top w:val="none" w:sz="0" w:space="0" w:color="auto"/>
        <w:left w:val="none" w:sz="0" w:space="0" w:color="auto"/>
        <w:bottom w:val="none" w:sz="0" w:space="0" w:color="auto"/>
        <w:right w:val="none" w:sz="0" w:space="0" w:color="auto"/>
      </w:divBdr>
    </w:div>
    <w:div w:id="1785077656">
      <w:bodyDiv w:val="1"/>
      <w:marLeft w:val="0"/>
      <w:marRight w:val="0"/>
      <w:marTop w:val="0"/>
      <w:marBottom w:val="0"/>
      <w:divBdr>
        <w:top w:val="none" w:sz="0" w:space="0" w:color="auto"/>
        <w:left w:val="none" w:sz="0" w:space="0" w:color="auto"/>
        <w:bottom w:val="none" w:sz="0" w:space="0" w:color="auto"/>
        <w:right w:val="none" w:sz="0" w:space="0" w:color="auto"/>
      </w:divBdr>
    </w:div>
    <w:div w:id="1835877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s://en-au.sennheiser.com/truewireless-details"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en-au.sennheiser.com/cx-400" TargetMode="External"/><Relationship Id="rId17" Type="http://schemas.openxmlformats.org/officeDocument/2006/relationships/hyperlink" Target="https://app.nyfw.com/video/228554/karla-spetic-at-aafw-2021" TargetMode="Externa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7.emf"/></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_rels/header2.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199C02DEADDEB4E930F31DA3A219D1E" ma:contentTypeVersion="13" ma:contentTypeDescription="Create a new document." ma:contentTypeScope="" ma:versionID="731477c2468fc1b5c383aac3634f2bad">
  <xsd:schema xmlns:xsd="http://www.w3.org/2001/XMLSchema" xmlns:xs="http://www.w3.org/2001/XMLSchema" xmlns:p="http://schemas.microsoft.com/office/2006/metadata/properties" xmlns:ns3="caa1a275-2a21-467e-a29e-94694e2dd289" xmlns:ns4="551b03fa-8fb2-408b-96d6-caa39ecdb551" targetNamespace="http://schemas.microsoft.com/office/2006/metadata/properties" ma:root="true" ma:fieldsID="9442aa22f9fecc3c42eb36b40983f20e" ns3:_="" ns4:_="">
    <xsd:import namespace="caa1a275-2a21-467e-a29e-94694e2dd289"/>
    <xsd:import namespace="551b03fa-8fb2-408b-96d6-caa39ecdb551"/>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a1a275-2a21-467e-a29e-94694e2dd28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51b03fa-8fb2-408b-96d6-caa39ecdb551"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25D2C57-6F54-45C8-B40D-45A40A9076D0}">
  <ds:schemaRefs>
    <ds:schemaRef ds:uri="http://schemas.microsoft.com/sharepoint/v3/contenttype/forms"/>
  </ds:schemaRefs>
</ds:datastoreItem>
</file>

<file path=customXml/itemProps2.xml><?xml version="1.0" encoding="utf-8"?>
<ds:datastoreItem xmlns:ds="http://schemas.openxmlformats.org/officeDocument/2006/customXml" ds:itemID="{C9862A83-2139-4586-969B-967D51EE71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a1a275-2a21-467e-a29e-94694e2dd289"/>
    <ds:schemaRef ds:uri="551b03fa-8fb2-408b-96d6-caa39ecdb55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B78EAF0-02E8-4691-AE57-7173853D3715}">
  <ds:schemaRefs>
    <ds:schemaRef ds:uri="http://schemas.openxmlformats.org/officeDocument/2006/bibliography"/>
  </ds:schemaRefs>
</ds:datastoreItem>
</file>

<file path=customXml/itemProps4.xml><?xml version="1.0" encoding="utf-8"?>
<ds:datastoreItem xmlns:ds="http://schemas.openxmlformats.org/officeDocument/2006/customXml" ds:itemID="{6095C853-23EE-41BA-AB09-E9B14277A2B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3</Pages>
  <Words>584</Words>
  <Characters>3331</Characters>
  <Application>Microsoft Office Word</Application>
  <DocSecurity>0</DocSecurity>
  <Lines>27</Lines>
  <Paragraphs>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Gabby Wallace</cp:lastModifiedBy>
  <cp:revision>16</cp:revision>
  <cp:lastPrinted>2021-05-20T15:00:00Z</cp:lastPrinted>
  <dcterms:created xsi:type="dcterms:W3CDTF">2021-06-07T16:11:00Z</dcterms:created>
  <dcterms:modified xsi:type="dcterms:W3CDTF">2021-06-08T05:42:00Z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0x0101000199C02DEADDEB4E930F31DA3A219D1E</vt:lpwstr>
  </property>
</Properties>
</file>