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111C39" w14:textId="77777777" w:rsidR="00C8287B" w:rsidRPr="005B6232" w:rsidRDefault="00C8287B" w:rsidP="007A1B38">
      <w:pPr>
        <w:pStyle w:val="Kop2"/>
        <w:rPr>
          <w:rFonts w:ascii="Arial" w:eastAsiaTheme="minorEastAsia" w:hAnsi="Arial" w:cs="Arial"/>
          <w:color w:val="000000" w:themeColor="text1"/>
          <w:sz w:val="20"/>
          <w:szCs w:val="20"/>
        </w:rPr>
      </w:pPr>
    </w:p>
    <w:p w14:paraId="1122FB33" w14:textId="140F8697" w:rsidR="006713CC" w:rsidRDefault="00F03F56" w:rsidP="0075396A">
      <w:pPr>
        <w:spacing w:line="360" w:lineRule="auto"/>
        <w:rPr>
          <w:rFonts w:ascii="Arial" w:eastAsia="Times New Roman" w:hAnsi="Arial" w:cs="Arial"/>
          <w:b/>
          <w:bCs/>
          <w:color w:val="000000"/>
          <w:sz w:val="32"/>
          <w:szCs w:val="32"/>
        </w:rPr>
      </w:pPr>
      <w:r>
        <w:rPr>
          <w:rFonts w:ascii="Arial" w:eastAsia="Times New Roman" w:hAnsi="Arial" w:cs="Arial"/>
          <w:b/>
          <w:bCs/>
          <w:color w:val="000000"/>
          <w:sz w:val="32"/>
          <w:szCs w:val="32"/>
          <w:lang w:val="it-IT"/>
        </w:rPr>
        <w:t>Gli ambasciatori di eneloop varcano i confini</w:t>
      </w:r>
    </w:p>
    <w:p w14:paraId="097693D5" w14:textId="77777777" w:rsidR="00130B47" w:rsidRPr="006713CC" w:rsidRDefault="00130B47" w:rsidP="00130B47">
      <w:pPr>
        <w:spacing w:line="360" w:lineRule="auto"/>
        <w:rPr>
          <w:rFonts w:ascii="Arial" w:eastAsia="Times New Roman" w:hAnsi="Arial" w:cs="Arial"/>
          <w:i/>
          <w:color w:val="000000"/>
          <w:sz w:val="20"/>
          <w:szCs w:val="20"/>
        </w:rPr>
      </w:pPr>
    </w:p>
    <w:p w14:paraId="1C2BA315" w14:textId="2EC9CF8E" w:rsidR="00A14501" w:rsidRDefault="004A567D" w:rsidP="006713CC">
      <w:pPr>
        <w:spacing w:line="360" w:lineRule="auto"/>
        <w:rPr>
          <w:rFonts w:ascii="Arial" w:hAnsi="Arial" w:cs="Arial"/>
          <w:b/>
          <w:bCs/>
          <w:sz w:val="20"/>
          <w:szCs w:val="20"/>
        </w:rPr>
      </w:pPr>
      <w:proofErr w:type="spellStart"/>
      <w:r>
        <w:rPr>
          <w:rFonts w:ascii="Arial" w:hAnsi="Arial" w:cs="Arial"/>
          <w:b/>
          <w:bCs/>
          <w:sz w:val="20"/>
          <w:szCs w:val="20"/>
          <w:lang w:val="it-IT"/>
        </w:rPr>
        <w:t>Zellik</w:t>
      </w:r>
      <w:proofErr w:type="spellEnd"/>
      <w:r>
        <w:rPr>
          <w:rFonts w:ascii="Arial" w:hAnsi="Arial" w:cs="Arial"/>
          <w:b/>
          <w:bCs/>
          <w:sz w:val="20"/>
          <w:szCs w:val="20"/>
          <w:lang w:val="it-IT"/>
        </w:rPr>
        <w:t>, 25</w:t>
      </w:r>
      <w:r w:rsidR="0075396A">
        <w:rPr>
          <w:rFonts w:ascii="Arial" w:hAnsi="Arial" w:cs="Arial"/>
          <w:b/>
          <w:bCs/>
          <w:sz w:val="20"/>
          <w:szCs w:val="20"/>
          <w:lang w:val="it-IT"/>
        </w:rPr>
        <w:t xml:space="preserve"> luglio 2018 – eneloop alla conquista dell’Europa con il suo “tour degli ambasciatori”: ben 24 ambasciatori internazionali del marchio valicano le frontiere in coppia per diffondere il messaggio sostenibile del marchio di batterie. Tre team sono già passati in rassegna, gli altri nove si stanno preparando alacremente per prendere parte alla loro avventura. Ognuno di loro ha le stesse possibilità di aggiudicarsi il premio principale ed un biglietto per l’evento finale che si terrà il 29 settembre. </w:t>
      </w:r>
    </w:p>
    <w:p w14:paraId="50F636A9" w14:textId="55CC572C" w:rsidR="00A14501" w:rsidRDefault="00A14501" w:rsidP="00A14501">
      <w:pPr>
        <w:spacing w:line="360" w:lineRule="auto"/>
        <w:rPr>
          <w:rFonts w:ascii="Arial" w:hAnsi="Arial" w:cs="Arial"/>
          <w:bCs/>
          <w:sz w:val="20"/>
          <w:szCs w:val="20"/>
        </w:rPr>
      </w:pPr>
    </w:p>
    <w:p w14:paraId="1B391358" w14:textId="2494B75E" w:rsidR="00F03F56" w:rsidRDefault="00F03F56" w:rsidP="00A14501">
      <w:pPr>
        <w:spacing w:line="360" w:lineRule="auto"/>
        <w:rPr>
          <w:rFonts w:ascii="Arial" w:hAnsi="Arial" w:cs="Arial"/>
          <w:sz w:val="20"/>
          <w:szCs w:val="20"/>
        </w:rPr>
      </w:pPr>
      <w:r>
        <w:rPr>
          <w:rFonts w:ascii="Arial" w:hAnsi="Arial"/>
          <w:sz w:val="20"/>
          <w:szCs w:val="20"/>
          <w:lang w:val="it-IT"/>
        </w:rPr>
        <w:t xml:space="preserve">Il </w:t>
      </w:r>
      <w:hyperlink r:id="rId8" w:history="1">
        <w:r>
          <w:rPr>
            <w:rStyle w:val="Hyperlink"/>
            <w:rFonts w:ascii="Arial" w:hAnsi="Arial" w:cs="Arial"/>
            <w:color w:val="auto"/>
            <w:sz w:val="20"/>
            <w:szCs w:val="20"/>
            <w:lang w:val="it-IT"/>
          </w:rPr>
          <w:t>tour degli ambasciatori eneloop</w:t>
        </w:r>
      </w:hyperlink>
      <w:r>
        <w:rPr>
          <w:rStyle w:val="Hyperlink"/>
          <w:rFonts w:ascii="Arial" w:hAnsi="Arial" w:cs="Arial"/>
          <w:color w:val="auto"/>
          <w:sz w:val="20"/>
          <w:szCs w:val="20"/>
          <w:u w:val="none"/>
          <w:lang w:val="it-IT"/>
        </w:rPr>
        <w:t xml:space="preserve"> consiste in una staffetta sostenibile, in cui dodici coppie attraversano l’Europa nell’arco di dodici settimane all’insegna dell’ecologia. Ogni coppia ha a disposizione una settimana per portare a termine </w:t>
      </w:r>
      <w:hyperlink r:id="rId9" w:history="1">
        <w:r>
          <w:rPr>
            <w:rStyle w:val="Hyperlink"/>
            <w:rFonts w:ascii="Arial" w:hAnsi="Arial" w:cs="Arial"/>
            <w:color w:val="auto"/>
            <w:sz w:val="20"/>
            <w:szCs w:val="20"/>
            <w:u w:val="none"/>
            <w:lang w:val="it-IT"/>
          </w:rPr>
          <w:t>tre prove “ecologiche”</w:t>
        </w:r>
      </w:hyperlink>
      <w:r>
        <w:rPr>
          <w:rStyle w:val="Hyperlink"/>
          <w:rFonts w:ascii="Arial" w:hAnsi="Arial" w:cs="Arial"/>
          <w:color w:val="auto"/>
          <w:sz w:val="20"/>
          <w:szCs w:val="20"/>
          <w:u w:val="none"/>
          <w:lang w:val="it-IT"/>
        </w:rPr>
        <w:t xml:space="preserve"> e consegnare una batteria eneloop alla squadra successiva. Una competizione per un’esclusiva avventura a puntate, durante la quale proveranno insieme ad ottenere quanti più like possibili sulla pagina Facebook dedicata al tour degli ambasciatori eneloop. Nel corso dell’evento finale, che si terrà a Berlino, il premio per i like ottenuti, pari ad un massimo di 21.000 euro, sarà devoluto ad </w:t>
      </w:r>
      <w:hyperlink r:id="rId10" w:history="1">
        <w:proofErr w:type="spellStart"/>
        <w:r>
          <w:rPr>
            <w:rStyle w:val="Hyperlink"/>
            <w:rFonts w:ascii="Arial" w:hAnsi="Arial" w:cs="Arial"/>
            <w:color w:val="auto"/>
            <w:sz w:val="20"/>
            <w:szCs w:val="20"/>
            <w:lang w:val="it-IT"/>
          </w:rPr>
          <w:t>Aktionsgemeinschaft</w:t>
        </w:r>
        <w:proofErr w:type="spellEnd"/>
        <w:r>
          <w:rPr>
            <w:rStyle w:val="Hyperlink"/>
            <w:rFonts w:ascii="Arial" w:hAnsi="Arial" w:cs="Arial"/>
            <w:color w:val="auto"/>
            <w:sz w:val="20"/>
            <w:szCs w:val="20"/>
            <w:lang w:val="it-IT"/>
          </w:rPr>
          <w:t xml:space="preserve"> </w:t>
        </w:r>
        <w:proofErr w:type="spellStart"/>
        <w:r>
          <w:rPr>
            <w:rStyle w:val="Hyperlink"/>
            <w:rFonts w:ascii="Arial" w:hAnsi="Arial" w:cs="Arial"/>
            <w:color w:val="auto"/>
            <w:sz w:val="20"/>
            <w:szCs w:val="20"/>
            <w:lang w:val="it-IT"/>
          </w:rPr>
          <w:t>Artenschutz</w:t>
        </w:r>
        <w:proofErr w:type="spellEnd"/>
      </w:hyperlink>
      <w:r>
        <w:rPr>
          <w:rStyle w:val="Hyperlink"/>
          <w:rFonts w:ascii="Arial" w:hAnsi="Arial" w:cs="Arial"/>
          <w:color w:val="auto"/>
          <w:sz w:val="20"/>
          <w:szCs w:val="20"/>
          <w:u w:val="none"/>
          <w:lang w:val="it-IT"/>
        </w:rPr>
        <w:t>, che si dedica alla difesa e alla tutela di specie animali e vegetali di tutto il mondo.</w:t>
      </w:r>
    </w:p>
    <w:p w14:paraId="0527955E" w14:textId="77777777" w:rsidR="00F03F56" w:rsidRDefault="00F03F56" w:rsidP="00A14501">
      <w:pPr>
        <w:spacing w:line="360" w:lineRule="auto"/>
        <w:rPr>
          <w:rFonts w:ascii="Arial" w:hAnsi="Arial" w:cs="Arial"/>
          <w:bCs/>
          <w:sz w:val="20"/>
          <w:szCs w:val="20"/>
        </w:rPr>
      </w:pPr>
    </w:p>
    <w:p w14:paraId="5AFD5F12" w14:textId="62A8CD21" w:rsidR="00A14501" w:rsidRDefault="00A14501" w:rsidP="00A14501">
      <w:pPr>
        <w:spacing w:line="360" w:lineRule="auto"/>
        <w:rPr>
          <w:rFonts w:ascii="Arial" w:hAnsi="Arial" w:cs="Arial"/>
          <w:b/>
          <w:bCs/>
          <w:sz w:val="20"/>
          <w:szCs w:val="20"/>
        </w:rPr>
      </w:pPr>
      <w:r>
        <w:rPr>
          <w:rFonts w:ascii="Arial" w:hAnsi="Arial" w:cs="Arial"/>
          <w:b/>
          <w:bCs/>
          <w:sz w:val="20"/>
          <w:szCs w:val="20"/>
          <w:lang w:val="it-IT"/>
        </w:rPr>
        <w:t>Ambasciatori internazionali del marchio</w:t>
      </w:r>
    </w:p>
    <w:p w14:paraId="76CD4ECD" w14:textId="09B62944" w:rsidR="00F03F56" w:rsidRDefault="00A14501" w:rsidP="00A14501">
      <w:pPr>
        <w:spacing w:line="360" w:lineRule="auto"/>
        <w:rPr>
          <w:rFonts w:ascii="Arial" w:hAnsi="Arial" w:cs="Arial"/>
          <w:bCs/>
          <w:sz w:val="20"/>
          <w:szCs w:val="20"/>
        </w:rPr>
      </w:pPr>
      <w:r>
        <w:rPr>
          <w:rFonts w:ascii="Arial" w:hAnsi="Arial" w:cs="Arial"/>
          <w:sz w:val="20"/>
          <w:szCs w:val="20"/>
          <w:lang w:val="it-IT"/>
        </w:rPr>
        <w:t>Per il tour degli ambasciatori eneloop, quest’ultima ha scelto 24 nuovi ambasciatori del marchio provenienti da diversi angoli del mondo. Sono così rappresentati nella gara Italia, Estonia, Polonia, Messico, Lettonia, Lituania, Finlandia e Venezuela. Gli ambasciatori percorrono in coppia o per duo di amici tra i 240 e 935 chilometri attraverso l’Europa, a seconda del grado di difficoltà del loro itinerario e del mezzo di trasporto utilizzato. Sei squadre hanno optato per la bicicletta, quattro coppie sportive si affidano ai loro piedi, mentre un paio si sposta in treno. La prima squadra è partita in barca a vela: “Siamo contenti di poter dare il nostro contributo a questo progetto. Crediamo nel messaggio ecologico di eneloop, marchio che promuove uno stile di vita sostenibile. Siamo anche estremamente orgogliosi di poter esporre il loro logo sulle nostre vele e di poterlo mostrare a Tallinn e ovunque ci porti il tour.” Gli ambasciatori viaggiano insieme attraverso Polonia, Estonia, Lettonia, Lituania, Slovacchia, Ungheria, Austria, Repubblica Ceca, Germania, Danimarca, Svizzera e Italia.</w:t>
      </w:r>
    </w:p>
    <w:p w14:paraId="0320D499" w14:textId="77777777" w:rsidR="00F03F56" w:rsidRDefault="00F03F56" w:rsidP="00A14501">
      <w:pPr>
        <w:spacing w:line="360" w:lineRule="auto"/>
        <w:rPr>
          <w:rFonts w:ascii="Arial" w:hAnsi="Arial" w:cs="Arial"/>
          <w:bCs/>
          <w:sz w:val="20"/>
          <w:szCs w:val="20"/>
        </w:rPr>
      </w:pPr>
    </w:p>
    <w:p w14:paraId="65F7651F" w14:textId="4CC038A3" w:rsidR="00A14501" w:rsidRPr="00FF29B6" w:rsidRDefault="00F03F56" w:rsidP="00A14501">
      <w:pPr>
        <w:spacing w:line="360" w:lineRule="auto"/>
        <w:rPr>
          <w:rFonts w:ascii="Arial" w:hAnsi="Arial" w:cs="Arial"/>
          <w:bCs/>
          <w:sz w:val="20"/>
          <w:szCs w:val="20"/>
        </w:rPr>
      </w:pPr>
      <w:r w:rsidRPr="004A567D">
        <w:rPr>
          <w:rFonts w:ascii="Arial" w:hAnsi="Arial" w:cs="Arial"/>
          <w:sz w:val="20"/>
          <w:szCs w:val="20"/>
          <w:lang w:val="it-IT"/>
        </w:rPr>
        <w:t xml:space="preserve">Dal 20 al 27 luglio la squadra estone HAN DUO percorrerà in bicicletta 380 chilometri da Cracovia e Budapest, preceduta dalle squadre </w:t>
      </w:r>
      <w:hyperlink r:id="rId11" w:history="1">
        <w:r w:rsidRPr="004A567D">
          <w:rPr>
            <w:rStyle w:val="Hyperlink"/>
            <w:rFonts w:ascii="Arial" w:hAnsi="Arial" w:cs="Arial"/>
            <w:color w:val="auto"/>
            <w:sz w:val="20"/>
            <w:szCs w:val="20"/>
            <w:u w:val="none"/>
            <w:lang w:val="it-IT"/>
          </w:rPr>
          <w:t>SAIL4SUSTAINABILITY</w:t>
        </w:r>
      </w:hyperlink>
      <w:r w:rsidRPr="004A567D">
        <w:rPr>
          <w:rFonts w:ascii="Arial" w:hAnsi="Arial" w:cs="Arial"/>
          <w:sz w:val="20"/>
          <w:szCs w:val="20"/>
          <w:lang w:val="it-IT"/>
        </w:rPr>
        <w:t xml:space="preserve">, </w:t>
      </w:r>
      <w:hyperlink r:id="rId12" w:history="1">
        <w:r w:rsidRPr="004A567D">
          <w:rPr>
            <w:rStyle w:val="Hyperlink"/>
            <w:rFonts w:ascii="Arial" w:hAnsi="Arial" w:cs="Arial"/>
            <w:color w:val="auto"/>
            <w:sz w:val="20"/>
            <w:szCs w:val="20"/>
            <w:lang w:val="it-IT"/>
          </w:rPr>
          <w:t>ASAPGUYS</w:t>
        </w:r>
      </w:hyperlink>
      <w:r w:rsidRPr="004A567D">
        <w:rPr>
          <w:rFonts w:ascii="Arial" w:hAnsi="Arial" w:cs="Arial"/>
          <w:sz w:val="20"/>
          <w:szCs w:val="20"/>
          <w:lang w:val="it-IT"/>
        </w:rPr>
        <w:t xml:space="preserve">, </w:t>
      </w:r>
      <w:hyperlink r:id="rId13" w:history="1">
        <w:r w:rsidRPr="004A567D">
          <w:rPr>
            <w:rStyle w:val="Hyperlink"/>
            <w:rFonts w:ascii="Arial" w:hAnsi="Arial" w:cs="Arial"/>
            <w:color w:val="auto"/>
            <w:sz w:val="20"/>
            <w:szCs w:val="20"/>
            <w:lang w:val="it-IT"/>
          </w:rPr>
          <w:t>LOST IN COMPASS</w:t>
        </w:r>
      </w:hyperlink>
      <w:r w:rsidRPr="004A567D">
        <w:rPr>
          <w:rFonts w:ascii="Arial" w:hAnsi="Arial" w:cs="Arial"/>
          <w:sz w:val="20"/>
          <w:szCs w:val="20"/>
          <w:lang w:val="it-IT"/>
        </w:rPr>
        <w:t xml:space="preserve"> e </w:t>
      </w:r>
      <w:hyperlink r:id="rId14" w:history="1">
        <w:r w:rsidRPr="004A567D">
          <w:rPr>
            <w:rStyle w:val="Hyperlink"/>
            <w:rFonts w:ascii="Arial" w:hAnsi="Arial" w:cs="Arial"/>
            <w:color w:val="auto"/>
            <w:sz w:val="20"/>
            <w:szCs w:val="20"/>
            <w:lang w:val="it-IT"/>
          </w:rPr>
          <w:t>YOUNG FOLKS</w:t>
        </w:r>
      </w:hyperlink>
      <w:r w:rsidRPr="004A567D">
        <w:rPr>
          <w:rFonts w:ascii="Arial" w:hAnsi="Arial" w:cs="Arial"/>
          <w:sz w:val="20"/>
          <w:szCs w:val="20"/>
          <w:lang w:val="it-IT"/>
        </w:rPr>
        <w:t xml:space="preserve">, provenienti </w:t>
      </w:r>
      <w:r>
        <w:rPr>
          <w:rFonts w:ascii="Arial" w:hAnsi="Arial" w:cs="Arial"/>
          <w:sz w:val="20"/>
          <w:szCs w:val="20"/>
          <w:lang w:val="it-IT"/>
        </w:rPr>
        <w:t>rispettivamente da Estonia, Italia, Lituania e Lettonia.</w:t>
      </w:r>
    </w:p>
    <w:p w14:paraId="1C14A497" w14:textId="786E31D2" w:rsidR="00A14501" w:rsidRPr="00F03F56" w:rsidRDefault="00A14501" w:rsidP="00A14501">
      <w:pPr>
        <w:spacing w:line="360" w:lineRule="auto"/>
        <w:rPr>
          <w:rFonts w:ascii="Arial" w:hAnsi="Arial" w:cs="Arial"/>
          <w:bCs/>
          <w:sz w:val="20"/>
          <w:szCs w:val="20"/>
        </w:rPr>
      </w:pPr>
    </w:p>
    <w:p w14:paraId="367A4A4A" w14:textId="565B35C5" w:rsidR="00F03F56" w:rsidRPr="00F03F56" w:rsidRDefault="00F03F56" w:rsidP="00A14501">
      <w:pPr>
        <w:spacing w:line="360" w:lineRule="auto"/>
        <w:rPr>
          <w:rFonts w:ascii="Arial" w:hAnsi="Arial" w:cs="Arial"/>
          <w:b/>
          <w:bCs/>
          <w:sz w:val="20"/>
          <w:szCs w:val="20"/>
        </w:rPr>
      </w:pPr>
      <w:r>
        <w:rPr>
          <w:rFonts w:ascii="Arial" w:hAnsi="Arial" w:cs="Arial"/>
          <w:b/>
          <w:bCs/>
          <w:sz w:val="20"/>
          <w:szCs w:val="20"/>
          <w:lang w:val="it-IT"/>
        </w:rPr>
        <w:t>Cronaca sostenibile del marchio</w:t>
      </w:r>
    </w:p>
    <w:p w14:paraId="63F88C1E" w14:textId="611E8C54" w:rsidR="00A14501" w:rsidRPr="00F03F56" w:rsidRDefault="00A14501" w:rsidP="00A14501">
      <w:pPr>
        <w:spacing w:line="360" w:lineRule="auto"/>
        <w:rPr>
          <w:rFonts w:ascii="Arial" w:hAnsi="Arial" w:cs="Arial"/>
          <w:bCs/>
          <w:sz w:val="20"/>
          <w:szCs w:val="20"/>
        </w:rPr>
      </w:pPr>
      <w:r>
        <w:rPr>
          <w:rFonts w:ascii="Arial" w:hAnsi="Arial"/>
          <w:sz w:val="20"/>
          <w:szCs w:val="20"/>
          <w:lang w:val="it-IT"/>
        </w:rPr>
        <w:t xml:space="preserve">Gli ambasciatori contribuiscono, sia online che offline, alla realizzazione della visione ecologica del marchio di batterie ricaricabili eneloop. Le squadre condividono le loro avventure sulla </w:t>
      </w:r>
      <w:hyperlink r:id="rId15" w:history="1">
        <w:r>
          <w:rPr>
            <w:rStyle w:val="Hyperlink"/>
            <w:rFonts w:ascii="Arial" w:hAnsi="Arial" w:cs="Arial"/>
            <w:color w:val="auto"/>
            <w:sz w:val="20"/>
            <w:szCs w:val="20"/>
            <w:u w:val="none"/>
            <w:lang w:val="it-IT"/>
          </w:rPr>
          <w:t xml:space="preserve">pagina </w:t>
        </w:r>
        <w:proofErr w:type="spellStart"/>
        <w:r>
          <w:rPr>
            <w:rStyle w:val="Hyperlink"/>
            <w:rFonts w:ascii="Arial" w:hAnsi="Arial" w:cs="Arial"/>
            <w:color w:val="auto"/>
            <w:sz w:val="20"/>
            <w:szCs w:val="20"/>
            <w:u w:val="none"/>
            <w:lang w:val="it-IT"/>
          </w:rPr>
          <w:t>Facebook</w:t>
        </w:r>
        <w:proofErr w:type="spellEnd"/>
        <w:r>
          <w:rPr>
            <w:rStyle w:val="Hyperlink"/>
            <w:rFonts w:ascii="Arial" w:hAnsi="Arial" w:cs="Arial"/>
            <w:color w:val="auto"/>
            <w:sz w:val="20"/>
            <w:szCs w:val="20"/>
            <w:u w:val="none"/>
            <w:lang w:val="it-IT"/>
          </w:rPr>
          <w:t xml:space="preserve"> del tour degli ambasciatori eneloop</w:t>
        </w:r>
      </w:hyperlink>
      <w:r>
        <w:rPr>
          <w:rFonts w:ascii="Arial" w:hAnsi="Arial"/>
          <w:sz w:val="20"/>
          <w:szCs w:val="20"/>
          <w:lang w:val="it-IT"/>
        </w:rPr>
        <w:t xml:space="preserve"> e nei punti vendita dove vengono commercializzate. La </w:t>
      </w:r>
      <w:r>
        <w:rPr>
          <w:rFonts w:ascii="Arial" w:hAnsi="Arial"/>
          <w:sz w:val="20"/>
          <w:szCs w:val="20"/>
          <w:lang w:val="it-IT"/>
        </w:rPr>
        <w:lastRenderedPageBreak/>
        <w:t xml:space="preserve">consegna della batteria viene generalmente accompagnata da una promozione, che viene anch’essa pubblicata su Facebook. </w:t>
      </w:r>
    </w:p>
    <w:p w14:paraId="634E4DDC" w14:textId="4E0DDF97" w:rsidR="00F03F56" w:rsidRPr="00F03F56" w:rsidRDefault="00F03F56" w:rsidP="00A14501">
      <w:pPr>
        <w:spacing w:line="360" w:lineRule="auto"/>
        <w:rPr>
          <w:rFonts w:ascii="Arial" w:hAnsi="Arial" w:cs="Arial"/>
          <w:bCs/>
          <w:sz w:val="20"/>
          <w:szCs w:val="20"/>
        </w:rPr>
      </w:pPr>
    </w:p>
    <w:p w14:paraId="05478890" w14:textId="689DDC50" w:rsidR="00F03F56" w:rsidRPr="00F03F56" w:rsidRDefault="00F03F56" w:rsidP="00A14501">
      <w:pPr>
        <w:spacing w:line="360" w:lineRule="auto"/>
        <w:rPr>
          <w:rFonts w:ascii="Arial" w:hAnsi="Arial" w:cs="Arial"/>
          <w:bCs/>
          <w:sz w:val="20"/>
          <w:szCs w:val="20"/>
        </w:rPr>
      </w:pPr>
      <w:r>
        <w:rPr>
          <w:rFonts w:ascii="Arial" w:hAnsi="Arial"/>
          <w:sz w:val="20"/>
          <w:szCs w:val="20"/>
          <w:lang w:val="it-IT"/>
        </w:rPr>
        <w:t xml:space="preserve">Il tour degli ambasciatori eneloop si svolge dal 22 giugno al 14 settembre 2018. La finale viene organizzata sul sito web della campagna, dopodiché il premio principale e la donazione saranno assegnati il 29 settembre a Berlino. L’intera avventura viene condivisa dal vivo su </w:t>
      </w:r>
      <w:hyperlink r:id="rId16" w:history="1">
        <w:r>
          <w:rPr>
            <w:rStyle w:val="Hyperlink"/>
            <w:rFonts w:ascii="Arial" w:hAnsi="Arial" w:cs="Arial"/>
            <w:color w:val="auto"/>
            <w:sz w:val="20"/>
            <w:szCs w:val="20"/>
            <w:lang w:val="it-IT"/>
          </w:rPr>
          <w:t>www.facebook.com/eneloopambassadorstour</w:t>
        </w:r>
      </w:hyperlink>
      <w:r>
        <w:rPr>
          <w:rFonts w:ascii="Arial" w:hAnsi="Arial"/>
          <w:sz w:val="20"/>
          <w:szCs w:val="20"/>
          <w:lang w:val="it-IT"/>
        </w:rPr>
        <w:t xml:space="preserve">. Maggiori informazioni sui partecipanti e sui diversi itinerari sono disponibili su </w:t>
      </w:r>
      <w:hyperlink r:id="rId17" w:history="1">
        <w:r>
          <w:rPr>
            <w:rStyle w:val="Hyperlink"/>
            <w:rFonts w:ascii="Arial" w:hAnsi="Arial" w:cs="Arial"/>
            <w:color w:val="auto"/>
            <w:sz w:val="20"/>
            <w:szCs w:val="20"/>
            <w:lang w:val="it-IT"/>
          </w:rPr>
          <w:t>eneloopambassadorstour.eu</w:t>
        </w:r>
      </w:hyperlink>
      <w:bookmarkStart w:id="0" w:name="_GoBack"/>
      <w:bookmarkEnd w:id="0"/>
      <w:r>
        <w:rPr>
          <w:rFonts w:ascii="Arial" w:hAnsi="Arial"/>
          <w:sz w:val="20"/>
          <w:szCs w:val="20"/>
          <w:lang w:val="it-IT"/>
        </w:rPr>
        <w:t xml:space="preserve">. </w:t>
      </w:r>
    </w:p>
    <w:p w14:paraId="7C3C9CCC" w14:textId="21ABB285" w:rsidR="00A14501" w:rsidRDefault="00A14501" w:rsidP="002730BF">
      <w:pPr>
        <w:spacing w:line="360" w:lineRule="auto"/>
        <w:rPr>
          <w:rFonts w:ascii="Arial" w:hAnsi="Arial" w:cs="Arial"/>
          <w:bCs/>
          <w:sz w:val="20"/>
          <w:szCs w:val="20"/>
        </w:rPr>
      </w:pPr>
    </w:p>
    <w:p w14:paraId="4388DFDB" w14:textId="6BFD26B5" w:rsidR="00CA2333" w:rsidRDefault="00CA2333" w:rsidP="00E22F71">
      <w:pPr>
        <w:widowControl w:val="0"/>
        <w:autoSpaceDE w:val="0"/>
        <w:autoSpaceDN w:val="0"/>
        <w:adjustRightInd w:val="0"/>
        <w:spacing w:line="360" w:lineRule="auto"/>
        <w:jc w:val="both"/>
        <w:outlineLvl w:val="0"/>
        <w:rPr>
          <w:rFonts w:ascii="Arial" w:hAnsi="Arial" w:cs="Arial"/>
          <w:b/>
          <w:sz w:val="20"/>
          <w:szCs w:val="20"/>
        </w:rPr>
      </w:pPr>
      <w:r>
        <w:rPr>
          <w:rFonts w:ascii="Arial" w:hAnsi="Arial" w:cs="Arial"/>
          <w:b/>
          <w:bCs/>
          <w:sz w:val="20"/>
          <w:szCs w:val="20"/>
          <w:lang w:val="it-IT"/>
        </w:rPr>
        <w:t>Informazioni su eneloop</w:t>
      </w:r>
    </w:p>
    <w:p w14:paraId="69C2E51D" w14:textId="6A0345FF" w:rsidR="00CA2333" w:rsidRPr="00CA2333" w:rsidRDefault="00CA2333" w:rsidP="00CA2333">
      <w:pPr>
        <w:widowControl w:val="0"/>
        <w:autoSpaceDE w:val="0"/>
        <w:autoSpaceDN w:val="0"/>
        <w:adjustRightInd w:val="0"/>
        <w:spacing w:line="360" w:lineRule="auto"/>
        <w:outlineLvl w:val="0"/>
        <w:rPr>
          <w:rFonts w:ascii="Arial" w:hAnsi="Arial" w:cs="Arial"/>
          <w:sz w:val="20"/>
          <w:szCs w:val="20"/>
        </w:rPr>
      </w:pPr>
      <w:r>
        <w:rPr>
          <w:rFonts w:ascii="Arial" w:hAnsi="Arial" w:cs="Arial"/>
          <w:sz w:val="20"/>
          <w:szCs w:val="20"/>
          <w:lang w:val="it-IT"/>
        </w:rPr>
        <w:t xml:space="preserve">eneloop è il marchio di batterie di lunga durata di Panasonic Energy Europe. Le batterie eneloop sono precaricate con energia solare e possono essere ricaricate in media 2.100 volte. Inoltre, una ricarica dura di più rispetto alle batterie tradizionali grazie alla loro maggiore tensione elettrica. La loro resistenza alla temperatura le rende ideali per fotografi ed escursionisti. Per saperne di più su eneloop e scoprire la storia dietro alle quinte del tour degli ambasciatori eneloop è possibile visitare il sito web </w:t>
      </w:r>
      <w:hyperlink r:id="rId18" w:history="1">
        <w:r>
          <w:rPr>
            <w:rStyle w:val="Hyperlink"/>
            <w:rFonts w:ascii="Arial" w:hAnsi="Arial" w:cs="Arial"/>
            <w:color w:val="auto"/>
            <w:sz w:val="20"/>
            <w:szCs w:val="20"/>
            <w:lang w:val="it-IT"/>
          </w:rPr>
          <w:t>www.panasonic-eneloop.eu</w:t>
        </w:r>
      </w:hyperlink>
      <w:r>
        <w:rPr>
          <w:rFonts w:ascii="Arial" w:hAnsi="Arial" w:cs="Arial"/>
          <w:sz w:val="20"/>
          <w:szCs w:val="20"/>
          <w:lang w:val="it-IT"/>
        </w:rPr>
        <w:t>.</w:t>
      </w:r>
    </w:p>
    <w:p w14:paraId="096D8D0B" w14:textId="77777777" w:rsidR="00771445" w:rsidRPr="00CA2333" w:rsidRDefault="00771445" w:rsidP="00E22F71">
      <w:pPr>
        <w:widowControl w:val="0"/>
        <w:autoSpaceDE w:val="0"/>
        <w:autoSpaceDN w:val="0"/>
        <w:adjustRightInd w:val="0"/>
        <w:spacing w:line="360" w:lineRule="auto"/>
        <w:jc w:val="both"/>
        <w:outlineLvl w:val="0"/>
        <w:rPr>
          <w:rFonts w:ascii="Arial" w:hAnsi="Arial" w:cs="Arial"/>
          <w:b/>
          <w:sz w:val="20"/>
          <w:szCs w:val="20"/>
        </w:rPr>
      </w:pPr>
    </w:p>
    <w:p w14:paraId="7B801FBE" w14:textId="65161D47" w:rsidR="00E22F71" w:rsidRPr="00CA2333" w:rsidRDefault="00E22F71" w:rsidP="00E22F71">
      <w:pPr>
        <w:widowControl w:val="0"/>
        <w:autoSpaceDE w:val="0"/>
        <w:autoSpaceDN w:val="0"/>
        <w:adjustRightInd w:val="0"/>
        <w:spacing w:line="360" w:lineRule="auto"/>
        <w:jc w:val="both"/>
        <w:outlineLvl w:val="0"/>
        <w:rPr>
          <w:rFonts w:ascii="Arial" w:hAnsi="Arial" w:cs="Arial"/>
          <w:b/>
          <w:sz w:val="20"/>
          <w:szCs w:val="20"/>
        </w:rPr>
      </w:pPr>
      <w:r>
        <w:rPr>
          <w:rFonts w:ascii="Arial" w:hAnsi="Arial" w:cs="Arial"/>
          <w:b/>
          <w:bCs/>
          <w:sz w:val="20"/>
          <w:szCs w:val="20"/>
          <w:lang w:val="it-IT"/>
        </w:rPr>
        <w:t xml:space="preserve">Chi è Panasonic Energy Europe </w:t>
      </w:r>
    </w:p>
    <w:p w14:paraId="4CDA99F5" w14:textId="58803BB7" w:rsidR="00E22F71" w:rsidRPr="00CC7488" w:rsidRDefault="00E22F71" w:rsidP="00E22F71">
      <w:pPr>
        <w:spacing w:line="360" w:lineRule="auto"/>
        <w:rPr>
          <w:rFonts w:ascii="Arial" w:hAnsi="Arial" w:cs="Arial"/>
          <w:sz w:val="20"/>
          <w:szCs w:val="20"/>
        </w:rPr>
      </w:pPr>
      <w:r>
        <w:rPr>
          <w:rFonts w:ascii="Arial" w:hAnsi="Arial" w:cs="Arial"/>
          <w:sz w:val="20"/>
          <w:szCs w:val="20"/>
          <w:lang w:val="it-IT"/>
        </w:rPr>
        <w:t xml:space="preserve">Panasonic Energy Europe con sede a Zellik, vicino a Bruxelles (Belgio), è parte della Panasonic Corporation, un fornitore leader di dispositivi elettrici ed elettronici. La vasta e comprovata esperienza nell'elettronica di consumo ha permesso a Panasonic di diventare il più grande produttore di batterie in Europa. Le unità produttive presenti in Europa sono a Tessenderlo (Belgio) e a Gniezo (Polonia). Panasonic Energy Europe fornisce energia 'mobile' in oltre 30 paesi europei. La vasta gamma di prodotti è costituita da batterie ricaricabili, caricabatterie, batterie zinco-carbonio, batterie alcaline e batterie speciali (come batterie per apparecchi acustici, al litio per fotocamere, celle a bottone al litio, micro-alcaline, all'ossido d'argento). Per ulteriori informazioni consultare </w:t>
      </w:r>
      <w:hyperlink r:id="rId19" w:history="1">
        <w:r>
          <w:rPr>
            <w:rFonts w:ascii="Arial" w:hAnsi="Arial" w:cs="Arial"/>
            <w:sz w:val="20"/>
            <w:szCs w:val="20"/>
            <w:u w:val="single"/>
            <w:lang w:val="it-IT"/>
          </w:rPr>
          <w:t>www.panasonic-batteries.com</w:t>
        </w:r>
      </w:hyperlink>
      <w:r>
        <w:rPr>
          <w:rFonts w:ascii="Arial" w:hAnsi="Arial" w:cs="Arial"/>
          <w:sz w:val="20"/>
          <w:szCs w:val="20"/>
          <w:u w:val="single"/>
          <w:lang w:val="it-IT"/>
        </w:rPr>
        <w:t>.</w:t>
      </w:r>
    </w:p>
    <w:p w14:paraId="79512AA3" w14:textId="77777777" w:rsidR="00E22F71" w:rsidRPr="00CC7488" w:rsidRDefault="00E22F71" w:rsidP="00E22F71">
      <w:pPr>
        <w:widowControl w:val="0"/>
        <w:autoSpaceDE w:val="0"/>
        <w:autoSpaceDN w:val="0"/>
        <w:adjustRightInd w:val="0"/>
        <w:spacing w:line="360" w:lineRule="auto"/>
        <w:jc w:val="both"/>
        <w:rPr>
          <w:rFonts w:ascii="Arial" w:hAnsi="Arial" w:cs="Arial"/>
          <w:sz w:val="20"/>
          <w:szCs w:val="20"/>
        </w:rPr>
      </w:pPr>
    </w:p>
    <w:p w14:paraId="39DD98DD" w14:textId="77777777" w:rsidR="00E22F71" w:rsidRPr="00CC7488" w:rsidRDefault="00E22F71" w:rsidP="00E22F71">
      <w:pPr>
        <w:widowControl w:val="0"/>
        <w:autoSpaceDE w:val="0"/>
        <w:autoSpaceDN w:val="0"/>
        <w:adjustRightInd w:val="0"/>
        <w:spacing w:line="360" w:lineRule="auto"/>
        <w:jc w:val="both"/>
        <w:outlineLvl w:val="0"/>
        <w:rPr>
          <w:rFonts w:ascii="Arial" w:hAnsi="Arial" w:cs="Arial"/>
          <w:b/>
          <w:sz w:val="20"/>
          <w:szCs w:val="20"/>
        </w:rPr>
      </w:pPr>
      <w:r>
        <w:rPr>
          <w:rFonts w:ascii="Arial" w:hAnsi="Arial" w:cs="Arial"/>
          <w:b/>
          <w:bCs/>
          <w:sz w:val="20"/>
          <w:szCs w:val="20"/>
          <w:lang w:val="it-IT"/>
        </w:rPr>
        <w:t xml:space="preserve">A proposito di Panasonic </w:t>
      </w:r>
    </w:p>
    <w:p w14:paraId="053E34A0" w14:textId="1A865675" w:rsidR="00E22F71" w:rsidRPr="00CC7488" w:rsidRDefault="00E22F71" w:rsidP="00E22F71">
      <w:pPr>
        <w:widowControl w:val="0"/>
        <w:autoSpaceDE w:val="0"/>
        <w:autoSpaceDN w:val="0"/>
        <w:adjustRightInd w:val="0"/>
        <w:spacing w:line="360" w:lineRule="auto"/>
        <w:jc w:val="both"/>
        <w:rPr>
          <w:rFonts w:ascii="Arial" w:hAnsi="Arial" w:cs="Arial"/>
          <w:sz w:val="20"/>
          <w:szCs w:val="20"/>
        </w:rPr>
      </w:pPr>
      <w:r>
        <w:rPr>
          <w:rFonts w:ascii="Arial" w:hAnsi="Arial" w:cs="Arial"/>
          <w:sz w:val="20"/>
          <w:szCs w:val="20"/>
          <w:lang w:val="it-IT"/>
        </w:rPr>
        <w:t>Panasonic Corporation è uno dei principali sviluppatori e produttori di prodotti elettronici per uso industriale, aziendale e privato di tutto il mondo. Il 31 marzo 2015 il gruppo con sede a Osaka (Giappone) ha conseguito un risultato netto di 57,28 miliardi di euro. L'impegno di Panasonic trova il suo compimento nella realizzazione di una vita e un mondo migliore, con l'azienda costantemente tesa allo sviluppo della società e a fornire il proprio contributo per la felicità di tutte le persone nel mondo.</w:t>
      </w:r>
    </w:p>
    <w:p w14:paraId="20CA04A3" w14:textId="1421DC55" w:rsidR="0014291E" w:rsidRPr="00771445" w:rsidRDefault="00E22F71" w:rsidP="00E22F71">
      <w:pPr>
        <w:pBdr>
          <w:bottom w:val="single" w:sz="6" w:space="0" w:color="auto"/>
        </w:pBdr>
        <w:spacing w:line="360" w:lineRule="auto"/>
        <w:rPr>
          <w:rFonts w:ascii="Arial" w:hAnsi="Arial" w:cs="Arial"/>
          <w:sz w:val="20"/>
          <w:szCs w:val="20"/>
          <w:u w:val="single"/>
        </w:rPr>
      </w:pPr>
      <w:r>
        <w:rPr>
          <w:rFonts w:ascii="Arial" w:hAnsi="Arial" w:cs="Arial"/>
          <w:sz w:val="20"/>
          <w:szCs w:val="20"/>
          <w:lang w:val="it-IT"/>
        </w:rPr>
        <w:t>Maggiori informazioni sulla società e sul marchio Panasonic sul sito</w:t>
      </w:r>
      <w:hyperlink r:id="rId20" w:history="1">
        <w:r w:rsidRPr="004A567D">
          <w:rPr>
            <w:rFonts w:ascii="Arial" w:hAnsi="Arial" w:cs="Arial"/>
            <w:sz w:val="20"/>
            <w:szCs w:val="20"/>
            <w:lang w:val="it-IT"/>
          </w:rPr>
          <w:t xml:space="preserve"> </w:t>
        </w:r>
        <w:r>
          <w:rPr>
            <w:rFonts w:ascii="Arial" w:hAnsi="Arial" w:cs="Arial"/>
            <w:sz w:val="20"/>
            <w:szCs w:val="20"/>
            <w:u w:val="single"/>
            <w:lang w:val="it-IT"/>
          </w:rPr>
          <w:t>www.panasonic.com</w:t>
        </w:r>
      </w:hyperlink>
      <w:r>
        <w:rPr>
          <w:rFonts w:ascii="Arial" w:hAnsi="Arial" w:cs="Arial"/>
          <w:sz w:val="20"/>
          <w:szCs w:val="20"/>
          <w:u w:val="single"/>
          <w:lang w:val="it-IT"/>
        </w:rPr>
        <w:t>.</w:t>
      </w:r>
    </w:p>
    <w:p w14:paraId="251B255E" w14:textId="77777777" w:rsidR="003A4924" w:rsidRPr="00CC7488" w:rsidRDefault="003A4924"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6A720F58" w14:textId="77777777" w:rsidR="00B845E9" w:rsidRPr="00CC7488" w:rsidRDefault="00B845E9"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sectPr w:rsidR="00B845E9" w:rsidRPr="00CC7488" w:rsidSect="00190DD6">
          <w:headerReference w:type="even" r:id="rId21"/>
          <w:headerReference w:type="first" r:id="rId22"/>
          <w:pgSz w:w="11900" w:h="16840"/>
          <w:pgMar w:top="1417" w:right="1417" w:bottom="1134" w:left="1417" w:header="419" w:footer="708" w:gutter="0"/>
          <w:cols w:space="708"/>
          <w:titlePg/>
          <w:docGrid w:linePitch="360"/>
        </w:sectPr>
      </w:pPr>
    </w:p>
    <w:p w14:paraId="2C169F70" w14:textId="77777777" w:rsidR="004A567D" w:rsidRDefault="004A567D"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it-IT"/>
        </w:rPr>
      </w:pPr>
    </w:p>
    <w:p w14:paraId="4C984368" w14:textId="77777777" w:rsidR="004A567D" w:rsidRDefault="004A567D"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it-IT"/>
        </w:rPr>
      </w:pPr>
    </w:p>
    <w:p w14:paraId="3558A60F" w14:textId="77777777" w:rsidR="004A567D" w:rsidRDefault="004A567D"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it-IT"/>
        </w:rPr>
      </w:pPr>
    </w:p>
    <w:p w14:paraId="59533782" w14:textId="77777777" w:rsidR="004A567D" w:rsidRDefault="004A567D"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it-IT"/>
        </w:rPr>
      </w:pPr>
    </w:p>
    <w:p w14:paraId="5C82F7AD" w14:textId="77777777" w:rsidR="004A567D" w:rsidRDefault="004A567D"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it-IT"/>
        </w:rPr>
      </w:pPr>
    </w:p>
    <w:p w14:paraId="56B04485" w14:textId="77777777" w:rsidR="004A567D" w:rsidRDefault="004A567D"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it-IT"/>
        </w:rPr>
      </w:pPr>
    </w:p>
    <w:p w14:paraId="45C5B3DA" w14:textId="77777777" w:rsidR="004A567D" w:rsidRDefault="004A567D"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it-IT"/>
        </w:rPr>
      </w:pPr>
    </w:p>
    <w:p w14:paraId="096DA7A6" w14:textId="77777777" w:rsidR="004A567D" w:rsidRDefault="004A567D"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it-IT"/>
        </w:rPr>
      </w:pPr>
    </w:p>
    <w:p w14:paraId="7FFAD0D8" w14:textId="77777777" w:rsidR="004A567D" w:rsidRDefault="004A567D"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it-IT"/>
        </w:rPr>
      </w:pPr>
    </w:p>
    <w:p w14:paraId="0ABA74C6" w14:textId="77777777" w:rsidR="004A567D" w:rsidRDefault="004A567D"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it-IT"/>
        </w:rPr>
      </w:pPr>
    </w:p>
    <w:p w14:paraId="512E264C" w14:textId="542AD857" w:rsidR="00384311" w:rsidRDefault="003A4924"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r>
        <w:rPr>
          <w:rFonts w:ascii="Arial" w:hAnsi="Arial" w:cs="Arial"/>
          <w:b/>
          <w:bCs/>
          <w:caps/>
          <w:color w:val="000000" w:themeColor="text1"/>
          <w:sz w:val="20"/>
          <w:szCs w:val="20"/>
          <w:lang w:val="it-IT"/>
        </w:rPr>
        <w:lastRenderedPageBreak/>
        <w:t>CONTATTO CON LA STAMPA</w:t>
      </w:r>
    </w:p>
    <w:p w14:paraId="29B15824" w14:textId="77777777" w:rsidR="00771445" w:rsidRPr="00CC7488" w:rsidRDefault="00771445"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40C3334D" w14:textId="5ACD33CB" w:rsidR="003A4924" w:rsidRPr="00CC7488" w:rsidRDefault="003A4924" w:rsidP="00143304">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rPr>
      </w:pPr>
      <w:r>
        <w:rPr>
          <w:rFonts w:ascii="Arial" w:hAnsi="Arial" w:cs="Arial"/>
          <w:b/>
          <w:bCs/>
          <w:color w:val="000000" w:themeColor="text1"/>
          <w:sz w:val="20"/>
          <w:szCs w:val="20"/>
          <w:lang w:val="it-IT"/>
        </w:rPr>
        <w:t>ARK Communication</w:t>
      </w:r>
    </w:p>
    <w:p w14:paraId="1B93ECEA" w14:textId="70E7A488" w:rsidR="003A4924" w:rsidRPr="00CC7488" w:rsidRDefault="00BF4B63"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Pr>
          <w:rFonts w:ascii="Arial" w:hAnsi="Arial" w:cs="Arial"/>
          <w:color w:val="000000" w:themeColor="text1"/>
          <w:sz w:val="20"/>
          <w:szCs w:val="20"/>
          <w:lang w:val="it-IT"/>
        </w:rPr>
        <w:t>Julie Post</w:t>
      </w:r>
    </w:p>
    <w:p w14:paraId="14F47B9E" w14:textId="2979347E" w:rsidR="003A4924" w:rsidRPr="00CC7488" w:rsidRDefault="00FE20F3"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Pr>
          <w:rFonts w:ascii="Arial" w:hAnsi="Arial" w:cs="Arial"/>
          <w:color w:val="000000" w:themeColor="text1"/>
          <w:sz w:val="20"/>
          <w:szCs w:val="20"/>
          <w:lang w:val="it-IT"/>
        </w:rPr>
        <w:t>Project Manager</w:t>
      </w:r>
    </w:p>
    <w:p w14:paraId="02370F21" w14:textId="77777777" w:rsidR="003A4924" w:rsidRPr="00CC7488"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Pr>
          <w:rFonts w:ascii="Arial" w:hAnsi="Arial" w:cs="Arial"/>
          <w:color w:val="000000" w:themeColor="text1"/>
          <w:sz w:val="20"/>
          <w:szCs w:val="20"/>
          <w:lang w:val="it-IT"/>
        </w:rPr>
        <w:t>T +32 3 780 96 96</w:t>
      </w:r>
    </w:p>
    <w:p w14:paraId="154C1758" w14:textId="019FE1E8" w:rsidR="003A4924" w:rsidRPr="00CC7488" w:rsidRDefault="00E43C35" w:rsidP="00143304">
      <w:pPr>
        <w:widowControl w:val="0"/>
        <w:suppressAutoHyphens/>
        <w:autoSpaceDE w:val="0"/>
        <w:autoSpaceDN w:val="0"/>
        <w:adjustRightInd w:val="0"/>
        <w:spacing w:line="360" w:lineRule="auto"/>
        <w:jc w:val="both"/>
        <w:textAlignment w:val="center"/>
        <w:rPr>
          <w:rFonts w:ascii="Arial" w:hAnsi="Arial" w:cs="Arial"/>
          <w:sz w:val="20"/>
          <w:szCs w:val="20"/>
        </w:rPr>
      </w:pPr>
      <w:hyperlink r:id="rId23" w:history="1">
        <w:r w:rsidR="0050334A">
          <w:rPr>
            <w:rStyle w:val="Hyperlink"/>
            <w:rFonts w:ascii="Arial" w:hAnsi="Arial" w:cs="Arial"/>
            <w:color w:val="auto"/>
            <w:sz w:val="20"/>
            <w:szCs w:val="20"/>
            <w:lang w:val="it-IT"/>
          </w:rPr>
          <w:t>julie@ark.be</w:t>
        </w:r>
      </w:hyperlink>
      <w:r w:rsidR="0050334A">
        <w:rPr>
          <w:rFonts w:ascii="Arial" w:hAnsi="Arial" w:cs="Arial"/>
          <w:sz w:val="20"/>
          <w:szCs w:val="20"/>
          <w:lang w:val="it-IT"/>
        </w:rPr>
        <w:t xml:space="preserve"> </w:t>
      </w:r>
    </w:p>
    <w:p w14:paraId="0515E7A3" w14:textId="30DCDD1C" w:rsidR="00122FA2" w:rsidRPr="00771445" w:rsidRDefault="003A4924" w:rsidP="005B6232">
      <w:pPr>
        <w:widowControl w:val="0"/>
        <w:suppressAutoHyphens/>
        <w:autoSpaceDE w:val="0"/>
        <w:autoSpaceDN w:val="0"/>
        <w:adjustRightInd w:val="0"/>
        <w:spacing w:line="360" w:lineRule="auto"/>
        <w:jc w:val="both"/>
        <w:textAlignment w:val="center"/>
        <w:rPr>
          <w:rFonts w:ascii="Arial" w:hAnsi="Arial" w:cs="Arial"/>
          <w:sz w:val="20"/>
          <w:szCs w:val="20"/>
        </w:rPr>
      </w:pPr>
      <w:r>
        <w:rPr>
          <w:rFonts w:ascii="Arial" w:hAnsi="Arial" w:cs="Arial"/>
          <w:sz w:val="20"/>
          <w:szCs w:val="20"/>
          <w:lang w:val="it-IT"/>
        </w:rPr>
        <w:t>www.ark.be</w:t>
      </w:r>
    </w:p>
    <w:p w14:paraId="56DD8643" w14:textId="241B5995" w:rsidR="0075396A" w:rsidRDefault="0075396A" w:rsidP="00143304">
      <w:pPr>
        <w:spacing w:line="360" w:lineRule="auto"/>
        <w:jc w:val="both"/>
        <w:rPr>
          <w:rFonts w:ascii="Arial" w:hAnsi="Arial" w:cs="Arial"/>
          <w:b/>
          <w:sz w:val="20"/>
          <w:szCs w:val="20"/>
        </w:rPr>
      </w:pPr>
    </w:p>
    <w:p w14:paraId="48487DDF" w14:textId="14177368" w:rsidR="00771445" w:rsidRDefault="00771445" w:rsidP="00143304">
      <w:pPr>
        <w:spacing w:line="360" w:lineRule="auto"/>
        <w:jc w:val="both"/>
        <w:rPr>
          <w:rFonts w:ascii="Arial" w:hAnsi="Arial" w:cs="Arial"/>
          <w:b/>
          <w:sz w:val="20"/>
          <w:szCs w:val="20"/>
        </w:rPr>
      </w:pPr>
    </w:p>
    <w:p w14:paraId="62B32263" w14:textId="2E1E8A60" w:rsidR="00F03F56" w:rsidRDefault="00F03F56" w:rsidP="00143304">
      <w:pPr>
        <w:spacing w:line="360" w:lineRule="auto"/>
        <w:jc w:val="both"/>
        <w:rPr>
          <w:rFonts w:ascii="Arial" w:hAnsi="Arial" w:cs="Arial"/>
          <w:b/>
          <w:sz w:val="20"/>
          <w:szCs w:val="20"/>
        </w:rPr>
      </w:pPr>
    </w:p>
    <w:p w14:paraId="64AF526D" w14:textId="34F9F95D" w:rsidR="004A567D" w:rsidRDefault="004A567D" w:rsidP="00143304">
      <w:pPr>
        <w:spacing w:line="360" w:lineRule="auto"/>
        <w:jc w:val="both"/>
        <w:rPr>
          <w:rFonts w:ascii="Arial" w:hAnsi="Arial" w:cs="Arial"/>
          <w:b/>
          <w:sz w:val="20"/>
          <w:szCs w:val="20"/>
        </w:rPr>
      </w:pPr>
    </w:p>
    <w:p w14:paraId="74E02F7C" w14:textId="578AABEB" w:rsidR="004A567D" w:rsidRDefault="004A567D" w:rsidP="00143304">
      <w:pPr>
        <w:spacing w:line="360" w:lineRule="auto"/>
        <w:jc w:val="both"/>
        <w:rPr>
          <w:rFonts w:ascii="Arial" w:hAnsi="Arial" w:cs="Arial"/>
          <w:b/>
          <w:sz w:val="20"/>
          <w:szCs w:val="20"/>
        </w:rPr>
      </w:pPr>
    </w:p>
    <w:p w14:paraId="7DF24A95" w14:textId="53242BC4" w:rsidR="004A567D" w:rsidRDefault="004A567D" w:rsidP="00143304">
      <w:pPr>
        <w:spacing w:line="360" w:lineRule="auto"/>
        <w:jc w:val="both"/>
        <w:rPr>
          <w:rFonts w:ascii="Arial" w:hAnsi="Arial" w:cs="Arial"/>
          <w:b/>
          <w:sz w:val="20"/>
          <w:szCs w:val="20"/>
        </w:rPr>
      </w:pPr>
    </w:p>
    <w:p w14:paraId="2DAFDEF0" w14:textId="4F0863C5" w:rsidR="004A567D" w:rsidRDefault="004A567D" w:rsidP="00143304">
      <w:pPr>
        <w:spacing w:line="360" w:lineRule="auto"/>
        <w:jc w:val="both"/>
        <w:rPr>
          <w:rFonts w:ascii="Arial" w:hAnsi="Arial" w:cs="Arial"/>
          <w:b/>
          <w:sz w:val="20"/>
          <w:szCs w:val="20"/>
        </w:rPr>
      </w:pPr>
    </w:p>
    <w:p w14:paraId="0FE85A74" w14:textId="5FE2DE78" w:rsidR="004A567D" w:rsidRDefault="004A567D" w:rsidP="00143304">
      <w:pPr>
        <w:spacing w:line="360" w:lineRule="auto"/>
        <w:jc w:val="both"/>
        <w:rPr>
          <w:rFonts w:ascii="Arial" w:hAnsi="Arial" w:cs="Arial"/>
          <w:b/>
          <w:sz w:val="20"/>
          <w:szCs w:val="20"/>
        </w:rPr>
      </w:pPr>
    </w:p>
    <w:p w14:paraId="1D7D82A1" w14:textId="73091694" w:rsidR="004A567D" w:rsidRDefault="004A567D" w:rsidP="00143304">
      <w:pPr>
        <w:spacing w:line="360" w:lineRule="auto"/>
        <w:jc w:val="both"/>
        <w:rPr>
          <w:rFonts w:ascii="Arial" w:hAnsi="Arial" w:cs="Arial"/>
          <w:b/>
          <w:sz w:val="20"/>
          <w:szCs w:val="20"/>
        </w:rPr>
      </w:pPr>
    </w:p>
    <w:p w14:paraId="3EB41F88" w14:textId="1F2A7050" w:rsidR="004A567D" w:rsidRDefault="004A567D" w:rsidP="00143304">
      <w:pPr>
        <w:spacing w:line="360" w:lineRule="auto"/>
        <w:jc w:val="both"/>
        <w:rPr>
          <w:rFonts w:ascii="Arial" w:hAnsi="Arial" w:cs="Arial"/>
          <w:b/>
          <w:sz w:val="20"/>
          <w:szCs w:val="20"/>
        </w:rPr>
      </w:pPr>
    </w:p>
    <w:p w14:paraId="3A23609D" w14:textId="7A3E3FAC" w:rsidR="004A567D" w:rsidRDefault="004A567D" w:rsidP="00143304">
      <w:pPr>
        <w:spacing w:line="360" w:lineRule="auto"/>
        <w:jc w:val="both"/>
        <w:rPr>
          <w:rFonts w:ascii="Arial" w:hAnsi="Arial" w:cs="Arial"/>
          <w:b/>
          <w:sz w:val="20"/>
          <w:szCs w:val="20"/>
        </w:rPr>
      </w:pPr>
    </w:p>
    <w:p w14:paraId="411DA51E" w14:textId="29543EA6" w:rsidR="004A567D" w:rsidRDefault="004A567D" w:rsidP="00143304">
      <w:pPr>
        <w:spacing w:line="360" w:lineRule="auto"/>
        <w:jc w:val="both"/>
        <w:rPr>
          <w:rFonts w:ascii="Arial" w:hAnsi="Arial" w:cs="Arial"/>
          <w:b/>
          <w:sz w:val="20"/>
          <w:szCs w:val="20"/>
        </w:rPr>
      </w:pPr>
    </w:p>
    <w:p w14:paraId="1FF43C79" w14:textId="77C0C372" w:rsidR="004A567D" w:rsidRDefault="004A567D" w:rsidP="00143304">
      <w:pPr>
        <w:spacing w:line="360" w:lineRule="auto"/>
        <w:jc w:val="both"/>
        <w:rPr>
          <w:rFonts w:ascii="Arial" w:hAnsi="Arial" w:cs="Arial"/>
          <w:b/>
          <w:sz w:val="20"/>
          <w:szCs w:val="20"/>
        </w:rPr>
      </w:pPr>
    </w:p>
    <w:p w14:paraId="3916F648" w14:textId="40F30A63" w:rsidR="004A567D" w:rsidRDefault="004A567D" w:rsidP="00143304">
      <w:pPr>
        <w:spacing w:line="360" w:lineRule="auto"/>
        <w:jc w:val="both"/>
        <w:rPr>
          <w:rFonts w:ascii="Arial" w:hAnsi="Arial" w:cs="Arial"/>
          <w:b/>
          <w:sz w:val="20"/>
          <w:szCs w:val="20"/>
        </w:rPr>
      </w:pPr>
    </w:p>
    <w:p w14:paraId="46E256D3" w14:textId="7429B4D7" w:rsidR="004A567D" w:rsidRDefault="004A567D" w:rsidP="00143304">
      <w:pPr>
        <w:spacing w:line="360" w:lineRule="auto"/>
        <w:jc w:val="both"/>
        <w:rPr>
          <w:rFonts w:ascii="Arial" w:hAnsi="Arial" w:cs="Arial"/>
          <w:b/>
          <w:sz w:val="20"/>
          <w:szCs w:val="20"/>
        </w:rPr>
      </w:pPr>
    </w:p>
    <w:p w14:paraId="7F0B9449" w14:textId="7A44C235" w:rsidR="004A567D" w:rsidRDefault="004A567D" w:rsidP="00143304">
      <w:pPr>
        <w:spacing w:line="360" w:lineRule="auto"/>
        <w:jc w:val="both"/>
        <w:rPr>
          <w:rFonts w:ascii="Arial" w:hAnsi="Arial" w:cs="Arial"/>
          <w:b/>
          <w:sz w:val="20"/>
          <w:szCs w:val="20"/>
        </w:rPr>
      </w:pPr>
    </w:p>
    <w:p w14:paraId="3ADB57AD" w14:textId="0BBF5B65" w:rsidR="004A567D" w:rsidRDefault="004A567D" w:rsidP="00143304">
      <w:pPr>
        <w:spacing w:line="360" w:lineRule="auto"/>
        <w:jc w:val="both"/>
        <w:rPr>
          <w:rFonts w:ascii="Arial" w:hAnsi="Arial" w:cs="Arial"/>
          <w:b/>
          <w:sz w:val="20"/>
          <w:szCs w:val="20"/>
        </w:rPr>
      </w:pPr>
    </w:p>
    <w:p w14:paraId="4721F979" w14:textId="7D6C713E" w:rsidR="004A567D" w:rsidRDefault="004A567D" w:rsidP="00143304">
      <w:pPr>
        <w:spacing w:line="360" w:lineRule="auto"/>
        <w:jc w:val="both"/>
        <w:rPr>
          <w:rFonts w:ascii="Arial" w:hAnsi="Arial" w:cs="Arial"/>
          <w:b/>
          <w:sz w:val="20"/>
          <w:szCs w:val="20"/>
        </w:rPr>
      </w:pPr>
    </w:p>
    <w:p w14:paraId="44415301" w14:textId="191A3464" w:rsidR="004A567D" w:rsidRDefault="004A567D" w:rsidP="00143304">
      <w:pPr>
        <w:spacing w:line="360" w:lineRule="auto"/>
        <w:jc w:val="both"/>
        <w:rPr>
          <w:rFonts w:ascii="Arial" w:hAnsi="Arial" w:cs="Arial"/>
          <w:b/>
          <w:sz w:val="20"/>
          <w:szCs w:val="20"/>
        </w:rPr>
      </w:pPr>
    </w:p>
    <w:p w14:paraId="1D58B0CE" w14:textId="6E838575" w:rsidR="004A567D" w:rsidRDefault="004A567D" w:rsidP="00143304">
      <w:pPr>
        <w:spacing w:line="360" w:lineRule="auto"/>
        <w:jc w:val="both"/>
        <w:rPr>
          <w:rFonts w:ascii="Arial" w:hAnsi="Arial" w:cs="Arial"/>
          <w:b/>
          <w:sz w:val="20"/>
          <w:szCs w:val="20"/>
        </w:rPr>
      </w:pPr>
    </w:p>
    <w:p w14:paraId="46A3C34D" w14:textId="13884D19" w:rsidR="004A567D" w:rsidRDefault="004A567D" w:rsidP="00143304">
      <w:pPr>
        <w:spacing w:line="360" w:lineRule="auto"/>
        <w:jc w:val="both"/>
        <w:rPr>
          <w:rFonts w:ascii="Arial" w:hAnsi="Arial" w:cs="Arial"/>
          <w:b/>
          <w:sz w:val="20"/>
          <w:szCs w:val="20"/>
        </w:rPr>
      </w:pPr>
    </w:p>
    <w:p w14:paraId="6F026FAD" w14:textId="4B833782" w:rsidR="004A567D" w:rsidRDefault="004A567D" w:rsidP="00143304">
      <w:pPr>
        <w:spacing w:line="360" w:lineRule="auto"/>
        <w:jc w:val="both"/>
        <w:rPr>
          <w:rFonts w:ascii="Arial" w:hAnsi="Arial" w:cs="Arial"/>
          <w:b/>
          <w:sz w:val="20"/>
          <w:szCs w:val="20"/>
        </w:rPr>
      </w:pPr>
    </w:p>
    <w:p w14:paraId="03F55337" w14:textId="7586286A" w:rsidR="004A567D" w:rsidRDefault="004A567D" w:rsidP="00143304">
      <w:pPr>
        <w:spacing w:line="360" w:lineRule="auto"/>
        <w:jc w:val="both"/>
        <w:rPr>
          <w:rFonts w:ascii="Arial" w:hAnsi="Arial" w:cs="Arial"/>
          <w:b/>
          <w:sz w:val="20"/>
          <w:szCs w:val="20"/>
        </w:rPr>
      </w:pPr>
    </w:p>
    <w:p w14:paraId="36C956A1" w14:textId="650D3C85" w:rsidR="004A567D" w:rsidRDefault="004A567D" w:rsidP="00143304">
      <w:pPr>
        <w:spacing w:line="360" w:lineRule="auto"/>
        <w:jc w:val="both"/>
        <w:rPr>
          <w:rFonts w:ascii="Arial" w:hAnsi="Arial" w:cs="Arial"/>
          <w:b/>
          <w:sz w:val="20"/>
          <w:szCs w:val="20"/>
        </w:rPr>
      </w:pPr>
    </w:p>
    <w:p w14:paraId="47D7B8F2" w14:textId="39DEF4B4" w:rsidR="004A567D" w:rsidRDefault="004A567D" w:rsidP="00143304">
      <w:pPr>
        <w:spacing w:line="360" w:lineRule="auto"/>
        <w:jc w:val="both"/>
        <w:rPr>
          <w:rFonts w:ascii="Arial" w:hAnsi="Arial" w:cs="Arial"/>
          <w:b/>
          <w:sz w:val="20"/>
          <w:szCs w:val="20"/>
        </w:rPr>
      </w:pPr>
    </w:p>
    <w:p w14:paraId="395E8099" w14:textId="797833F0" w:rsidR="004A567D" w:rsidRDefault="004A567D" w:rsidP="00143304">
      <w:pPr>
        <w:spacing w:line="360" w:lineRule="auto"/>
        <w:jc w:val="both"/>
        <w:rPr>
          <w:rFonts w:ascii="Arial" w:hAnsi="Arial" w:cs="Arial"/>
          <w:b/>
          <w:sz w:val="20"/>
          <w:szCs w:val="20"/>
        </w:rPr>
      </w:pPr>
    </w:p>
    <w:p w14:paraId="136D6D89" w14:textId="680FD13F" w:rsidR="004A567D" w:rsidRDefault="004A567D" w:rsidP="00143304">
      <w:pPr>
        <w:spacing w:line="360" w:lineRule="auto"/>
        <w:jc w:val="both"/>
        <w:rPr>
          <w:rFonts w:ascii="Arial" w:hAnsi="Arial" w:cs="Arial"/>
          <w:b/>
          <w:sz w:val="20"/>
          <w:szCs w:val="20"/>
        </w:rPr>
      </w:pPr>
    </w:p>
    <w:p w14:paraId="41DB4BBB" w14:textId="14F529B7" w:rsidR="004A567D" w:rsidRDefault="004A567D" w:rsidP="00143304">
      <w:pPr>
        <w:spacing w:line="360" w:lineRule="auto"/>
        <w:jc w:val="both"/>
        <w:rPr>
          <w:rFonts w:ascii="Arial" w:hAnsi="Arial" w:cs="Arial"/>
          <w:b/>
          <w:sz w:val="20"/>
          <w:szCs w:val="20"/>
        </w:rPr>
      </w:pPr>
    </w:p>
    <w:p w14:paraId="1C4E10B9" w14:textId="79E4485E" w:rsidR="004A567D" w:rsidRDefault="004A567D" w:rsidP="00143304">
      <w:pPr>
        <w:spacing w:line="360" w:lineRule="auto"/>
        <w:jc w:val="both"/>
        <w:rPr>
          <w:rFonts w:ascii="Arial" w:hAnsi="Arial" w:cs="Arial"/>
          <w:b/>
          <w:sz w:val="20"/>
          <w:szCs w:val="20"/>
        </w:rPr>
      </w:pPr>
    </w:p>
    <w:p w14:paraId="45B94312" w14:textId="6F4EEC5E" w:rsidR="004A567D" w:rsidRDefault="004A567D" w:rsidP="00143304">
      <w:pPr>
        <w:spacing w:line="360" w:lineRule="auto"/>
        <w:jc w:val="both"/>
        <w:rPr>
          <w:rFonts w:ascii="Arial" w:hAnsi="Arial" w:cs="Arial"/>
          <w:b/>
          <w:sz w:val="20"/>
          <w:szCs w:val="20"/>
        </w:rPr>
      </w:pPr>
    </w:p>
    <w:p w14:paraId="41CEC264" w14:textId="34045411" w:rsidR="004A567D" w:rsidRDefault="004A567D" w:rsidP="00143304">
      <w:pPr>
        <w:spacing w:line="360" w:lineRule="auto"/>
        <w:jc w:val="both"/>
        <w:rPr>
          <w:rFonts w:ascii="Arial" w:hAnsi="Arial" w:cs="Arial"/>
          <w:b/>
          <w:sz w:val="20"/>
          <w:szCs w:val="20"/>
        </w:rPr>
      </w:pPr>
    </w:p>
    <w:p w14:paraId="2519CC92" w14:textId="77777777" w:rsidR="004A567D" w:rsidRDefault="004A567D" w:rsidP="00143304">
      <w:pPr>
        <w:spacing w:line="360" w:lineRule="auto"/>
        <w:jc w:val="both"/>
        <w:rPr>
          <w:rFonts w:ascii="Arial" w:hAnsi="Arial" w:cs="Arial"/>
          <w:b/>
          <w:sz w:val="20"/>
          <w:szCs w:val="20"/>
        </w:rPr>
      </w:pPr>
    </w:p>
    <w:p w14:paraId="4325C8E1" w14:textId="69C9BFF3" w:rsidR="00F03F56" w:rsidRDefault="00F03F56" w:rsidP="00143304">
      <w:pPr>
        <w:spacing w:line="360" w:lineRule="auto"/>
        <w:jc w:val="both"/>
        <w:rPr>
          <w:rFonts w:ascii="Arial" w:hAnsi="Arial" w:cs="Arial"/>
          <w:b/>
          <w:sz w:val="20"/>
          <w:szCs w:val="20"/>
        </w:rPr>
      </w:pPr>
    </w:p>
    <w:p w14:paraId="7BD5AEFB" w14:textId="77777777" w:rsidR="004A567D" w:rsidRDefault="004A567D" w:rsidP="00143304">
      <w:pPr>
        <w:spacing w:line="360" w:lineRule="auto"/>
        <w:jc w:val="both"/>
        <w:rPr>
          <w:rFonts w:ascii="Arial" w:hAnsi="Arial" w:cs="Arial"/>
          <w:b/>
          <w:sz w:val="20"/>
          <w:szCs w:val="20"/>
        </w:rPr>
      </w:pPr>
    </w:p>
    <w:p w14:paraId="5E8F7CBA" w14:textId="5BB20102" w:rsidR="003A4924" w:rsidRPr="00CC7488" w:rsidRDefault="003A4924" w:rsidP="00143304">
      <w:pPr>
        <w:spacing w:line="360" w:lineRule="auto"/>
        <w:jc w:val="both"/>
        <w:rPr>
          <w:rFonts w:ascii="Arial" w:hAnsi="Arial" w:cs="Arial"/>
          <w:b/>
          <w:sz w:val="20"/>
          <w:szCs w:val="20"/>
        </w:rPr>
      </w:pPr>
      <w:r>
        <w:rPr>
          <w:rFonts w:ascii="Arial" w:hAnsi="Arial" w:cs="Arial"/>
          <w:b/>
          <w:bCs/>
          <w:sz w:val="20"/>
          <w:szCs w:val="20"/>
          <w:lang w:val="it-IT"/>
        </w:rPr>
        <w:t>Panasonic Energy Europe NV</w:t>
      </w:r>
    </w:p>
    <w:p w14:paraId="41B0CE7A" w14:textId="77777777" w:rsidR="003A4924" w:rsidRPr="00CC7488" w:rsidRDefault="003A4924" w:rsidP="00143304">
      <w:pPr>
        <w:widowControl w:val="0"/>
        <w:suppressAutoHyphens/>
        <w:autoSpaceDE w:val="0"/>
        <w:autoSpaceDN w:val="0"/>
        <w:adjustRightInd w:val="0"/>
        <w:spacing w:line="360" w:lineRule="auto"/>
        <w:jc w:val="both"/>
        <w:textAlignment w:val="center"/>
        <w:rPr>
          <w:rFonts w:ascii="Arial" w:hAnsi="Arial" w:cs="Arial"/>
          <w:sz w:val="20"/>
          <w:szCs w:val="20"/>
        </w:rPr>
      </w:pPr>
      <w:r>
        <w:rPr>
          <w:rFonts w:ascii="Arial" w:hAnsi="Arial" w:cs="Arial"/>
          <w:sz w:val="20"/>
          <w:szCs w:val="20"/>
          <w:lang w:val="it-IT"/>
        </w:rPr>
        <w:t>Vicky Raman</w:t>
      </w:r>
    </w:p>
    <w:p w14:paraId="36EDEF2B" w14:textId="77777777" w:rsidR="003A4924" w:rsidRPr="00CC7488" w:rsidRDefault="003A4924" w:rsidP="00143304">
      <w:pPr>
        <w:widowControl w:val="0"/>
        <w:suppressAutoHyphens/>
        <w:autoSpaceDE w:val="0"/>
        <w:autoSpaceDN w:val="0"/>
        <w:adjustRightInd w:val="0"/>
        <w:spacing w:line="360" w:lineRule="auto"/>
        <w:jc w:val="both"/>
        <w:textAlignment w:val="center"/>
        <w:rPr>
          <w:rFonts w:ascii="Arial" w:hAnsi="Arial" w:cs="Arial"/>
          <w:sz w:val="20"/>
          <w:szCs w:val="20"/>
        </w:rPr>
      </w:pPr>
      <w:r>
        <w:rPr>
          <w:rFonts w:ascii="Arial" w:hAnsi="Arial" w:cs="Arial"/>
          <w:sz w:val="20"/>
          <w:szCs w:val="20"/>
          <w:lang w:val="it-IT"/>
        </w:rPr>
        <w:t>Brand Marketing Manager</w:t>
      </w:r>
    </w:p>
    <w:p w14:paraId="60FD1E15" w14:textId="77777777" w:rsidR="003A4924" w:rsidRPr="00CC7488" w:rsidRDefault="003A4924" w:rsidP="00143304">
      <w:pPr>
        <w:widowControl w:val="0"/>
        <w:suppressAutoHyphens/>
        <w:autoSpaceDE w:val="0"/>
        <w:autoSpaceDN w:val="0"/>
        <w:adjustRightInd w:val="0"/>
        <w:spacing w:line="360" w:lineRule="auto"/>
        <w:jc w:val="both"/>
        <w:textAlignment w:val="center"/>
        <w:rPr>
          <w:rFonts w:ascii="Arial" w:hAnsi="Arial" w:cs="Arial"/>
          <w:sz w:val="20"/>
          <w:szCs w:val="20"/>
        </w:rPr>
      </w:pPr>
      <w:r>
        <w:rPr>
          <w:rFonts w:ascii="Arial" w:hAnsi="Arial" w:cs="Arial"/>
          <w:sz w:val="20"/>
          <w:szCs w:val="20"/>
          <w:lang w:val="it-IT"/>
        </w:rPr>
        <w:t>T +32 2 467 84 35</w:t>
      </w:r>
    </w:p>
    <w:p w14:paraId="5AF22524" w14:textId="6915F202" w:rsidR="00EF2BB6" w:rsidRPr="00EF2BB6" w:rsidRDefault="003A4924" w:rsidP="00771445">
      <w:pPr>
        <w:widowControl w:val="0"/>
        <w:suppressAutoHyphens/>
        <w:autoSpaceDE w:val="0"/>
        <w:autoSpaceDN w:val="0"/>
        <w:adjustRightInd w:val="0"/>
        <w:spacing w:line="360" w:lineRule="auto"/>
        <w:jc w:val="both"/>
        <w:textAlignment w:val="center"/>
        <w:rPr>
          <w:rFonts w:ascii="Arial" w:hAnsi="Arial"/>
          <w:sz w:val="20"/>
          <w:szCs w:val="20"/>
        </w:rPr>
      </w:pPr>
      <w:r>
        <w:rPr>
          <w:rFonts w:ascii="Arial" w:hAnsi="Arial" w:cs="Arial"/>
          <w:sz w:val="20"/>
          <w:szCs w:val="20"/>
          <w:u w:val="single"/>
          <w:lang w:val="it-IT"/>
        </w:rPr>
        <w:t>vicky.raman@eu.panasonic.com</w:t>
      </w:r>
      <w:r>
        <w:rPr>
          <w:rFonts w:ascii="Arial" w:hAnsi="Arial" w:cs="Arial"/>
          <w:sz w:val="20"/>
          <w:szCs w:val="20"/>
          <w:lang w:val="it-IT"/>
        </w:rPr>
        <w:br/>
      </w:r>
      <w:hyperlink r:id="rId24" w:history="1">
        <w:r>
          <w:rPr>
            <w:rStyle w:val="Hyperlink"/>
            <w:rFonts w:ascii="Arial" w:hAnsi="Arial"/>
            <w:color w:val="auto"/>
            <w:sz w:val="20"/>
            <w:szCs w:val="20"/>
            <w:lang w:val="it-IT"/>
          </w:rPr>
          <w:t>www.panasonic-eneloop.eu</w:t>
        </w:r>
      </w:hyperlink>
    </w:p>
    <w:sectPr w:rsidR="00EF2BB6" w:rsidRPr="00EF2BB6" w:rsidSect="00250C1F">
      <w:headerReference w:type="even" r:id="rId25"/>
      <w:headerReference w:type="first" r:id="rId26"/>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6DB2C5" w14:textId="77777777" w:rsidR="00E43C35" w:rsidRDefault="00E43C35" w:rsidP="003444AD">
      <w:r>
        <w:separator/>
      </w:r>
    </w:p>
  </w:endnote>
  <w:endnote w:type="continuationSeparator" w:id="0">
    <w:p w14:paraId="4902E273" w14:textId="77777777" w:rsidR="00E43C35" w:rsidRDefault="00E43C35"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altName w:val="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20B0604020202020204"/>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4386EF" w14:textId="77777777" w:rsidR="00E43C35" w:rsidRDefault="00E43C35" w:rsidP="003444AD">
      <w:r>
        <w:separator/>
      </w:r>
    </w:p>
  </w:footnote>
  <w:footnote w:type="continuationSeparator" w:id="0">
    <w:p w14:paraId="3568667F" w14:textId="77777777" w:rsidR="00E43C35" w:rsidRDefault="00E43C35" w:rsidP="00344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E0E35" w14:textId="77777777" w:rsidR="003A4924" w:rsidRDefault="00E43C35">
    <w:pPr>
      <w:pStyle w:val="Koptekst"/>
    </w:pPr>
    <w:sdt>
      <w:sdtPr>
        <w:id w:val="-1947692693"/>
        <w:placeholder>
          <w:docPart w:val="382CF94D0296A84AA073AAAE54BB0892"/>
        </w:placeholder>
        <w:temporary/>
        <w:showingPlcHdr/>
      </w:sdtPr>
      <w:sdtEndPr/>
      <w:sdtContent>
        <w:r w:rsidR="0050334A">
          <w:rPr>
            <w:lang w:val="it-IT"/>
          </w:rPr>
          <w:t>[Inserire il testo]</w:t>
        </w:r>
      </w:sdtContent>
    </w:sdt>
    <w:r w:rsidR="0050334A">
      <w:rPr>
        <w:lang w:val="it-IT"/>
      </w:rPr>
      <w:ptab w:relativeTo="margin" w:alignment="center" w:leader="none"/>
    </w:r>
    <w:sdt>
      <w:sdtPr>
        <w:id w:val="520281602"/>
        <w:placeholder>
          <w:docPart w:val="0A36CE8236429E40907972456015187B"/>
        </w:placeholder>
        <w:temporary/>
        <w:showingPlcHdr/>
      </w:sdtPr>
      <w:sdtEndPr/>
      <w:sdtContent>
        <w:r w:rsidR="0050334A">
          <w:rPr>
            <w:lang w:val="it-IT"/>
          </w:rPr>
          <w:t>[Inserire il testo]</w:t>
        </w:r>
      </w:sdtContent>
    </w:sdt>
    <w:r w:rsidR="0050334A">
      <w:rPr>
        <w:lang w:val="it-IT"/>
      </w:rPr>
      <w:ptab w:relativeTo="margin" w:alignment="right" w:leader="none"/>
    </w:r>
    <w:sdt>
      <w:sdtPr>
        <w:id w:val="1334340119"/>
        <w:placeholder>
          <w:docPart w:val="D5095B994146AE4B82FBEF9C59BD223D"/>
        </w:placeholder>
        <w:temporary/>
        <w:showingPlcHdr/>
      </w:sdtPr>
      <w:sdtEndPr/>
      <w:sdtContent>
        <w:r w:rsidR="0050334A">
          <w:rPr>
            <w:lang w:val="it-IT"/>
          </w:rPr>
          <w:t>[Inserire il testo]</w:t>
        </w:r>
      </w:sdtContent>
    </w:sdt>
  </w:p>
  <w:p w14:paraId="6F51982E" w14:textId="77777777" w:rsidR="003A4924" w:rsidRDefault="003A492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1680C" w14:textId="77777777" w:rsidR="003A4924" w:rsidRDefault="003A4924" w:rsidP="00663FF9">
    <w:pPr>
      <w:pStyle w:val="Koptekst"/>
    </w:pPr>
  </w:p>
  <w:p w14:paraId="2FC185A7"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bCs/>
        <w:caps/>
        <w:noProof/>
        <w:sz w:val="30"/>
        <w:szCs w:val="30"/>
        <w:lang w:val="it-IT"/>
      </w:rPr>
      <w:drawing>
        <wp:inline distT="0" distB="0" distL="0" distR="0" wp14:anchorId="4068D677" wp14:editId="10F87085">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bCs/>
        <w:caps/>
        <w:noProof/>
        <w:sz w:val="30"/>
        <w:szCs w:val="30"/>
        <w:lang w:val="it-IT"/>
      </w:rPr>
      <w:drawing>
        <wp:inline distT="0" distB="0" distL="0" distR="0" wp14:anchorId="26015744" wp14:editId="1C7D80FB">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bCs/>
        <w:caps/>
        <w:sz w:val="30"/>
        <w:szCs w:val="30"/>
        <w:lang w:val="it-IT"/>
      </w:rPr>
      <w:tab/>
    </w:r>
    <w:r>
      <w:rPr>
        <w:rFonts w:ascii="Arial" w:hAnsi="Arial" w:cs="Arial"/>
        <w:b/>
        <w:bCs/>
        <w:caps/>
        <w:sz w:val="30"/>
        <w:szCs w:val="30"/>
        <w:lang w:val="it-IT"/>
      </w:rPr>
      <w:tab/>
    </w:r>
  </w:p>
  <w:p w14:paraId="2E3123B9" w14:textId="3E3DCEC0"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caps/>
        <w:sz w:val="30"/>
        <w:szCs w:val="30"/>
        <w:lang w:val="it-IT"/>
      </w:rPr>
      <w:tab/>
    </w:r>
    <w:r>
      <w:rPr>
        <w:rFonts w:ascii="Arial" w:hAnsi="Arial" w:cs="Arial"/>
        <w:caps/>
        <w:sz w:val="30"/>
        <w:szCs w:val="30"/>
        <w:lang w:val="it-IT"/>
      </w:rPr>
      <w:tab/>
    </w:r>
    <w:r>
      <w:rPr>
        <w:rFonts w:ascii="Arial" w:hAnsi="Arial" w:cs="Arial"/>
        <w:b/>
        <w:bCs/>
        <w:caps/>
        <w:sz w:val="30"/>
        <w:szCs w:val="30"/>
        <w:lang w:val="it-IT"/>
      </w:rPr>
      <w:t>COMUNICATO STAMPA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E4B5D" w14:textId="77777777" w:rsidR="00200D30" w:rsidRDefault="00E43C35">
    <w:pPr>
      <w:pStyle w:val="Koptekst"/>
    </w:pPr>
    <w:sdt>
      <w:sdtPr>
        <w:id w:val="554978825"/>
        <w:placeholder>
          <w:docPart w:val="89D910ABCF97F047B1D3AE85355CC2AD"/>
        </w:placeholder>
        <w:temporary/>
        <w:showingPlcHdr/>
      </w:sdtPr>
      <w:sdtEndPr/>
      <w:sdtContent>
        <w:r w:rsidR="0050334A">
          <w:rPr>
            <w:lang w:val="it-IT"/>
          </w:rPr>
          <w:t>[Inserire il testo]</w:t>
        </w:r>
      </w:sdtContent>
    </w:sdt>
    <w:r w:rsidR="0050334A">
      <w:rPr>
        <w:lang w:val="it-IT"/>
      </w:rPr>
      <w:ptab w:relativeTo="margin" w:alignment="center" w:leader="none"/>
    </w:r>
    <w:sdt>
      <w:sdtPr>
        <w:id w:val="324322364"/>
        <w:placeholder>
          <w:docPart w:val="535F7F9AD42A0B4F8CFAA37D906B0B16"/>
        </w:placeholder>
        <w:temporary/>
        <w:showingPlcHdr/>
      </w:sdtPr>
      <w:sdtEndPr/>
      <w:sdtContent>
        <w:r w:rsidR="0050334A">
          <w:rPr>
            <w:lang w:val="it-IT"/>
          </w:rPr>
          <w:t>[Inserire il testo]</w:t>
        </w:r>
      </w:sdtContent>
    </w:sdt>
    <w:r w:rsidR="0050334A">
      <w:rPr>
        <w:lang w:val="it-IT"/>
      </w:rPr>
      <w:ptab w:relativeTo="margin" w:alignment="right" w:leader="none"/>
    </w:r>
    <w:sdt>
      <w:sdtPr>
        <w:id w:val="-1977055102"/>
        <w:placeholder>
          <w:docPart w:val="3422C54B0922D24489E21E958C6961AD"/>
        </w:placeholder>
        <w:temporary/>
        <w:showingPlcHdr/>
      </w:sdtPr>
      <w:sdtEndPr/>
      <w:sdtContent>
        <w:r w:rsidR="0050334A">
          <w:rPr>
            <w:lang w:val="it-IT"/>
          </w:rPr>
          <w:t>[Inserire il testo]</w:t>
        </w:r>
      </w:sdtContent>
    </w:sdt>
  </w:p>
  <w:p w14:paraId="3A0E2C5E" w14:textId="77777777" w:rsidR="00200D30" w:rsidRDefault="00200D30">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AC058" w14:textId="77777777" w:rsidR="00200D30" w:rsidRPr="00BF2BA9" w:rsidRDefault="00200D30" w:rsidP="00BF2BA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A816CC"/>
    <w:multiLevelType w:val="hybridMultilevel"/>
    <w:tmpl w:val="4B80FD22"/>
    <w:lvl w:ilvl="0" w:tplc="23DE48AC">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4AD"/>
    <w:rsid w:val="00004627"/>
    <w:rsid w:val="00005DB7"/>
    <w:rsid w:val="00006552"/>
    <w:rsid w:val="00011432"/>
    <w:rsid w:val="00012001"/>
    <w:rsid w:val="0001381C"/>
    <w:rsid w:val="00013F2A"/>
    <w:rsid w:val="000142EB"/>
    <w:rsid w:val="000151AC"/>
    <w:rsid w:val="00016353"/>
    <w:rsid w:val="000177D6"/>
    <w:rsid w:val="00023C03"/>
    <w:rsid w:val="00024976"/>
    <w:rsid w:val="00026582"/>
    <w:rsid w:val="000274B2"/>
    <w:rsid w:val="00040508"/>
    <w:rsid w:val="00041440"/>
    <w:rsid w:val="0004367B"/>
    <w:rsid w:val="00044555"/>
    <w:rsid w:val="00051C86"/>
    <w:rsid w:val="000527EF"/>
    <w:rsid w:val="00053186"/>
    <w:rsid w:val="000564B3"/>
    <w:rsid w:val="0006242C"/>
    <w:rsid w:val="00064EF9"/>
    <w:rsid w:val="000663C5"/>
    <w:rsid w:val="00071291"/>
    <w:rsid w:val="00077F76"/>
    <w:rsid w:val="00083429"/>
    <w:rsid w:val="00083621"/>
    <w:rsid w:val="00083A70"/>
    <w:rsid w:val="0009185D"/>
    <w:rsid w:val="000967B4"/>
    <w:rsid w:val="00097569"/>
    <w:rsid w:val="000A0ACE"/>
    <w:rsid w:val="000A3180"/>
    <w:rsid w:val="000B1D9F"/>
    <w:rsid w:val="000B21CE"/>
    <w:rsid w:val="000B2316"/>
    <w:rsid w:val="000B594F"/>
    <w:rsid w:val="000B60D4"/>
    <w:rsid w:val="000B7D7B"/>
    <w:rsid w:val="000C003F"/>
    <w:rsid w:val="000C0EF0"/>
    <w:rsid w:val="000C33BB"/>
    <w:rsid w:val="000C439D"/>
    <w:rsid w:val="000C5C27"/>
    <w:rsid w:val="000C5E6E"/>
    <w:rsid w:val="000C5F08"/>
    <w:rsid w:val="000D1851"/>
    <w:rsid w:val="000D346B"/>
    <w:rsid w:val="000D720D"/>
    <w:rsid w:val="000E2607"/>
    <w:rsid w:val="000E2E34"/>
    <w:rsid w:val="000E425A"/>
    <w:rsid w:val="000E5832"/>
    <w:rsid w:val="000E6190"/>
    <w:rsid w:val="000E780B"/>
    <w:rsid w:val="000F0AB8"/>
    <w:rsid w:val="000F1D40"/>
    <w:rsid w:val="00101655"/>
    <w:rsid w:val="0010781D"/>
    <w:rsid w:val="00110E48"/>
    <w:rsid w:val="00112236"/>
    <w:rsid w:val="00112897"/>
    <w:rsid w:val="0011384A"/>
    <w:rsid w:val="00113986"/>
    <w:rsid w:val="0011582E"/>
    <w:rsid w:val="00117458"/>
    <w:rsid w:val="00121D54"/>
    <w:rsid w:val="00122E48"/>
    <w:rsid w:val="00122FA2"/>
    <w:rsid w:val="00123F5A"/>
    <w:rsid w:val="001242F2"/>
    <w:rsid w:val="00130B47"/>
    <w:rsid w:val="00130E93"/>
    <w:rsid w:val="001327D4"/>
    <w:rsid w:val="00135491"/>
    <w:rsid w:val="001362D9"/>
    <w:rsid w:val="00137DF9"/>
    <w:rsid w:val="0014291E"/>
    <w:rsid w:val="00142D62"/>
    <w:rsid w:val="00143304"/>
    <w:rsid w:val="00153AC6"/>
    <w:rsid w:val="001628EF"/>
    <w:rsid w:val="0017446D"/>
    <w:rsid w:val="00175003"/>
    <w:rsid w:val="00175C76"/>
    <w:rsid w:val="00177176"/>
    <w:rsid w:val="00182947"/>
    <w:rsid w:val="00184D7F"/>
    <w:rsid w:val="00190DD6"/>
    <w:rsid w:val="0019576C"/>
    <w:rsid w:val="00196E62"/>
    <w:rsid w:val="001B1799"/>
    <w:rsid w:val="001B2293"/>
    <w:rsid w:val="001B365C"/>
    <w:rsid w:val="001C0A0C"/>
    <w:rsid w:val="001C1384"/>
    <w:rsid w:val="001C22FC"/>
    <w:rsid w:val="001C26AE"/>
    <w:rsid w:val="001C2EE8"/>
    <w:rsid w:val="001C31DC"/>
    <w:rsid w:val="001C4D0B"/>
    <w:rsid w:val="001C6B46"/>
    <w:rsid w:val="001C70A3"/>
    <w:rsid w:val="001C726D"/>
    <w:rsid w:val="001D0055"/>
    <w:rsid w:val="001D007A"/>
    <w:rsid w:val="001D2EDC"/>
    <w:rsid w:val="001D4818"/>
    <w:rsid w:val="001D4D51"/>
    <w:rsid w:val="001D6B46"/>
    <w:rsid w:val="001D7EE7"/>
    <w:rsid w:val="001E1D51"/>
    <w:rsid w:val="001E2A5C"/>
    <w:rsid w:val="001E7F1E"/>
    <w:rsid w:val="001F36FB"/>
    <w:rsid w:val="00200D30"/>
    <w:rsid w:val="002025F8"/>
    <w:rsid w:val="002049B0"/>
    <w:rsid w:val="00204CCE"/>
    <w:rsid w:val="0021047B"/>
    <w:rsid w:val="0021092C"/>
    <w:rsid w:val="002120BE"/>
    <w:rsid w:val="00214718"/>
    <w:rsid w:val="00214F9F"/>
    <w:rsid w:val="002156C2"/>
    <w:rsid w:val="00215A10"/>
    <w:rsid w:val="00221507"/>
    <w:rsid w:val="0022388E"/>
    <w:rsid w:val="00223DB4"/>
    <w:rsid w:val="00224717"/>
    <w:rsid w:val="00226DDB"/>
    <w:rsid w:val="002275B3"/>
    <w:rsid w:val="0022775A"/>
    <w:rsid w:val="002338E8"/>
    <w:rsid w:val="00234C87"/>
    <w:rsid w:val="002410E9"/>
    <w:rsid w:val="002503CB"/>
    <w:rsid w:val="00250C1F"/>
    <w:rsid w:val="0025329C"/>
    <w:rsid w:val="002539A3"/>
    <w:rsid w:val="002545CA"/>
    <w:rsid w:val="002554B9"/>
    <w:rsid w:val="00260ED8"/>
    <w:rsid w:val="00263E20"/>
    <w:rsid w:val="00265E20"/>
    <w:rsid w:val="002730BF"/>
    <w:rsid w:val="00274DC3"/>
    <w:rsid w:val="00275F49"/>
    <w:rsid w:val="0027606B"/>
    <w:rsid w:val="002765FC"/>
    <w:rsid w:val="00282B95"/>
    <w:rsid w:val="00287BD6"/>
    <w:rsid w:val="002946CB"/>
    <w:rsid w:val="0029493D"/>
    <w:rsid w:val="00295BB9"/>
    <w:rsid w:val="002A1DE6"/>
    <w:rsid w:val="002A3B09"/>
    <w:rsid w:val="002B0149"/>
    <w:rsid w:val="002B1FED"/>
    <w:rsid w:val="002B3381"/>
    <w:rsid w:val="002B6727"/>
    <w:rsid w:val="002D2D8E"/>
    <w:rsid w:val="002D7535"/>
    <w:rsid w:val="002E15E8"/>
    <w:rsid w:val="002E3CC8"/>
    <w:rsid w:val="002E592F"/>
    <w:rsid w:val="002E7698"/>
    <w:rsid w:val="002F0824"/>
    <w:rsid w:val="002F0D57"/>
    <w:rsid w:val="002F147F"/>
    <w:rsid w:val="00300D27"/>
    <w:rsid w:val="00301AA3"/>
    <w:rsid w:val="00302842"/>
    <w:rsid w:val="00304D78"/>
    <w:rsid w:val="00310499"/>
    <w:rsid w:val="00310811"/>
    <w:rsid w:val="00316210"/>
    <w:rsid w:val="0031754E"/>
    <w:rsid w:val="00320422"/>
    <w:rsid w:val="003245CD"/>
    <w:rsid w:val="0032644A"/>
    <w:rsid w:val="003321A1"/>
    <w:rsid w:val="00334D22"/>
    <w:rsid w:val="0033563A"/>
    <w:rsid w:val="00336331"/>
    <w:rsid w:val="00340037"/>
    <w:rsid w:val="00340E1D"/>
    <w:rsid w:val="0034314C"/>
    <w:rsid w:val="003444AD"/>
    <w:rsid w:val="00345242"/>
    <w:rsid w:val="00345B9A"/>
    <w:rsid w:val="0034626B"/>
    <w:rsid w:val="0035346B"/>
    <w:rsid w:val="0035442E"/>
    <w:rsid w:val="00355425"/>
    <w:rsid w:val="003602D1"/>
    <w:rsid w:val="00362AAA"/>
    <w:rsid w:val="00363A0D"/>
    <w:rsid w:val="0036697D"/>
    <w:rsid w:val="0037053B"/>
    <w:rsid w:val="00371AB8"/>
    <w:rsid w:val="003726E1"/>
    <w:rsid w:val="00373509"/>
    <w:rsid w:val="00377AAA"/>
    <w:rsid w:val="003801B1"/>
    <w:rsid w:val="003805D0"/>
    <w:rsid w:val="00384311"/>
    <w:rsid w:val="00385BFA"/>
    <w:rsid w:val="003900BB"/>
    <w:rsid w:val="00392937"/>
    <w:rsid w:val="00395681"/>
    <w:rsid w:val="003A0130"/>
    <w:rsid w:val="003A2685"/>
    <w:rsid w:val="003A2900"/>
    <w:rsid w:val="003A4924"/>
    <w:rsid w:val="003A5B01"/>
    <w:rsid w:val="003A5F1C"/>
    <w:rsid w:val="003B3704"/>
    <w:rsid w:val="003B38B6"/>
    <w:rsid w:val="003C3600"/>
    <w:rsid w:val="003C577F"/>
    <w:rsid w:val="003D0335"/>
    <w:rsid w:val="003D318D"/>
    <w:rsid w:val="003D5E68"/>
    <w:rsid w:val="003D618E"/>
    <w:rsid w:val="003E183F"/>
    <w:rsid w:val="003E3A42"/>
    <w:rsid w:val="003E3AD0"/>
    <w:rsid w:val="003E74FA"/>
    <w:rsid w:val="003F23B0"/>
    <w:rsid w:val="00401D96"/>
    <w:rsid w:val="00404286"/>
    <w:rsid w:val="00404D14"/>
    <w:rsid w:val="00410B8B"/>
    <w:rsid w:val="004133F9"/>
    <w:rsid w:val="0041411F"/>
    <w:rsid w:val="00415C31"/>
    <w:rsid w:val="0042581A"/>
    <w:rsid w:val="00426D75"/>
    <w:rsid w:val="00442FA6"/>
    <w:rsid w:val="004437CA"/>
    <w:rsid w:val="00445DBC"/>
    <w:rsid w:val="004470CE"/>
    <w:rsid w:val="004574A6"/>
    <w:rsid w:val="00460031"/>
    <w:rsid w:val="0046011E"/>
    <w:rsid w:val="00462437"/>
    <w:rsid w:val="0046276D"/>
    <w:rsid w:val="00463A51"/>
    <w:rsid w:val="00464486"/>
    <w:rsid w:val="004650DB"/>
    <w:rsid w:val="004663E5"/>
    <w:rsid w:val="00466ABF"/>
    <w:rsid w:val="00466D22"/>
    <w:rsid w:val="0046753D"/>
    <w:rsid w:val="004713FB"/>
    <w:rsid w:val="0047231C"/>
    <w:rsid w:val="00474DB2"/>
    <w:rsid w:val="00477A25"/>
    <w:rsid w:val="0048514C"/>
    <w:rsid w:val="0048788C"/>
    <w:rsid w:val="0049398E"/>
    <w:rsid w:val="00496C33"/>
    <w:rsid w:val="004A1D5B"/>
    <w:rsid w:val="004A567D"/>
    <w:rsid w:val="004B26A0"/>
    <w:rsid w:val="004C3C17"/>
    <w:rsid w:val="004C539B"/>
    <w:rsid w:val="004D22FC"/>
    <w:rsid w:val="004D414C"/>
    <w:rsid w:val="004E255C"/>
    <w:rsid w:val="004E4538"/>
    <w:rsid w:val="004E539D"/>
    <w:rsid w:val="004E6419"/>
    <w:rsid w:val="004E6B54"/>
    <w:rsid w:val="004F583D"/>
    <w:rsid w:val="004F74C5"/>
    <w:rsid w:val="004F75BC"/>
    <w:rsid w:val="004F7A75"/>
    <w:rsid w:val="004F7B73"/>
    <w:rsid w:val="00500041"/>
    <w:rsid w:val="0050155F"/>
    <w:rsid w:val="0050206B"/>
    <w:rsid w:val="0050334A"/>
    <w:rsid w:val="0050677E"/>
    <w:rsid w:val="00517D45"/>
    <w:rsid w:val="00532998"/>
    <w:rsid w:val="00532FC7"/>
    <w:rsid w:val="00535094"/>
    <w:rsid w:val="0053631A"/>
    <w:rsid w:val="00540329"/>
    <w:rsid w:val="00540C28"/>
    <w:rsid w:val="005423D2"/>
    <w:rsid w:val="00544C34"/>
    <w:rsid w:val="005465B4"/>
    <w:rsid w:val="005469B0"/>
    <w:rsid w:val="0055189D"/>
    <w:rsid w:val="00556E33"/>
    <w:rsid w:val="005600A2"/>
    <w:rsid w:val="0056097A"/>
    <w:rsid w:val="00560CD0"/>
    <w:rsid w:val="00561515"/>
    <w:rsid w:val="00562BFF"/>
    <w:rsid w:val="005675A3"/>
    <w:rsid w:val="00571A11"/>
    <w:rsid w:val="00574205"/>
    <w:rsid w:val="005750D1"/>
    <w:rsid w:val="00575530"/>
    <w:rsid w:val="0058418D"/>
    <w:rsid w:val="00587DEA"/>
    <w:rsid w:val="00594BA1"/>
    <w:rsid w:val="00596EC3"/>
    <w:rsid w:val="005A6CD0"/>
    <w:rsid w:val="005B3514"/>
    <w:rsid w:val="005B6232"/>
    <w:rsid w:val="005C3ABE"/>
    <w:rsid w:val="005D12AF"/>
    <w:rsid w:val="005D3831"/>
    <w:rsid w:val="005D772B"/>
    <w:rsid w:val="005D79DA"/>
    <w:rsid w:val="005E3935"/>
    <w:rsid w:val="005E517A"/>
    <w:rsid w:val="005E5D73"/>
    <w:rsid w:val="005E7061"/>
    <w:rsid w:val="005F7BCA"/>
    <w:rsid w:val="00606D1E"/>
    <w:rsid w:val="006144E8"/>
    <w:rsid w:val="006232D4"/>
    <w:rsid w:val="00623652"/>
    <w:rsid w:val="006276E6"/>
    <w:rsid w:val="00627D78"/>
    <w:rsid w:val="0063139E"/>
    <w:rsid w:val="00631995"/>
    <w:rsid w:val="00633B44"/>
    <w:rsid w:val="006414F9"/>
    <w:rsid w:val="006446A2"/>
    <w:rsid w:val="0064516A"/>
    <w:rsid w:val="00646CB8"/>
    <w:rsid w:val="0064769E"/>
    <w:rsid w:val="00650889"/>
    <w:rsid w:val="0065153A"/>
    <w:rsid w:val="006521FF"/>
    <w:rsid w:val="00654583"/>
    <w:rsid w:val="00656D09"/>
    <w:rsid w:val="00660998"/>
    <w:rsid w:val="00662373"/>
    <w:rsid w:val="00663FF9"/>
    <w:rsid w:val="0066431B"/>
    <w:rsid w:val="00664E93"/>
    <w:rsid w:val="006713CC"/>
    <w:rsid w:val="00672024"/>
    <w:rsid w:val="00675F46"/>
    <w:rsid w:val="006767B9"/>
    <w:rsid w:val="00683947"/>
    <w:rsid w:val="00694AC8"/>
    <w:rsid w:val="0069537D"/>
    <w:rsid w:val="006965DC"/>
    <w:rsid w:val="006A0B96"/>
    <w:rsid w:val="006A133B"/>
    <w:rsid w:val="006A77B8"/>
    <w:rsid w:val="006B033D"/>
    <w:rsid w:val="006B1216"/>
    <w:rsid w:val="006B1775"/>
    <w:rsid w:val="006B3C9D"/>
    <w:rsid w:val="006B4FEE"/>
    <w:rsid w:val="006C4D76"/>
    <w:rsid w:val="006C57F8"/>
    <w:rsid w:val="006D32D4"/>
    <w:rsid w:val="006D33C1"/>
    <w:rsid w:val="006D43CD"/>
    <w:rsid w:val="006D719E"/>
    <w:rsid w:val="006E2380"/>
    <w:rsid w:val="006E5B6E"/>
    <w:rsid w:val="006E7A82"/>
    <w:rsid w:val="006F5FFE"/>
    <w:rsid w:val="006F6924"/>
    <w:rsid w:val="00703085"/>
    <w:rsid w:val="007055CE"/>
    <w:rsid w:val="00707896"/>
    <w:rsid w:val="007109B2"/>
    <w:rsid w:val="00715A67"/>
    <w:rsid w:val="0071630E"/>
    <w:rsid w:val="00717974"/>
    <w:rsid w:val="007236A5"/>
    <w:rsid w:val="00724A1D"/>
    <w:rsid w:val="0072617A"/>
    <w:rsid w:val="00730F3E"/>
    <w:rsid w:val="00737E70"/>
    <w:rsid w:val="00750553"/>
    <w:rsid w:val="0075396A"/>
    <w:rsid w:val="00756189"/>
    <w:rsid w:val="00756F18"/>
    <w:rsid w:val="007579DB"/>
    <w:rsid w:val="00760673"/>
    <w:rsid w:val="00764860"/>
    <w:rsid w:val="00766534"/>
    <w:rsid w:val="007677E1"/>
    <w:rsid w:val="00767906"/>
    <w:rsid w:val="00771445"/>
    <w:rsid w:val="0077485E"/>
    <w:rsid w:val="00782D7B"/>
    <w:rsid w:val="00784831"/>
    <w:rsid w:val="00791203"/>
    <w:rsid w:val="007932D9"/>
    <w:rsid w:val="007970D8"/>
    <w:rsid w:val="007A1B38"/>
    <w:rsid w:val="007A1D09"/>
    <w:rsid w:val="007A1DBF"/>
    <w:rsid w:val="007A3D7E"/>
    <w:rsid w:val="007A67CD"/>
    <w:rsid w:val="007B1D91"/>
    <w:rsid w:val="007B5D5D"/>
    <w:rsid w:val="007B698B"/>
    <w:rsid w:val="007B6B1A"/>
    <w:rsid w:val="007C31B2"/>
    <w:rsid w:val="007C3805"/>
    <w:rsid w:val="007C4FEA"/>
    <w:rsid w:val="007C688F"/>
    <w:rsid w:val="007D33B8"/>
    <w:rsid w:val="007D59F2"/>
    <w:rsid w:val="007D61C1"/>
    <w:rsid w:val="007D7EC3"/>
    <w:rsid w:val="007E0128"/>
    <w:rsid w:val="007E51F4"/>
    <w:rsid w:val="007E72CD"/>
    <w:rsid w:val="007F001A"/>
    <w:rsid w:val="007F1D60"/>
    <w:rsid w:val="007F26B7"/>
    <w:rsid w:val="00803F3D"/>
    <w:rsid w:val="008054F0"/>
    <w:rsid w:val="008059D9"/>
    <w:rsid w:val="00805D06"/>
    <w:rsid w:val="00813379"/>
    <w:rsid w:val="00813E85"/>
    <w:rsid w:val="0081409E"/>
    <w:rsid w:val="0081728B"/>
    <w:rsid w:val="00820A78"/>
    <w:rsid w:val="0082157A"/>
    <w:rsid w:val="00821832"/>
    <w:rsid w:val="00821A7B"/>
    <w:rsid w:val="00826A08"/>
    <w:rsid w:val="00834059"/>
    <w:rsid w:val="00834AFB"/>
    <w:rsid w:val="008404E2"/>
    <w:rsid w:val="00842F6D"/>
    <w:rsid w:val="00845A80"/>
    <w:rsid w:val="008460FD"/>
    <w:rsid w:val="008461A0"/>
    <w:rsid w:val="0085129D"/>
    <w:rsid w:val="008515B6"/>
    <w:rsid w:val="00851BFE"/>
    <w:rsid w:val="00853871"/>
    <w:rsid w:val="00855D38"/>
    <w:rsid w:val="0085648F"/>
    <w:rsid w:val="008576DD"/>
    <w:rsid w:val="00865401"/>
    <w:rsid w:val="008655EC"/>
    <w:rsid w:val="00871712"/>
    <w:rsid w:val="008721D1"/>
    <w:rsid w:val="00876B6C"/>
    <w:rsid w:val="008854E5"/>
    <w:rsid w:val="00892AB9"/>
    <w:rsid w:val="0089353D"/>
    <w:rsid w:val="00894C5D"/>
    <w:rsid w:val="00896AD1"/>
    <w:rsid w:val="008A0391"/>
    <w:rsid w:val="008A19E4"/>
    <w:rsid w:val="008A4B68"/>
    <w:rsid w:val="008B132E"/>
    <w:rsid w:val="008B203B"/>
    <w:rsid w:val="008B4122"/>
    <w:rsid w:val="008B5573"/>
    <w:rsid w:val="008D0486"/>
    <w:rsid w:val="008D0D84"/>
    <w:rsid w:val="008D1069"/>
    <w:rsid w:val="008E1CE2"/>
    <w:rsid w:val="008E2306"/>
    <w:rsid w:val="008E558A"/>
    <w:rsid w:val="008F62DD"/>
    <w:rsid w:val="009032BF"/>
    <w:rsid w:val="009038D5"/>
    <w:rsid w:val="009059CF"/>
    <w:rsid w:val="00910F06"/>
    <w:rsid w:val="00910F23"/>
    <w:rsid w:val="00916B50"/>
    <w:rsid w:val="00922A41"/>
    <w:rsid w:val="00925903"/>
    <w:rsid w:val="00930D2E"/>
    <w:rsid w:val="00932547"/>
    <w:rsid w:val="00933079"/>
    <w:rsid w:val="009336AC"/>
    <w:rsid w:val="00933D5F"/>
    <w:rsid w:val="00934547"/>
    <w:rsid w:val="009421FA"/>
    <w:rsid w:val="00943C3A"/>
    <w:rsid w:val="009469B5"/>
    <w:rsid w:val="00951463"/>
    <w:rsid w:val="00952C07"/>
    <w:rsid w:val="00956EA2"/>
    <w:rsid w:val="00961E4D"/>
    <w:rsid w:val="0096289D"/>
    <w:rsid w:val="00972F02"/>
    <w:rsid w:val="009730B5"/>
    <w:rsid w:val="009752C8"/>
    <w:rsid w:val="00985E0E"/>
    <w:rsid w:val="00990B31"/>
    <w:rsid w:val="009978B5"/>
    <w:rsid w:val="009A0A8D"/>
    <w:rsid w:val="009A0EB8"/>
    <w:rsid w:val="009A49B5"/>
    <w:rsid w:val="009A4B3A"/>
    <w:rsid w:val="009A566A"/>
    <w:rsid w:val="009B13F2"/>
    <w:rsid w:val="009B23AF"/>
    <w:rsid w:val="009B651C"/>
    <w:rsid w:val="009C0C2E"/>
    <w:rsid w:val="009C254E"/>
    <w:rsid w:val="009C35F9"/>
    <w:rsid w:val="009C4E02"/>
    <w:rsid w:val="009D35E8"/>
    <w:rsid w:val="009D50A2"/>
    <w:rsid w:val="009D74E3"/>
    <w:rsid w:val="009E1EA4"/>
    <w:rsid w:val="009E41DF"/>
    <w:rsid w:val="009F09EE"/>
    <w:rsid w:val="009F1D29"/>
    <w:rsid w:val="009F4053"/>
    <w:rsid w:val="00A015EF"/>
    <w:rsid w:val="00A03CDB"/>
    <w:rsid w:val="00A118EB"/>
    <w:rsid w:val="00A11A50"/>
    <w:rsid w:val="00A14501"/>
    <w:rsid w:val="00A15E06"/>
    <w:rsid w:val="00A1707E"/>
    <w:rsid w:val="00A258C9"/>
    <w:rsid w:val="00A33528"/>
    <w:rsid w:val="00A379D8"/>
    <w:rsid w:val="00A418B1"/>
    <w:rsid w:val="00A453CD"/>
    <w:rsid w:val="00A502AA"/>
    <w:rsid w:val="00A505C8"/>
    <w:rsid w:val="00A50A55"/>
    <w:rsid w:val="00A564F4"/>
    <w:rsid w:val="00A72248"/>
    <w:rsid w:val="00A76040"/>
    <w:rsid w:val="00A8001F"/>
    <w:rsid w:val="00A801C1"/>
    <w:rsid w:val="00A81D54"/>
    <w:rsid w:val="00A86B9D"/>
    <w:rsid w:val="00A926AF"/>
    <w:rsid w:val="00A92ABA"/>
    <w:rsid w:val="00A9653F"/>
    <w:rsid w:val="00A9686A"/>
    <w:rsid w:val="00AA6FCF"/>
    <w:rsid w:val="00AB004D"/>
    <w:rsid w:val="00AB03C9"/>
    <w:rsid w:val="00AB2307"/>
    <w:rsid w:val="00AB4373"/>
    <w:rsid w:val="00AB451E"/>
    <w:rsid w:val="00AB6E52"/>
    <w:rsid w:val="00AC0FBD"/>
    <w:rsid w:val="00AC500F"/>
    <w:rsid w:val="00AC5AD9"/>
    <w:rsid w:val="00AC6C77"/>
    <w:rsid w:val="00AD2A3A"/>
    <w:rsid w:val="00AD2E26"/>
    <w:rsid w:val="00AE64B0"/>
    <w:rsid w:val="00AE7FF2"/>
    <w:rsid w:val="00AF04FB"/>
    <w:rsid w:val="00AF24F1"/>
    <w:rsid w:val="00AF355D"/>
    <w:rsid w:val="00AF3E56"/>
    <w:rsid w:val="00AF49D3"/>
    <w:rsid w:val="00AF5327"/>
    <w:rsid w:val="00AF58FC"/>
    <w:rsid w:val="00AF593F"/>
    <w:rsid w:val="00B02333"/>
    <w:rsid w:val="00B042E6"/>
    <w:rsid w:val="00B071B9"/>
    <w:rsid w:val="00B10A13"/>
    <w:rsid w:val="00B14196"/>
    <w:rsid w:val="00B14845"/>
    <w:rsid w:val="00B16BFC"/>
    <w:rsid w:val="00B22723"/>
    <w:rsid w:val="00B229D2"/>
    <w:rsid w:val="00B24E03"/>
    <w:rsid w:val="00B26B2E"/>
    <w:rsid w:val="00B27487"/>
    <w:rsid w:val="00B30145"/>
    <w:rsid w:val="00B303FE"/>
    <w:rsid w:val="00B31570"/>
    <w:rsid w:val="00B31782"/>
    <w:rsid w:val="00B3216D"/>
    <w:rsid w:val="00B3586C"/>
    <w:rsid w:val="00B40FDA"/>
    <w:rsid w:val="00B4447D"/>
    <w:rsid w:val="00B44BC7"/>
    <w:rsid w:val="00B52C79"/>
    <w:rsid w:val="00B53D1B"/>
    <w:rsid w:val="00B60A1B"/>
    <w:rsid w:val="00B60AA2"/>
    <w:rsid w:val="00B60D4E"/>
    <w:rsid w:val="00B61710"/>
    <w:rsid w:val="00B6552F"/>
    <w:rsid w:val="00B70A0C"/>
    <w:rsid w:val="00B71BBE"/>
    <w:rsid w:val="00B72326"/>
    <w:rsid w:val="00B73BCB"/>
    <w:rsid w:val="00B815A9"/>
    <w:rsid w:val="00B845E9"/>
    <w:rsid w:val="00B85EFB"/>
    <w:rsid w:val="00B87C87"/>
    <w:rsid w:val="00B90499"/>
    <w:rsid w:val="00B9262B"/>
    <w:rsid w:val="00B958D2"/>
    <w:rsid w:val="00BA09D2"/>
    <w:rsid w:val="00BA1E36"/>
    <w:rsid w:val="00BA5742"/>
    <w:rsid w:val="00BB1150"/>
    <w:rsid w:val="00BB1EF8"/>
    <w:rsid w:val="00BB4A26"/>
    <w:rsid w:val="00BB7D86"/>
    <w:rsid w:val="00BC0EC5"/>
    <w:rsid w:val="00BC309C"/>
    <w:rsid w:val="00BC41FA"/>
    <w:rsid w:val="00BC4A8F"/>
    <w:rsid w:val="00BC707A"/>
    <w:rsid w:val="00BD2A84"/>
    <w:rsid w:val="00BD51F9"/>
    <w:rsid w:val="00BE2C85"/>
    <w:rsid w:val="00BE50A3"/>
    <w:rsid w:val="00BE78F8"/>
    <w:rsid w:val="00BF0021"/>
    <w:rsid w:val="00BF2483"/>
    <w:rsid w:val="00BF2BA9"/>
    <w:rsid w:val="00BF301F"/>
    <w:rsid w:val="00BF4B63"/>
    <w:rsid w:val="00BF50D8"/>
    <w:rsid w:val="00BF665E"/>
    <w:rsid w:val="00C005E7"/>
    <w:rsid w:val="00C00ED3"/>
    <w:rsid w:val="00C11EF4"/>
    <w:rsid w:val="00C20ED2"/>
    <w:rsid w:val="00C2462C"/>
    <w:rsid w:val="00C24D77"/>
    <w:rsid w:val="00C40A89"/>
    <w:rsid w:val="00C40F92"/>
    <w:rsid w:val="00C4232D"/>
    <w:rsid w:val="00C426EE"/>
    <w:rsid w:val="00C508D4"/>
    <w:rsid w:val="00C57B4A"/>
    <w:rsid w:val="00C57BE1"/>
    <w:rsid w:val="00C606C9"/>
    <w:rsid w:val="00C61588"/>
    <w:rsid w:val="00C620E8"/>
    <w:rsid w:val="00C63637"/>
    <w:rsid w:val="00C659F9"/>
    <w:rsid w:val="00C6724A"/>
    <w:rsid w:val="00C67FE0"/>
    <w:rsid w:val="00C701A2"/>
    <w:rsid w:val="00C73E36"/>
    <w:rsid w:val="00C774D0"/>
    <w:rsid w:val="00C802C1"/>
    <w:rsid w:val="00C81BF0"/>
    <w:rsid w:val="00C81FC0"/>
    <w:rsid w:val="00C8287B"/>
    <w:rsid w:val="00C8337B"/>
    <w:rsid w:val="00C85107"/>
    <w:rsid w:val="00C852CA"/>
    <w:rsid w:val="00C8613E"/>
    <w:rsid w:val="00C92473"/>
    <w:rsid w:val="00CA2333"/>
    <w:rsid w:val="00CA3496"/>
    <w:rsid w:val="00CA37F9"/>
    <w:rsid w:val="00CB284F"/>
    <w:rsid w:val="00CB5A1A"/>
    <w:rsid w:val="00CB5DA7"/>
    <w:rsid w:val="00CC7488"/>
    <w:rsid w:val="00CD1D72"/>
    <w:rsid w:val="00CD32B5"/>
    <w:rsid w:val="00CD3346"/>
    <w:rsid w:val="00CD39C4"/>
    <w:rsid w:val="00CD41D5"/>
    <w:rsid w:val="00CD5871"/>
    <w:rsid w:val="00CD6CE1"/>
    <w:rsid w:val="00CE0A91"/>
    <w:rsid w:val="00CE5716"/>
    <w:rsid w:val="00CF0878"/>
    <w:rsid w:val="00CF46EA"/>
    <w:rsid w:val="00CF6B8A"/>
    <w:rsid w:val="00CF7E8F"/>
    <w:rsid w:val="00D064E5"/>
    <w:rsid w:val="00D06F58"/>
    <w:rsid w:val="00D101E9"/>
    <w:rsid w:val="00D102D4"/>
    <w:rsid w:val="00D10769"/>
    <w:rsid w:val="00D12F14"/>
    <w:rsid w:val="00D20CFB"/>
    <w:rsid w:val="00D226E8"/>
    <w:rsid w:val="00D25B31"/>
    <w:rsid w:val="00D31589"/>
    <w:rsid w:val="00D42A66"/>
    <w:rsid w:val="00D4751A"/>
    <w:rsid w:val="00D610BE"/>
    <w:rsid w:val="00D6198A"/>
    <w:rsid w:val="00D620EF"/>
    <w:rsid w:val="00D626DA"/>
    <w:rsid w:val="00D71A6E"/>
    <w:rsid w:val="00D732EA"/>
    <w:rsid w:val="00D737B5"/>
    <w:rsid w:val="00D76D62"/>
    <w:rsid w:val="00D80A68"/>
    <w:rsid w:val="00D8559B"/>
    <w:rsid w:val="00D86388"/>
    <w:rsid w:val="00D86A42"/>
    <w:rsid w:val="00D908A6"/>
    <w:rsid w:val="00D9375B"/>
    <w:rsid w:val="00D940A9"/>
    <w:rsid w:val="00D947EB"/>
    <w:rsid w:val="00D960CA"/>
    <w:rsid w:val="00D9707B"/>
    <w:rsid w:val="00DA5931"/>
    <w:rsid w:val="00DA74F6"/>
    <w:rsid w:val="00DB1169"/>
    <w:rsid w:val="00DC0336"/>
    <w:rsid w:val="00DC1996"/>
    <w:rsid w:val="00DC43A3"/>
    <w:rsid w:val="00DC4E41"/>
    <w:rsid w:val="00DD281F"/>
    <w:rsid w:val="00DD35BC"/>
    <w:rsid w:val="00DD4187"/>
    <w:rsid w:val="00DD4B69"/>
    <w:rsid w:val="00DD73DD"/>
    <w:rsid w:val="00DE246D"/>
    <w:rsid w:val="00DE2BE4"/>
    <w:rsid w:val="00DE326D"/>
    <w:rsid w:val="00DF29F1"/>
    <w:rsid w:val="00DF3777"/>
    <w:rsid w:val="00DF6C39"/>
    <w:rsid w:val="00E00AE1"/>
    <w:rsid w:val="00E0220C"/>
    <w:rsid w:val="00E03ED2"/>
    <w:rsid w:val="00E04250"/>
    <w:rsid w:val="00E049FF"/>
    <w:rsid w:val="00E061E6"/>
    <w:rsid w:val="00E0711B"/>
    <w:rsid w:val="00E0758E"/>
    <w:rsid w:val="00E07EEE"/>
    <w:rsid w:val="00E10187"/>
    <w:rsid w:val="00E10E30"/>
    <w:rsid w:val="00E118CF"/>
    <w:rsid w:val="00E13759"/>
    <w:rsid w:val="00E15152"/>
    <w:rsid w:val="00E17AEA"/>
    <w:rsid w:val="00E22A18"/>
    <w:rsid w:val="00E22F71"/>
    <w:rsid w:val="00E25B01"/>
    <w:rsid w:val="00E270B8"/>
    <w:rsid w:val="00E31A15"/>
    <w:rsid w:val="00E31E0F"/>
    <w:rsid w:val="00E32EB5"/>
    <w:rsid w:val="00E33F4E"/>
    <w:rsid w:val="00E37BAB"/>
    <w:rsid w:val="00E43C35"/>
    <w:rsid w:val="00E44E87"/>
    <w:rsid w:val="00E47DF8"/>
    <w:rsid w:val="00E56FAF"/>
    <w:rsid w:val="00E653BB"/>
    <w:rsid w:val="00E71CA1"/>
    <w:rsid w:val="00E72E1B"/>
    <w:rsid w:val="00E761B3"/>
    <w:rsid w:val="00E77890"/>
    <w:rsid w:val="00E80BDC"/>
    <w:rsid w:val="00E84AF5"/>
    <w:rsid w:val="00E85FB8"/>
    <w:rsid w:val="00E925CB"/>
    <w:rsid w:val="00E93733"/>
    <w:rsid w:val="00E9410A"/>
    <w:rsid w:val="00E95D09"/>
    <w:rsid w:val="00E976DB"/>
    <w:rsid w:val="00EA7CBA"/>
    <w:rsid w:val="00EB2361"/>
    <w:rsid w:val="00EB2A26"/>
    <w:rsid w:val="00EB3628"/>
    <w:rsid w:val="00EB3EE4"/>
    <w:rsid w:val="00EC47C9"/>
    <w:rsid w:val="00EC54A4"/>
    <w:rsid w:val="00EC6C45"/>
    <w:rsid w:val="00ED2345"/>
    <w:rsid w:val="00EE023B"/>
    <w:rsid w:val="00EE0424"/>
    <w:rsid w:val="00EE51E3"/>
    <w:rsid w:val="00EE6040"/>
    <w:rsid w:val="00EE65F6"/>
    <w:rsid w:val="00EF2BB6"/>
    <w:rsid w:val="00EF3AC9"/>
    <w:rsid w:val="00EF6724"/>
    <w:rsid w:val="00F034B0"/>
    <w:rsid w:val="00F03F56"/>
    <w:rsid w:val="00F144DF"/>
    <w:rsid w:val="00F163BC"/>
    <w:rsid w:val="00F2080E"/>
    <w:rsid w:val="00F223C1"/>
    <w:rsid w:val="00F259F2"/>
    <w:rsid w:val="00F329F8"/>
    <w:rsid w:val="00F35A87"/>
    <w:rsid w:val="00F4215E"/>
    <w:rsid w:val="00F44E6D"/>
    <w:rsid w:val="00F47623"/>
    <w:rsid w:val="00F545F0"/>
    <w:rsid w:val="00F57929"/>
    <w:rsid w:val="00F620C4"/>
    <w:rsid w:val="00F6312B"/>
    <w:rsid w:val="00F64845"/>
    <w:rsid w:val="00F64C57"/>
    <w:rsid w:val="00F66CAD"/>
    <w:rsid w:val="00F707BA"/>
    <w:rsid w:val="00F73E63"/>
    <w:rsid w:val="00F75638"/>
    <w:rsid w:val="00F86038"/>
    <w:rsid w:val="00F91563"/>
    <w:rsid w:val="00F970D8"/>
    <w:rsid w:val="00FA0E76"/>
    <w:rsid w:val="00FA10CC"/>
    <w:rsid w:val="00FA17F1"/>
    <w:rsid w:val="00FA2AEF"/>
    <w:rsid w:val="00FA3A79"/>
    <w:rsid w:val="00FA5C6F"/>
    <w:rsid w:val="00FA784B"/>
    <w:rsid w:val="00FB23C0"/>
    <w:rsid w:val="00FB61BA"/>
    <w:rsid w:val="00FC0829"/>
    <w:rsid w:val="00FC1CA8"/>
    <w:rsid w:val="00FC1E63"/>
    <w:rsid w:val="00FC2A04"/>
    <w:rsid w:val="00FC4779"/>
    <w:rsid w:val="00FC4A6E"/>
    <w:rsid w:val="00FC4F5D"/>
    <w:rsid w:val="00FC6175"/>
    <w:rsid w:val="00FD0799"/>
    <w:rsid w:val="00FD1CB8"/>
    <w:rsid w:val="00FE1929"/>
    <w:rsid w:val="00FE20F3"/>
    <w:rsid w:val="00FE79EA"/>
    <w:rsid w:val="00FF29B6"/>
    <w:rsid w:val="00FF4B92"/>
    <w:rsid w:val="00FF5352"/>
    <w:rsid w:val="00FF663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840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2">
    <w:name w:val="heading 2"/>
    <w:basedOn w:val="Standaard"/>
    <w:next w:val="Standaard"/>
    <w:link w:val="Kop2Char"/>
    <w:uiPriority w:val="9"/>
    <w:unhideWhenUsed/>
    <w:qFormat/>
    <w:rsid w:val="007A1B38"/>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Char"/>
    <w:uiPriority w:val="99"/>
    <w:unhideWhenUsed/>
    <w:rsid w:val="003444AD"/>
  </w:style>
  <w:style w:type="character" w:customStyle="1" w:styleId="VoetnoottekstChar">
    <w:name w:val="Voetnoottekst Char"/>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Char"/>
    <w:uiPriority w:val="99"/>
    <w:semiHidden/>
    <w:unhideWhenUsed/>
    <w:rsid w:val="003444A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Char"/>
    <w:uiPriority w:val="99"/>
    <w:unhideWhenUsed/>
    <w:rsid w:val="003444AD"/>
    <w:pPr>
      <w:tabs>
        <w:tab w:val="center" w:pos="4703"/>
        <w:tab w:val="right" w:pos="9406"/>
      </w:tabs>
    </w:pPr>
  </w:style>
  <w:style w:type="character" w:customStyle="1" w:styleId="KoptekstChar">
    <w:name w:val="Koptekst Char"/>
    <w:basedOn w:val="Standaardalinea-lettertype"/>
    <w:link w:val="Koptekst"/>
    <w:uiPriority w:val="99"/>
    <w:rsid w:val="003444AD"/>
  </w:style>
  <w:style w:type="paragraph" w:styleId="Voettekst">
    <w:name w:val="footer"/>
    <w:basedOn w:val="Standaard"/>
    <w:link w:val="VoettekstChar"/>
    <w:uiPriority w:val="99"/>
    <w:unhideWhenUsed/>
    <w:rsid w:val="003444AD"/>
    <w:pPr>
      <w:tabs>
        <w:tab w:val="center" w:pos="4703"/>
        <w:tab w:val="right" w:pos="9406"/>
      </w:tabs>
    </w:pPr>
  </w:style>
  <w:style w:type="character" w:customStyle="1" w:styleId="VoettekstChar">
    <w:name w:val="Voettekst Char"/>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Char"/>
    <w:uiPriority w:val="99"/>
    <w:unhideWhenUsed/>
    <w:rsid w:val="00B071B9"/>
  </w:style>
  <w:style w:type="character" w:customStyle="1" w:styleId="TekstopmerkingChar">
    <w:name w:val="Tekst opmerking Char"/>
    <w:basedOn w:val="Standaardalinea-lettertype"/>
    <w:link w:val="Tekstopmerking"/>
    <w:uiPriority w:val="99"/>
    <w:rsid w:val="00B071B9"/>
  </w:style>
  <w:style w:type="paragraph" w:styleId="Onderwerpvanopmerking">
    <w:name w:val="annotation subject"/>
    <w:basedOn w:val="Tekstopmerking"/>
    <w:next w:val="Tekstopmerking"/>
    <w:link w:val="OnderwerpvanopmerkingChar"/>
    <w:uiPriority w:val="99"/>
    <w:semiHidden/>
    <w:unhideWhenUsed/>
    <w:rsid w:val="00B071B9"/>
    <w:rPr>
      <w:b/>
      <w:bCs/>
      <w:sz w:val="20"/>
      <w:szCs w:val="20"/>
    </w:rPr>
  </w:style>
  <w:style w:type="character" w:customStyle="1" w:styleId="OnderwerpvanopmerkingChar">
    <w:name w:val="Onderwerp van opmerking Char"/>
    <w:basedOn w:val="TekstopmerkingChar"/>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 w:type="character" w:customStyle="1" w:styleId="Kop2Char">
    <w:name w:val="Kop 2 Char"/>
    <w:basedOn w:val="Standaardalinea-lettertype"/>
    <w:link w:val="Kop2"/>
    <w:uiPriority w:val="9"/>
    <w:rsid w:val="007A1B38"/>
    <w:rPr>
      <w:rFonts w:asciiTheme="majorHAnsi" w:eastAsiaTheme="majorEastAsia" w:hAnsiTheme="majorHAnsi" w:cstheme="majorBidi"/>
      <w:color w:val="365F91" w:themeColor="accent1" w:themeShade="BF"/>
      <w:sz w:val="26"/>
      <w:szCs w:val="26"/>
      <w:lang w:eastAsia="en-US"/>
    </w:rPr>
  </w:style>
  <w:style w:type="character" w:styleId="Zwaar">
    <w:name w:val="Strong"/>
    <w:basedOn w:val="Standaardalinea-lettertype"/>
    <w:uiPriority w:val="22"/>
    <w:qFormat/>
    <w:rsid w:val="001D007A"/>
    <w:rPr>
      <w:b/>
      <w:bCs/>
    </w:rPr>
  </w:style>
  <w:style w:type="paragraph" w:styleId="Documentstructuur">
    <w:name w:val="Document Map"/>
    <w:basedOn w:val="Standaard"/>
    <w:link w:val="DocumentstructuurChar"/>
    <w:uiPriority w:val="99"/>
    <w:semiHidden/>
    <w:unhideWhenUsed/>
    <w:rsid w:val="004E4538"/>
    <w:rPr>
      <w:rFonts w:ascii="Times New Roman" w:hAnsi="Times New Roman" w:cs="Times New Roman"/>
    </w:rPr>
  </w:style>
  <w:style w:type="character" w:customStyle="1" w:styleId="DocumentstructuurChar">
    <w:name w:val="Documentstructuur Char"/>
    <w:basedOn w:val="Standaardalinea-lettertype"/>
    <w:link w:val="Documentstructuur"/>
    <w:uiPriority w:val="99"/>
    <w:semiHidden/>
    <w:rsid w:val="004E4538"/>
    <w:rPr>
      <w:rFonts w:ascii="Times New Roman" w:hAnsi="Times New Roman" w:cs="Times New Roman"/>
    </w:rPr>
  </w:style>
  <w:style w:type="paragraph" w:styleId="Revisie">
    <w:name w:val="Revision"/>
    <w:hidden/>
    <w:uiPriority w:val="99"/>
    <w:semiHidden/>
    <w:rsid w:val="003D618E"/>
  </w:style>
  <w:style w:type="character" w:customStyle="1" w:styleId="Onopgelostemelding1">
    <w:name w:val="Onopgeloste melding1"/>
    <w:basedOn w:val="Standaardalinea-lettertype"/>
    <w:uiPriority w:val="99"/>
    <w:rsid w:val="00410B8B"/>
    <w:rPr>
      <w:color w:val="808080"/>
      <w:shd w:val="clear" w:color="auto" w:fill="E6E6E6"/>
    </w:rPr>
  </w:style>
  <w:style w:type="character" w:styleId="Onopgelostemelding">
    <w:name w:val="Unresolved Mention"/>
    <w:basedOn w:val="Standaardalinea-lettertype"/>
    <w:uiPriority w:val="99"/>
    <w:rsid w:val="0010165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016501">
      <w:bodyDiv w:val="1"/>
      <w:marLeft w:val="0"/>
      <w:marRight w:val="0"/>
      <w:marTop w:val="0"/>
      <w:marBottom w:val="0"/>
      <w:divBdr>
        <w:top w:val="none" w:sz="0" w:space="0" w:color="auto"/>
        <w:left w:val="none" w:sz="0" w:space="0" w:color="auto"/>
        <w:bottom w:val="none" w:sz="0" w:space="0" w:color="auto"/>
        <w:right w:val="none" w:sz="0" w:space="0" w:color="auto"/>
      </w:divBdr>
    </w:div>
    <w:div w:id="230191596">
      <w:bodyDiv w:val="1"/>
      <w:marLeft w:val="0"/>
      <w:marRight w:val="0"/>
      <w:marTop w:val="0"/>
      <w:marBottom w:val="0"/>
      <w:divBdr>
        <w:top w:val="none" w:sz="0" w:space="0" w:color="auto"/>
        <w:left w:val="none" w:sz="0" w:space="0" w:color="auto"/>
        <w:bottom w:val="none" w:sz="0" w:space="0" w:color="auto"/>
        <w:right w:val="none" w:sz="0" w:space="0" w:color="auto"/>
      </w:divBdr>
    </w:div>
    <w:div w:id="783694403">
      <w:bodyDiv w:val="1"/>
      <w:marLeft w:val="0"/>
      <w:marRight w:val="0"/>
      <w:marTop w:val="0"/>
      <w:marBottom w:val="0"/>
      <w:divBdr>
        <w:top w:val="none" w:sz="0" w:space="0" w:color="auto"/>
        <w:left w:val="none" w:sz="0" w:space="0" w:color="auto"/>
        <w:bottom w:val="none" w:sz="0" w:space="0" w:color="auto"/>
        <w:right w:val="none" w:sz="0" w:space="0" w:color="auto"/>
      </w:divBdr>
    </w:div>
    <w:div w:id="12487315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eloopambassadorstour.eu/" TargetMode="External"/><Relationship Id="rId13" Type="http://schemas.openxmlformats.org/officeDocument/2006/relationships/hyperlink" Target="https://eneloopambassadorstour.eu/lost-in-compass/" TargetMode="External"/><Relationship Id="rId18" Type="http://schemas.openxmlformats.org/officeDocument/2006/relationships/hyperlink" Target="http://www.panasonic-eneloop.eu/it/"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eneloopambassadorstour.eu/asapguys/" TargetMode="External"/><Relationship Id="rId17" Type="http://schemas.openxmlformats.org/officeDocument/2006/relationships/hyperlink" Target="https://eneloopambassadorstour.eu/"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facebook.com/eneloopambassadorstour" TargetMode="External"/><Relationship Id="rId20" Type="http://schemas.openxmlformats.org/officeDocument/2006/relationships/hyperlink" Target="http://www.panasonic.com/i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eloopambassadorstour.eu/expedition/sail4sustainability/" TargetMode="External"/><Relationship Id="rId24" Type="http://schemas.openxmlformats.org/officeDocument/2006/relationships/hyperlink" Target="http://www.panasonic-eneloop.eu" TargetMode="External"/><Relationship Id="rId5" Type="http://schemas.openxmlformats.org/officeDocument/2006/relationships/webSettings" Target="webSettings.xml"/><Relationship Id="rId15" Type="http://schemas.openxmlformats.org/officeDocument/2006/relationships/hyperlink" Target="https://www.facebook.com/eneloopambassadorstour/" TargetMode="External"/><Relationship Id="rId23" Type="http://schemas.openxmlformats.org/officeDocument/2006/relationships/hyperlink" Target="mailto:julie@ark.be" TargetMode="External"/><Relationship Id="rId28" Type="http://schemas.openxmlformats.org/officeDocument/2006/relationships/glossaryDocument" Target="glossary/document.xml"/><Relationship Id="rId10" Type="http://schemas.openxmlformats.org/officeDocument/2006/relationships/hyperlink" Target="https://eneloopambassadorstour.eu/expedition/charity/" TargetMode="External"/><Relationship Id="rId19" Type="http://schemas.openxmlformats.org/officeDocument/2006/relationships/hyperlink" Target="http://www.panasonic-batteries.com" TargetMode="External"/><Relationship Id="rId4" Type="http://schemas.openxmlformats.org/officeDocument/2006/relationships/settings" Target="settings.xml"/><Relationship Id="rId9" Type="http://schemas.openxmlformats.org/officeDocument/2006/relationships/hyperlink" Target="https://eneloopambassadorstour.eu/story/" TargetMode="External"/><Relationship Id="rId14" Type="http://schemas.openxmlformats.org/officeDocument/2006/relationships/hyperlink" Target="https://eneloopambassadorstour.eu/young-folks/"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
      <w:docPartPr>
        <w:name w:val="89D910ABCF97F047B1D3AE85355CC2AD"/>
        <w:category>
          <w:name w:val="Algemeen"/>
          <w:gallery w:val="placeholder"/>
        </w:category>
        <w:types>
          <w:type w:val="bbPlcHdr"/>
        </w:types>
        <w:behaviors>
          <w:behavior w:val="content"/>
        </w:behaviors>
        <w:guid w:val="{81F919FF-DE7A-7746-8FF0-498E63A8AA36}"/>
      </w:docPartPr>
      <w:docPartBody>
        <w:p w:rsidR="001C7F0D" w:rsidRDefault="00830841" w:rsidP="00830841">
          <w:pPr>
            <w:pStyle w:val="89D910ABCF97F047B1D3AE85355CC2AD"/>
          </w:pPr>
          <w:r>
            <w:t>[Geef de tekst op]</w:t>
          </w:r>
        </w:p>
      </w:docPartBody>
    </w:docPart>
    <w:docPart>
      <w:docPartPr>
        <w:name w:val="535F7F9AD42A0B4F8CFAA37D906B0B16"/>
        <w:category>
          <w:name w:val="Algemeen"/>
          <w:gallery w:val="placeholder"/>
        </w:category>
        <w:types>
          <w:type w:val="bbPlcHdr"/>
        </w:types>
        <w:behaviors>
          <w:behavior w:val="content"/>
        </w:behaviors>
        <w:guid w:val="{DE082AA0-5AB3-C845-83A1-DFE2444B76DB}"/>
      </w:docPartPr>
      <w:docPartBody>
        <w:p w:rsidR="001C7F0D" w:rsidRDefault="00830841" w:rsidP="00830841">
          <w:pPr>
            <w:pStyle w:val="535F7F9AD42A0B4F8CFAA37D906B0B16"/>
          </w:pPr>
          <w:r>
            <w:t>[Geef de tekst op]</w:t>
          </w:r>
        </w:p>
      </w:docPartBody>
    </w:docPart>
    <w:docPart>
      <w:docPartPr>
        <w:name w:val="3422C54B0922D24489E21E958C6961AD"/>
        <w:category>
          <w:name w:val="Algemeen"/>
          <w:gallery w:val="placeholder"/>
        </w:category>
        <w:types>
          <w:type w:val="bbPlcHdr"/>
        </w:types>
        <w:behaviors>
          <w:behavior w:val="content"/>
        </w:behaviors>
        <w:guid w:val="{633C555A-D09A-5F4F-8050-84EBCAD6347A}"/>
      </w:docPartPr>
      <w:docPartBody>
        <w:p w:rsidR="001C7F0D" w:rsidRDefault="00830841" w:rsidP="00830841">
          <w:pPr>
            <w:pStyle w:val="3422C54B0922D24489E21E958C6961AD"/>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altName w:val="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20B0604020202020204"/>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3B19"/>
    <w:rsid w:val="00037B12"/>
    <w:rsid w:val="00060018"/>
    <w:rsid w:val="00081AA4"/>
    <w:rsid w:val="000C6E97"/>
    <w:rsid w:val="000E0400"/>
    <w:rsid w:val="000F56D2"/>
    <w:rsid w:val="000F6433"/>
    <w:rsid w:val="0010267E"/>
    <w:rsid w:val="001119BB"/>
    <w:rsid w:val="001217D9"/>
    <w:rsid w:val="0013598D"/>
    <w:rsid w:val="001612AC"/>
    <w:rsid w:val="00174C2C"/>
    <w:rsid w:val="00194EAA"/>
    <w:rsid w:val="001C7F0D"/>
    <w:rsid w:val="001E646C"/>
    <w:rsid w:val="0020497F"/>
    <w:rsid w:val="00216326"/>
    <w:rsid w:val="00250C6B"/>
    <w:rsid w:val="002719EC"/>
    <w:rsid w:val="002C24F0"/>
    <w:rsid w:val="002C6E5B"/>
    <w:rsid w:val="002D0C6F"/>
    <w:rsid w:val="002E0171"/>
    <w:rsid w:val="002E2AE3"/>
    <w:rsid w:val="002F0FB6"/>
    <w:rsid w:val="002F2C62"/>
    <w:rsid w:val="002F4D22"/>
    <w:rsid w:val="002F723D"/>
    <w:rsid w:val="003C5713"/>
    <w:rsid w:val="003D6F3B"/>
    <w:rsid w:val="003F0BDA"/>
    <w:rsid w:val="003F15F3"/>
    <w:rsid w:val="003F170D"/>
    <w:rsid w:val="004008C8"/>
    <w:rsid w:val="004038C0"/>
    <w:rsid w:val="0040393D"/>
    <w:rsid w:val="00451F4B"/>
    <w:rsid w:val="00466416"/>
    <w:rsid w:val="00467063"/>
    <w:rsid w:val="004707CF"/>
    <w:rsid w:val="00477F46"/>
    <w:rsid w:val="00483155"/>
    <w:rsid w:val="00483FA1"/>
    <w:rsid w:val="00487C33"/>
    <w:rsid w:val="00495542"/>
    <w:rsid w:val="004C2D5C"/>
    <w:rsid w:val="004F09CE"/>
    <w:rsid w:val="004F1A0B"/>
    <w:rsid w:val="00533D74"/>
    <w:rsid w:val="00550EB3"/>
    <w:rsid w:val="00573EFA"/>
    <w:rsid w:val="00577A7E"/>
    <w:rsid w:val="005967CB"/>
    <w:rsid w:val="005A4599"/>
    <w:rsid w:val="005B5DF0"/>
    <w:rsid w:val="005D211E"/>
    <w:rsid w:val="00605F74"/>
    <w:rsid w:val="006130C7"/>
    <w:rsid w:val="00654ABB"/>
    <w:rsid w:val="0067556E"/>
    <w:rsid w:val="00687E95"/>
    <w:rsid w:val="006A5108"/>
    <w:rsid w:val="006A5DE0"/>
    <w:rsid w:val="006F7EA9"/>
    <w:rsid w:val="00726458"/>
    <w:rsid w:val="00737878"/>
    <w:rsid w:val="00742E75"/>
    <w:rsid w:val="00747A49"/>
    <w:rsid w:val="00756B94"/>
    <w:rsid w:val="00792C5C"/>
    <w:rsid w:val="00793315"/>
    <w:rsid w:val="00796AC3"/>
    <w:rsid w:val="007A39A3"/>
    <w:rsid w:val="007C13D5"/>
    <w:rsid w:val="007C14F2"/>
    <w:rsid w:val="007C318F"/>
    <w:rsid w:val="007C6FBC"/>
    <w:rsid w:val="007F3C37"/>
    <w:rsid w:val="008128E7"/>
    <w:rsid w:val="00822EDF"/>
    <w:rsid w:val="00830841"/>
    <w:rsid w:val="00841FDC"/>
    <w:rsid w:val="00876F6C"/>
    <w:rsid w:val="008778C0"/>
    <w:rsid w:val="00894FD1"/>
    <w:rsid w:val="008B0729"/>
    <w:rsid w:val="008B26E6"/>
    <w:rsid w:val="008C6AA3"/>
    <w:rsid w:val="008E214E"/>
    <w:rsid w:val="008F3B99"/>
    <w:rsid w:val="009025D3"/>
    <w:rsid w:val="00904AE6"/>
    <w:rsid w:val="00924D78"/>
    <w:rsid w:val="00956149"/>
    <w:rsid w:val="00974D57"/>
    <w:rsid w:val="009A6F79"/>
    <w:rsid w:val="009C6C1F"/>
    <w:rsid w:val="009E09F3"/>
    <w:rsid w:val="009E3FBA"/>
    <w:rsid w:val="009F759C"/>
    <w:rsid w:val="00A07C99"/>
    <w:rsid w:val="00A21B88"/>
    <w:rsid w:val="00A24351"/>
    <w:rsid w:val="00A56671"/>
    <w:rsid w:val="00A93B19"/>
    <w:rsid w:val="00AB2779"/>
    <w:rsid w:val="00AE106E"/>
    <w:rsid w:val="00AE6030"/>
    <w:rsid w:val="00B60D7F"/>
    <w:rsid w:val="00B67DFE"/>
    <w:rsid w:val="00BE2EBF"/>
    <w:rsid w:val="00BE6300"/>
    <w:rsid w:val="00BF197C"/>
    <w:rsid w:val="00BF1A56"/>
    <w:rsid w:val="00C00F21"/>
    <w:rsid w:val="00C102CC"/>
    <w:rsid w:val="00C71942"/>
    <w:rsid w:val="00CC272A"/>
    <w:rsid w:val="00CD23E8"/>
    <w:rsid w:val="00CF260A"/>
    <w:rsid w:val="00D37D07"/>
    <w:rsid w:val="00D66ABF"/>
    <w:rsid w:val="00D71D7B"/>
    <w:rsid w:val="00DB62BE"/>
    <w:rsid w:val="00DE1528"/>
    <w:rsid w:val="00DE1783"/>
    <w:rsid w:val="00DE66DD"/>
    <w:rsid w:val="00DF015E"/>
    <w:rsid w:val="00DF3C09"/>
    <w:rsid w:val="00DF4ACA"/>
    <w:rsid w:val="00DF4B34"/>
    <w:rsid w:val="00DF69CE"/>
    <w:rsid w:val="00E006A1"/>
    <w:rsid w:val="00E024CA"/>
    <w:rsid w:val="00E053C3"/>
    <w:rsid w:val="00E37C9F"/>
    <w:rsid w:val="00E5529F"/>
    <w:rsid w:val="00E80567"/>
    <w:rsid w:val="00EA0795"/>
    <w:rsid w:val="00EA23E6"/>
    <w:rsid w:val="00EB37B8"/>
    <w:rsid w:val="00EB4F3B"/>
    <w:rsid w:val="00EB5848"/>
    <w:rsid w:val="00ED4073"/>
    <w:rsid w:val="00EE6AE4"/>
    <w:rsid w:val="00EF0D17"/>
    <w:rsid w:val="00EF141D"/>
    <w:rsid w:val="00EF397C"/>
    <w:rsid w:val="00F17736"/>
    <w:rsid w:val="00F31D11"/>
    <w:rsid w:val="00F40926"/>
    <w:rsid w:val="00F559BF"/>
    <w:rsid w:val="00F73EA0"/>
    <w:rsid w:val="00F743FA"/>
    <w:rsid w:val="00F74C7B"/>
    <w:rsid w:val="00FB1362"/>
    <w:rsid w:val="00FC1387"/>
    <w:rsid w:val="00FE3BD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89D910ABCF97F047B1D3AE85355CC2AD">
    <w:name w:val="89D910ABCF97F047B1D3AE85355CC2AD"/>
    <w:rsid w:val="00830841"/>
    <w:rPr>
      <w:lang w:val="nl-NL" w:eastAsia="nl-NL"/>
    </w:rPr>
  </w:style>
  <w:style w:type="paragraph" w:customStyle="1" w:styleId="535F7F9AD42A0B4F8CFAA37D906B0B16">
    <w:name w:val="535F7F9AD42A0B4F8CFAA37D906B0B16"/>
    <w:rsid w:val="00830841"/>
    <w:rPr>
      <w:lang w:val="nl-NL" w:eastAsia="nl-NL"/>
    </w:rPr>
  </w:style>
  <w:style w:type="paragraph" w:customStyle="1" w:styleId="3422C54B0922D24489E21E958C6961AD">
    <w:name w:val="3422C54B0922D24489E21E958C6961AD"/>
    <w:rsid w:val="00830841"/>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CF8722-1266-9946-9702-190DB9EC4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1051</Words>
  <Characters>5786</Characters>
  <Application>Microsoft Office Word</Application>
  <DocSecurity>0</DocSecurity>
  <Lines>48</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Ark</Company>
  <LinksUpToDate>false</LinksUpToDate>
  <CharactersWithSpaces>6824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Julie Post</cp:lastModifiedBy>
  <cp:revision>4</cp:revision>
  <cp:lastPrinted>2017-04-11T13:54:00Z</cp:lastPrinted>
  <dcterms:created xsi:type="dcterms:W3CDTF">2018-07-19T15:04:00Z</dcterms:created>
  <dcterms:modified xsi:type="dcterms:W3CDTF">2018-07-25T12:04:00Z</dcterms:modified>
</cp:coreProperties>
</file>