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8C67" w14:textId="77777777" w:rsidR="00573BC1" w:rsidRPr="007A6100" w:rsidRDefault="00573BC1" w:rsidP="00E176F0">
      <w:pPr>
        <w:spacing w:after="200" w:line="360" w:lineRule="auto"/>
        <w:jc w:val="center"/>
        <w:rPr>
          <w:lang w:val="nl-NL"/>
        </w:rPr>
      </w:pPr>
      <w:r w:rsidRPr="007A6100">
        <w:rPr>
          <w:noProof/>
          <w:lang w:eastAsia="nl-NL"/>
        </w:rPr>
        <w:drawing>
          <wp:inline distT="0" distB="0" distL="0" distR="0" wp14:anchorId="407F0FB9" wp14:editId="658B1076">
            <wp:extent cx="3216487" cy="556869"/>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To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2087" cy="564764"/>
                    </a:xfrm>
                    <a:prstGeom prst="rect">
                      <a:avLst/>
                    </a:prstGeom>
                  </pic:spPr>
                </pic:pic>
              </a:graphicData>
            </a:graphic>
          </wp:inline>
        </w:drawing>
      </w:r>
    </w:p>
    <w:p w14:paraId="6537B652" w14:textId="77777777" w:rsidR="00E176F0" w:rsidRPr="005C6C2B" w:rsidRDefault="00E176F0" w:rsidP="00E176F0">
      <w:pPr>
        <w:pStyle w:val="Kop2"/>
        <w:spacing w:before="0" w:after="200"/>
        <w:jc w:val="center"/>
        <w:rPr>
          <w:rFonts w:ascii="Verdana" w:eastAsia="Calibri" w:hAnsi="Verdana"/>
          <w:b/>
          <w:color w:val="auto"/>
          <w:kern w:val="0"/>
          <w:sz w:val="28"/>
          <w:szCs w:val="24"/>
          <w:lang w:val="nl-NL" w:eastAsia="en-US"/>
        </w:rPr>
      </w:pPr>
      <w:r w:rsidRPr="005C6C2B">
        <w:rPr>
          <w:rFonts w:ascii="Verdana" w:eastAsia="Calibri" w:hAnsi="Verdana"/>
          <w:b/>
          <w:color w:val="auto"/>
          <w:kern w:val="0"/>
          <w:sz w:val="28"/>
          <w:szCs w:val="24"/>
          <w:lang w:val="nl-NL" w:eastAsia="en-US"/>
        </w:rPr>
        <w:t>Welkom bij de ultieme rijervaring</w:t>
      </w:r>
    </w:p>
    <w:p w14:paraId="6D237239" w14:textId="77777777" w:rsidR="00E176F0" w:rsidRPr="005C6C2B" w:rsidRDefault="00E176F0" w:rsidP="00E176F0">
      <w:pPr>
        <w:pStyle w:val="Kop2"/>
        <w:spacing w:before="0" w:after="200"/>
        <w:jc w:val="center"/>
        <w:rPr>
          <w:rFonts w:ascii="Verdana" w:eastAsia="Times New Roman" w:hAnsi="Verdana" w:cs="Calibri"/>
          <w:color w:val="auto"/>
          <w:kern w:val="0"/>
          <w:sz w:val="20"/>
          <w:szCs w:val="20"/>
          <w:lang w:val="nl-NL" w:eastAsia="en-US"/>
        </w:rPr>
      </w:pPr>
      <w:r w:rsidRPr="005C6C2B">
        <w:rPr>
          <w:rFonts w:ascii="Verdana" w:eastAsia="Times New Roman" w:hAnsi="Verdana" w:cs="Calibri"/>
          <w:color w:val="auto"/>
          <w:kern w:val="0"/>
          <w:sz w:val="20"/>
          <w:szCs w:val="20"/>
          <w:lang w:val="nl-NL" w:eastAsia="en-US"/>
        </w:rPr>
        <w:t>~ TomTom introduceert nieuwe campagne ~</w:t>
      </w:r>
    </w:p>
    <w:p w14:paraId="03E1ED1F" w14:textId="77777777" w:rsidR="00E176F0" w:rsidRPr="005C6C2B" w:rsidRDefault="00E176F0" w:rsidP="00E176F0">
      <w:pPr>
        <w:spacing w:after="200"/>
        <w:jc w:val="center"/>
        <w:rPr>
          <w:rFonts w:cs="Calibri"/>
          <w:lang w:val="nl-NL"/>
        </w:rPr>
      </w:pPr>
    </w:p>
    <w:p w14:paraId="0D526DD8" w14:textId="5BFE1FC8" w:rsidR="00E176F0" w:rsidRPr="00E176F0" w:rsidRDefault="00E176F0" w:rsidP="00E176F0">
      <w:pPr>
        <w:pStyle w:val="Kop2"/>
        <w:spacing w:before="0" w:after="200"/>
        <w:jc w:val="both"/>
        <w:rPr>
          <w:rFonts w:ascii="Calibri" w:eastAsia="Calibri" w:hAnsi="Calibri" w:cs="Calibri"/>
          <w:b/>
          <w:color w:val="auto"/>
          <w:sz w:val="20"/>
          <w:szCs w:val="20"/>
          <w:lang w:val="nl-NL"/>
        </w:rPr>
      </w:pPr>
      <w:r w:rsidRPr="00E176F0">
        <w:rPr>
          <w:rFonts w:ascii="Calibri" w:eastAsia="Calibri" w:hAnsi="Calibri" w:cs="Calibri"/>
          <w:b/>
          <w:color w:val="auto"/>
          <w:sz w:val="20"/>
          <w:szCs w:val="20"/>
          <w:lang w:val="nl-NL"/>
        </w:rPr>
        <w:t>Amsterdam, 7 juni 2016</w:t>
      </w:r>
      <w:r w:rsidRPr="00E176F0">
        <w:rPr>
          <w:rFonts w:ascii="Calibri" w:eastAsia="Calibri" w:hAnsi="Calibri" w:cs="Calibri"/>
          <w:color w:val="auto"/>
          <w:sz w:val="20"/>
          <w:szCs w:val="20"/>
          <w:lang w:val="nl-NL"/>
        </w:rPr>
        <w:t xml:space="preserve"> – </w:t>
      </w:r>
      <w:r w:rsidRPr="00E176F0">
        <w:rPr>
          <w:rFonts w:ascii="Calibri" w:eastAsia="Calibri" w:hAnsi="Calibri" w:cs="Calibri"/>
          <w:b/>
          <w:color w:val="auto"/>
          <w:sz w:val="20"/>
          <w:szCs w:val="20"/>
          <w:lang w:val="nl-NL"/>
        </w:rPr>
        <w:t>‘</w:t>
      </w:r>
      <w:r w:rsidRPr="00E176F0">
        <w:rPr>
          <w:rFonts w:ascii="Calibri" w:eastAsia="Calibri" w:hAnsi="Calibri"/>
          <w:b/>
          <w:color w:val="auto"/>
          <w:kern w:val="0"/>
          <w:sz w:val="20"/>
          <w:szCs w:val="20"/>
          <w:lang w:val="nl-NL" w:eastAsia="en-US"/>
        </w:rPr>
        <w:t>Welkom bij de ultieme rijervaring’</w:t>
      </w:r>
      <w:r w:rsidRPr="00E176F0">
        <w:rPr>
          <w:rFonts w:ascii="Calibri" w:eastAsia="Calibri" w:hAnsi="Calibri" w:cs="Calibri"/>
          <w:b/>
          <w:color w:val="auto"/>
          <w:sz w:val="20"/>
          <w:szCs w:val="20"/>
          <w:lang w:val="nl-NL"/>
        </w:rPr>
        <w:t>. Dat is de boodschap die TomTom in zijn nieuwste campagne communiceert aan autorijders. De nieuwe positionering is geïnspireerd door de frequent flyer clubs in de luchtvaart</w:t>
      </w:r>
      <w:r>
        <w:rPr>
          <w:rFonts w:ascii="Calibri" w:eastAsia="Calibri" w:hAnsi="Calibri" w:cs="Calibri"/>
          <w:b/>
          <w:color w:val="auto"/>
          <w:sz w:val="20"/>
          <w:szCs w:val="20"/>
          <w:lang w:val="nl-NL"/>
        </w:rPr>
        <w:t xml:space="preserve">. Ze is </w:t>
      </w:r>
      <w:r w:rsidRPr="00E176F0">
        <w:rPr>
          <w:rFonts w:ascii="Calibri" w:eastAsia="Calibri" w:hAnsi="Calibri" w:cs="Calibri"/>
          <w:b/>
          <w:color w:val="auto"/>
          <w:sz w:val="20"/>
          <w:szCs w:val="20"/>
          <w:lang w:val="nl-NL"/>
        </w:rPr>
        <w:t xml:space="preserve">gecreëerd om </w:t>
      </w:r>
      <w:r>
        <w:rPr>
          <w:rFonts w:ascii="Calibri" w:eastAsia="Calibri" w:hAnsi="Calibri" w:cs="Calibri"/>
          <w:b/>
          <w:color w:val="auto"/>
          <w:sz w:val="20"/>
          <w:szCs w:val="20"/>
          <w:lang w:val="nl-NL"/>
        </w:rPr>
        <w:t>dat specifieke</w:t>
      </w:r>
      <w:r w:rsidRPr="00E176F0">
        <w:rPr>
          <w:rFonts w:ascii="Calibri" w:eastAsia="Calibri" w:hAnsi="Calibri" w:cs="Calibri"/>
          <w:b/>
          <w:color w:val="auto"/>
          <w:sz w:val="20"/>
          <w:szCs w:val="20"/>
          <w:lang w:val="nl-NL"/>
        </w:rPr>
        <w:t xml:space="preserve"> gevoel op te roepen dat rijden met een TomTom illustreert.</w:t>
      </w:r>
    </w:p>
    <w:p w14:paraId="503DE0F4" w14:textId="4D60059C" w:rsidR="00E176F0" w:rsidRPr="00E176F0" w:rsidRDefault="00E176F0" w:rsidP="00E176F0">
      <w:pPr>
        <w:spacing w:after="200" w:line="360" w:lineRule="auto"/>
        <w:rPr>
          <w:rFonts w:ascii="Calibri" w:eastAsia="Calibri" w:hAnsi="Calibri"/>
          <w:sz w:val="20"/>
          <w:szCs w:val="20"/>
          <w:lang w:val="nl-NL"/>
        </w:rPr>
      </w:pPr>
      <w:r w:rsidRPr="00E176F0">
        <w:rPr>
          <w:rFonts w:ascii="Calibri" w:eastAsia="Calibri" w:hAnsi="Calibri"/>
          <w:sz w:val="20"/>
          <w:szCs w:val="20"/>
          <w:lang w:val="nl-NL"/>
        </w:rPr>
        <w:t xml:space="preserve">“Omdat onze nieuwste lijn navigatiesystemen zijn gemaakt rond de technologie die we hebben ontwikkeld voor de toekomst van het autorijden, leveren ze een superieure gebruikerservaring”, zegt </w:t>
      </w:r>
      <w:proofErr w:type="spellStart"/>
      <w:r w:rsidRPr="00E176F0">
        <w:rPr>
          <w:rFonts w:ascii="Calibri" w:eastAsia="Calibri" w:hAnsi="Calibri"/>
          <w:sz w:val="20"/>
          <w:szCs w:val="20"/>
          <w:lang w:val="nl-NL"/>
        </w:rPr>
        <w:t>Nuno</w:t>
      </w:r>
      <w:proofErr w:type="spellEnd"/>
      <w:r w:rsidRPr="00E176F0">
        <w:rPr>
          <w:rFonts w:ascii="Calibri" w:eastAsia="Calibri" w:hAnsi="Calibri"/>
          <w:sz w:val="20"/>
          <w:szCs w:val="20"/>
          <w:lang w:val="nl-NL"/>
        </w:rPr>
        <w:t xml:space="preserve"> </w:t>
      </w:r>
      <w:proofErr w:type="spellStart"/>
      <w:r w:rsidRPr="00E176F0">
        <w:rPr>
          <w:rFonts w:ascii="Calibri" w:eastAsia="Calibri" w:hAnsi="Calibri"/>
          <w:sz w:val="20"/>
          <w:szCs w:val="20"/>
          <w:lang w:val="nl-NL"/>
        </w:rPr>
        <w:t>Campos</w:t>
      </w:r>
      <w:proofErr w:type="spellEnd"/>
      <w:r w:rsidRPr="00E176F0">
        <w:rPr>
          <w:rFonts w:ascii="Calibri" w:eastAsia="Calibri" w:hAnsi="Calibri"/>
          <w:sz w:val="20"/>
          <w:szCs w:val="20"/>
          <w:lang w:val="nl-NL"/>
        </w:rPr>
        <w:t xml:space="preserve">, VP marketing bij TomTom. “De combinatie van slimme routes, onze wegenkaarten en verkeersinformatie geeft autorijders het gevoel dat ze een rijbaan voor zichzelf hebben. </w:t>
      </w:r>
      <w:r>
        <w:rPr>
          <w:rFonts w:ascii="Calibri" w:eastAsia="Calibri" w:hAnsi="Calibri"/>
          <w:sz w:val="20"/>
          <w:szCs w:val="20"/>
          <w:lang w:val="nl-NL"/>
        </w:rPr>
        <w:t>D</w:t>
      </w:r>
      <w:r w:rsidRPr="00E176F0">
        <w:rPr>
          <w:rFonts w:ascii="Calibri" w:eastAsia="Calibri" w:hAnsi="Calibri"/>
          <w:sz w:val="20"/>
          <w:szCs w:val="20"/>
          <w:lang w:val="nl-NL"/>
        </w:rPr>
        <w:t xml:space="preserve">e ‘Welkom bij de ultieme rijervaring’-campagne </w:t>
      </w:r>
      <w:r>
        <w:rPr>
          <w:rFonts w:ascii="Calibri" w:eastAsia="Calibri" w:hAnsi="Calibri"/>
          <w:sz w:val="20"/>
          <w:szCs w:val="20"/>
          <w:lang w:val="nl-NL"/>
        </w:rPr>
        <w:t xml:space="preserve">gaat </w:t>
      </w:r>
      <w:r w:rsidRPr="00E176F0">
        <w:rPr>
          <w:rFonts w:ascii="Calibri" w:eastAsia="Calibri" w:hAnsi="Calibri"/>
          <w:sz w:val="20"/>
          <w:szCs w:val="20"/>
          <w:lang w:val="nl-NL"/>
        </w:rPr>
        <w:t>over</w:t>
      </w:r>
      <w:r>
        <w:rPr>
          <w:rFonts w:ascii="Calibri" w:eastAsia="Calibri" w:hAnsi="Calibri"/>
          <w:sz w:val="20"/>
          <w:szCs w:val="20"/>
          <w:lang w:val="nl-NL"/>
        </w:rPr>
        <w:t xml:space="preserve"> dat gevoel</w:t>
      </w:r>
      <w:r w:rsidRPr="00E176F0">
        <w:rPr>
          <w:rFonts w:ascii="Calibri" w:eastAsia="Calibri" w:hAnsi="Calibri"/>
          <w:sz w:val="20"/>
          <w:szCs w:val="20"/>
          <w:lang w:val="nl-NL"/>
        </w:rPr>
        <w:t>.”</w:t>
      </w:r>
    </w:p>
    <w:p w14:paraId="21DA75D0" w14:textId="77777777" w:rsidR="00E176F0" w:rsidRPr="00E176F0" w:rsidRDefault="00E176F0" w:rsidP="00E176F0">
      <w:pPr>
        <w:spacing w:after="200" w:line="360" w:lineRule="auto"/>
        <w:rPr>
          <w:rFonts w:ascii="Calibri" w:eastAsia="Calibri" w:hAnsi="Calibri"/>
          <w:sz w:val="20"/>
          <w:szCs w:val="20"/>
          <w:lang w:val="nl-NL"/>
        </w:rPr>
      </w:pPr>
      <w:r w:rsidRPr="00E176F0">
        <w:rPr>
          <w:rFonts w:ascii="Calibri" w:eastAsia="Calibri" w:hAnsi="Calibri"/>
          <w:sz w:val="20"/>
          <w:szCs w:val="20"/>
          <w:lang w:val="nl-NL"/>
        </w:rPr>
        <w:t xml:space="preserve">TomTom lanceert de campagne met een radiocommercial en diverse digitale uitingen, zoals geautomatiseerde online advertenties, </w:t>
      </w:r>
      <w:proofErr w:type="spellStart"/>
      <w:r w:rsidRPr="00E176F0">
        <w:rPr>
          <w:rFonts w:ascii="Calibri" w:eastAsia="Calibri" w:hAnsi="Calibri"/>
          <w:sz w:val="20"/>
          <w:szCs w:val="20"/>
          <w:lang w:val="nl-NL"/>
        </w:rPr>
        <w:t>YouTube</w:t>
      </w:r>
      <w:proofErr w:type="spellEnd"/>
      <w:r w:rsidRPr="00E176F0">
        <w:rPr>
          <w:rFonts w:ascii="Calibri" w:eastAsia="Calibri" w:hAnsi="Calibri"/>
          <w:sz w:val="20"/>
          <w:szCs w:val="20"/>
          <w:lang w:val="nl-NL"/>
        </w:rPr>
        <w:t xml:space="preserve"> pre-</w:t>
      </w:r>
      <w:proofErr w:type="spellStart"/>
      <w:r w:rsidRPr="00E176F0">
        <w:rPr>
          <w:rFonts w:ascii="Calibri" w:eastAsia="Calibri" w:hAnsi="Calibri"/>
          <w:sz w:val="20"/>
          <w:szCs w:val="20"/>
          <w:lang w:val="nl-NL"/>
        </w:rPr>
        <w:t>roll</w:t>
      </w:r>
      <w:proofErr w:type="spellEnd"/>
      <w:r w:rsidRPr="00E176F0">
        <w:rPr>
          <w:rFonts w:ascii="Calibri" w:eastAsia="Calibri" w:hAnsi="Calibri"/>
          <w:sz w:val="20"/>
          <w:szCs w:val="20"/>
          <w:lang w:val="nl-NL"/>
        </w:rPr>
        <w:t xml:space="preserve"> en een campagnewebsite. Ook is de campagne zichtbaar in de winkels, op sociale media en via pr-acties. </w:t>
      </w:r>
    </w:p>
    <w:p w14:paraId="28468B8B" w14:textId="456F6A49" w:rsidR="00E176F0" w:rsidRPr="00E176F0" w:rsidRDefault="00E176F0" w:rsidP="00E176F0">
      <w:pPr>
        <w:spacing w:after="200" w:line="360" w:lineRule="auto"/>
        <w:rPr>
          <w:rFonts w:ascii="Calibri" w:eastAsia="Calibri" w:hAnsi="Calibri"/>
          <w:sz w:val="20"/>
          <w:szCs w:val="20"/>
          <w:lang w:val="nl-NL"/>
        </w:rPr>
      </w:pPr>
      <w:r w:rsidRPr="00E176F0">
        <w:rPr>
          <w:rFonts w:ascii="Calibri" w:eastAsia="Calibri" w:hAnsi="Calibri"/>
          <w:sz w:val="20"/>
          <w:szCs w:val="20"/>
          <w:lang w:val="nl-NL"/>
        </w:rPr>
        <w:t xml:space="preserve">De miljoenencampagne loopt vanaf 20 juni in vijf Europese landen, waaronder </w:t>
      </w:r>
      <w:r>
        <w:rPr>
          <w:rFonts w:ascii="Calibri" w:eastAsia="Calibri" w:hAnsi="Calibri"/>
          <w:sz w:val="20"/>
          <w:szCs w:val="20"/>
          <w:lang w:val="nl-NL"/>
        </w:rPr>
        <w:t>België</w:t>
      </w:r>
      <w:r w:rsidRPr="00E176F0">
        <w:rPr>
          <w:rFonts w:ascii="Calibri" w:eastAsia="Calibri" w:hAnsi="Calibri"/>
          <w:sz w:val="20"/>
          <w:szCs w:val="20"/>
          <w:lang w:val="nl-NL"/>
        </w:rPr>
        <w:t xml:space="preserve">, en is ontwikkeld in samenwerking met </w:t>
      </w:r>
      <w:r>
        <w:rPr>
          <w:rFonts w:ascii="Calibri" w:eastAsia="Calibri" w:hAnsi="Calibri"/>
          <w:sz w:val="20"/>
          <w:szCs w:val="20"/>
          <w:lang w:val="nl-NL"/>
        </w:rPr>
        <w:t xml:space="preserve">het communicatiebureau </w:t>
      </w:r>
      <w:r w:rsidRPr="00E176F0">
        <w:rPr>
          <w:rFonts w:ascii="Calibri" w:eastAsia="Calibri" w:hAnsi="Calibri"/>
          <w:sz w:val="20"/>
          <w:szCs w:val="20"/>
          <w:lang w:val="nl-NL"/>
        </w:rPr>
        <w:t>180 Amsterdam.</w:t>
      </w:r>
    </w:p>
    <w:p w14:paraId="5CFE6700" w14:textId="1D06CE10" w:rsidR="00E176F0" w:rsidRPr="00E176F0" w:rsidRDefault="00E176F0" w:rsidP="00E176F0">
      <w:pPr>
        <w:spacing w:after="200" w:line="360" w:lineRule="auto"/>
        <w:rPr>
          <w:rFonts w:ascii="Calibri" w:eastAsia="Calibri" w:hAnsi="Calibri"/>
          <w:sz w:val="20"/>
          <w:szCs w:val="20"/>
          <w:lang w:val="nl-NL"/>
        </w:rPr>
      </w:pPr>
      <w:r w:rsidRPr="00E176F0">
        <w:rPr>
          <w:rFonts w:ascii="Calibri" w:eastAsia="Calibri" w:hAnsi="Calibri"/>
          <w:sz w:val="20"/>
          <w:szCs w:val="20"/>
          <w:lang w:val="nl-NL"/>
        </w:rPr>
        <w:t xml:space="preserve">“Niet iedereen begrijpt dat </w:t>
      </w:r>
      <w:proofErr w:type="spellStart"/>
      <w:r w:rsidRPr="00E176F0">
        <w:rPr>
          <w:rFonts w:ascii="Calibri" w:eastAsia="Calibri" w:hAnsi="Calibri"/>
          <w:sz w:val="20"/>
          <w:szCs w:val="20"/>
          <w:lang w:val="nl-NL"/>
        </w:rPr>
        <w:t>TomToms</w:t>
      </w:r>
      <w:proofErr w:type="spellEnd"/>
      <w:r w:rsidRPr="00E176F0">
        <w:rPr>
          <w:rFonts w:ascii="Calibri" w:eastAsia="Calibri" w:hAnsi="Calibri"/>
          <w:sz w:val="20"/>
          <w:szCs w:val="20"/>
          <w:lang w:val="nl-NL"/>
        </w:rPr>
        <w:t xml:space="preserve"> navigatiesystemen sneller, slimmer en meer real-time dan ooit zijn”, zegt Al </w:t>
      </w:r>
      <w:proofErr w:type="spellStart"/>
      <w:r w:rsidRPr="00E176F0">
        <w:rPr>
          <w:rFonts w:ascii="Calibri" w:eastAsia="Calibri" w:hAnsi="Calibri"/>
          <w:sz w:val="20"/>
          <w:szCs w:val="20"/>
          <w:lang w:val="nl-NL"/>
        </w:rPr>
        <w:t>Moseley</w:t>
      </w:r>
      <w:proofErr w:type="spellEnd"/>
      <w:r w:rsidRPr="00E176F0">
        <w:rPr>
          <w:rFonts w:ascii="Calibri" w:eastAsia="Calibri" w:hAnsi="Calibri"/>
          <w:sz w:val="20"/>
          <w:szCs w:val="20"/>
          <w:lang w:val="nl-NL"/>
        </w:rPr>
        <w:t>, directeur en CCO van 180 Amsterdam. “We wilden dus het gevoel overbrengen van hoe rijden met een TomTom tegenwoordig voelt – hetzelfde gevoel dat frequent flyers op de luchthaven ervaren wanneer ze de wach</w:t>
      </w:r>
      <w:r>
        <w:rPr>
          <w:rFonts w:ascii="Calibri" w:eastAsia="Calibri" w:hAnsi="Calibri"/>
          <w:sz w:val="20"/>
          <w:szCs w:val="20"/>
          <w:lang w:val="nl-NL"/>
        </w:rPr>
        <w:t>t</w:t>
      </w:r>
      <w:r w:rsidRPr="00E176F0">
        <w:rPr>
          <w:rFonts w:ascii="Calibri" w:eastAsia="Calibri" w:hAnsi="Calibri"/>
          <w:sz w:val="20"/>
          <w:szCs w:val="20"/>
          <w:lang w:val="nl-NL"/>
        </w:rPr>
        <w:t xml:space="preserve">rij bij de check-in, douane en boarding voorbij kunnen lopen. Deze voordelen </w:t>
      </w:r>
      <w:r>
        <w:rPr>
          <w:rFonts w:ascii="Calibri" w:eastAsia="Calibri" w:hAnsi="Calibri"/>
          <w:sz w:val="20"/>
          <w:szCs w:val="20"/>
          <w:lang w:val="nl-NL"/>
        </w:rPr>
        <w:t>zijn</w:t>
      </w:r>
      <w:r w:rsidRPr="00E176F0">
        <w:rPr>
          <w:rFonts w:ascii="Calibri" w:eastAsia="Calibri" w:hAnsi="Calibri"/>
          <w:sz w:val="20"/>
          <w:szCs w:val="20"/>
          <w:lang w:val="nl-NL"/>
        </w:rPr>
        <w:t xml:space="preserve"> precies waar de ‘Welkom bij de ultieme rijervaring’-campagne om draait.”</w:t>
      </w:r>
    </w:p>
    <w:p w14:paraId="26C2649C" w14:textId="77777777" w:rsidR="00E176F0" w:rsidRPr="005C6C2B" w:rsidRDefault="00E176F0" w:rsidP="00E176F0">
      <w:pPr>
        <w:spacing w:after="200"/>
        <w:jc w:val="both"/>
        <w:rPr>
          <w:rFonts w:eastAsia="Calibri" w:cs="Calibri"/>
          <w:szCs w:val="24"/>
          <w:lang w:val="nl-NL"/>
        </w:rPr>
      </w:pPr>
    </w:p>
    <w:p w14:paraId="1C714CA2" w14:textId="77777777" w:rsidR="00063E4C" w:rsidRPr="007A6100" w:rsidRDefault="00063E4C" w:rsidP="00E176F0">
      <w:pPr>
        <w:pStyle w:val="40DisclaimerBoilerplate"/>
        <w:spacing w:line="360" w:lineRule="auto"/>
        <w:rPr>
          <w:rFonts w:ascii="Calibri" w:hAnsi="Calibri"/>
          <w:b/>
          <w:sz w:val="20"/>
          <w:lang w:val="nl-NL"/>
        </w:rPr>
      </w:pPr>
    </w:p>
    <w:p w14:paraId="27949371" w14:textId="77777777" w:rsidR="00E176F0" w:rsidRDefault="00E176F0" w:rsidP="00E176F0">
      <w:pPr>
        <w:pStyle w:val="40DisclaimerBoilerplate"/>
        <w:spacing w:line="360" w:lineRule="auto"/>
        <w:rPr>
          <w:rFonts w:ascii="Calibri" w:hAnsi="Calibri"/>
          <w:b/>
          <w:sz w:val="20"/>
          <w:lang w:val="nl-NL"/>
        </w:rPr>
      </w:pPr>
    </w:p>
    <w:p w14:paraId="4D61433B" w14:textId="77777777" w:rsidR="00E176F0" w:rsidRDefault="00E176F0" w:rsidP="00E176F0">
      <w:pPr>
        <w:pStyle w:val="40DisclaimerBoilerplate"/>
        <w:spacing w:line="360" w:lineRule="auto"/>
        <w:rPr>
          <w:rFonts w:ascii="Calibri" w:hAnsi="Calibri"/>
          <w:b/>
          <w:sz w:val="20"/>
          <w:lang w:val="nl-NL"/>
        </w:rPr>
      </w:pPr>
    </w:p>
    <w:p w14:paraId="5C0A3EE3" w14:textId="77777777" w:rsidR="00A56317" w:rsidRPr="007A6100" w:rsidRDefault="00A56317" w:rsidP="00E176F0">
      <w:pPr>
        <w:pStyle w:val="40DisclaimerBoilerplate"/>
        <w:spacing w:line="360" w:lineRule="auto"/>
        <w:rPr>
          <w:rFonts w:ascii="Calibri" w:hAnsi="Calibri"/>
          <w:b/>
          <w:sz w:val="20"/>
          <w:lang w:val="nl-NL"/>
        </w:rPr>
      </w:pPr>
      <w:r w:rsidRPr="007A6100">
        <w:rPr>
          <w:rFonts w:ascii="Calibri" w:hAnsi="Calibri"/>
          <w:b/>
          <w:sz w:val="20"/>
          <w:lang w:val="nl-NL"/>
        </w:rPr>
        <w:lastRenderedPageBreak/>
        <w:t>Over TomTom</w:t>
      </w:r>
    </w:p>
    <w:p w14:paraId="101B60A3" w14:textId="77777777" w:rsidR="00A56317" w:rsidRPr="007A6100" w:rsidRDefault="00A56317" w:rsidP="00E176F0">
      <w:pPr>
        <w:spacing w:after="200" w:line="360" w:lineRule="auto"/>
        <w:rPr>
          <w:sz w:val="20"/>
          <w:lang w:val="nl-NL"/>
        </w:rPr>
      </w:pPr>
      <w:r w:rsidRPr="007A6100">
        <w:rPr>
          <w:sz w:val="20"/>
          <w:lang w:val="nl-NL"/>
        </w:rPr>
        <w:t xml:space="preserve">Bij TomTom (TOM2) hebben we het tot onze missie verheven om technologie zo makkelijk te maken, dat iedereen meer kan bereiken. </w:t>
      </w:r>
    </w:p>
    <w:p w14:paraId="751B9F78" w14:textId="77777777" w:rsidR="00A56317" w:rsidRPr="007A6100" w:rsidRDefault="00A56317" w:rsidP="00E176F0">
      <w:pPr>
        <w:spacing w:after="200" w:line="360" w:lineRule="auto"/>
        <w:rPr>
          <w:rFonts w:cs="Times New Roman"/>
          <w:sz w:val="20"/>
          <w:lang w:val="nl-NL"/>
        </w:rPr>
      </w:pPr>
      <w:r w:rsidRPr="007A6100">
        <w:rPr>
          <w:sz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7A6100">
        <w:rPr>
          <w:rFonts w:cs="Times New Roman"/>
          <w:sz w:val="20"/>
          <w:lang w:val="nl-NL"/>
        </w:rPr>
        <w:t xml:space="preserve">Consumer, </w:t>
      </w:r>
      <w:proofErr w:type="spellStart"/>
      <w:r w:rsidRPr="007A6100">
        <w:rPr>
          <w:rFonts w:cs="Times New Roman"/>
          <w:sz w:val="20"/>
          <w:lang w:val="nl-NL"/>
        </w:rPr>
        <w:t>Telematics</w:t>
      </w:r>
      <w:proofErr w:type="spellEnd"/>
      <w:r w:rsidRPr="007A6100">
        <w:rPr>
          <w:rFonts w:cs="Times New Roman"/>
          <w:sz w:val="20"/>
          <w:lang w:val="nl-NL"/>
        </w:rPr>
        <w:t xml:space="preserve">, Automotive en </w:t>
      </w:r>
      <w:proofErr w:type="spellStart"/>
      <w:r w:rsidRPr="007A6100">
        <w:rPr>
          <w:rFonts w:cs="Times New Roman"/>
          <w:sz w:val="20"/>
          <w:lang w:val="nl-NL"/>
        </w:rPr>
        <w:t>Licensing</w:t>
      </w:r>
      <w:proofErr w:type="spellEnd"/>
      <w:r w:rsidRPr="007A6100">
        <w:rPr>
          <w:rFonts w:cs="Times New Roman"/>
          <w:sz w:val="20"/>
          <w:lang w:val="nl-NL"/>
        </w:rPr>
        <w:t xml:space="preserve">. </w:t>
      </w:r>
    </w:p>
    <w:p w14:paraId="08035B60" w14:textId="77777777" w:rsidR="00A56317" w:rsidRPr="007A6100" w:rsidRDefault="00A56317" w:rsidP="00E176F0">
      <w:pPr>
        <w:spacing w:after="200" w:line="360" w:lineRule="auto"/>
        <w:rPr>
          <w:rFonts w:cs="Times New Roman"/>
          <w:sz w:val="20"/>
          <w:lang w:val="nl-NL"/>
        </w:rPr>
      </w:pPr>
      <w:r w:rsidRPr="007A6100">
        <w:rPr>
          <w:rFonts w:cs="Times New Roman"/>
          <w:sz w:val="20"/>
          <w:lang w:val="nl-NL"/>
        </w:rPr>
        <w:t xml:space="preserve">We maken makkelijk te gebruiken navigatiesystemen, sporthorloges en action camera’s voor consumenten. Met de </w:t>
      </w:r>
      <w:proofErr w:type="spellStart"/>
      <w:r w:rsidRPr="007A6100">
        <w:rPr>
          <w:rFonts w:cs="Times New Roman"/>
          <w:sz w:val="20"/>
          <w:lang w:val="nl-NL"/>
        </w:rPr>
        <w:t>fleetmanagement</w:t>
      </w:r>
      <w:proofErr w:type="spellEnd"/>
      <w:r w:rsidRPr="007A6100">
        <w:rPr>
          <w:rFonts w:cs="Times New Roman"/>
          <w:sz w:val="20"/>
          <w:lang w:val="nl-NL"/>
        </w:rPr>
        <w:t xml:space="preserve">-oplossingen van </w:t>
      </w:r>
      <w:proofErr w:type="spellStart"/>
      <w:r w:rsidRPr="007A6100">
        <w:rPr>
          <w:rFonts w:cs="Times New Roman"/>
          <w:sz w:val="20"/>
          <w:lang w:val="nl-NL"/>
        </w:rPr>
        <w:t>Telematics</w:t>
      </w:r>
      <w:proofErr w:type="spellEnd"/>
      <w:r w:rsidRPr="007A6100">
        <w:rPr>
          <w:rFonts w:cs="Times New Roman"/>
          <w:sz w:val="20"/>
          <w:lang w:val="nl-NL"/>
        </w:rPr>
        <w:t xml:space="preserve"> helpen we ondernemingen met een wagenpark hun resultaten te optimaliseren. We hebben een toonaangevend </w:t>
      </w:r>
      <w:proofErr w:type="spellStart"/>
      <w:r w:rsidRPr="007A6100">
        <w:rPr>
          <w:rFonts w:cs="Times New Roman"/>
          <w:sz w:val="20"/>
          <w:lang w:val="nl-NL"/>
        </w:rPr>
        <w:t>realtime</w:t>
      </w:r>
      <w:proofErr w:type="spellEnd"/>
      <w:r w:rsidRPr="007A6100">
        <w:rPr>
          <w:rFonts w:cs="Times New Roman"/>
          <w:sz w:val="20"/>
          <w:lang w:val="nl-NL"/>
        </w:rPr>
        <w:t xml:space="preserve"> wegenkaartenplatform voor innovatieve </w:t>
      </w:r>
      <w:proofErr w:type="spellStart"/>
      <w:r w:rsidRPr="007A6100">
        <w:rPr>
          <w:rFonts w:cs="Times New Roman"/>
          <w:sz w:val="20"/>
          <w:lang w:val="nl-NL"/>
        </w:rPr>
        <w:t>locatiegebonden</w:t>
      </w:r>
      <w:proofErr w:type="spellEnd"/>
      <w:r w:rsidRPr="007A6100">
        <w:rPr>
          <w:rFonts w:cs="Times New Roman"/>
          <w:sz w:val="20"/>
          <w:lang w:val="nl-NL"/>
        </w:rPr>
        <w:t xml:space="preserve"> diensten en met de auto-industrie realiseren de zelfsturende auto. </w:t>
      </w:r>
    </w:p>
    <w:p w14:paraId="23D2D630" w14:textId="77777777" w:rsidR="00A56317" w:rsidRPr="007A6100" w:rsidRDefault="00A56317" w:rsidP="00E176F0">
      <w:pPr>
        <w:spacing w:after="200" w:line="360" w:lineRule="auto"/>
        <w:rPr>
          <w:sz w:val="20"/>
          <w:lang w:val="nl-NL"/>
        </w:rPr>
      </w:pPr>
      <w:r w:rsidRPr="007A6100">
        <w:rPr>
          <w:sz w:val="20"/>
          <w:lang w:val="nl-NL"/>
        </w:rPr>
        <w:t>Ons hoofdkantoor is sinds onze oprichting in 1991 gevestigd in Amsterdam. We hebben 4.600 medewerkers en we verkopen onze producten wereldwijd.</w:t>
      </w:r>
    </w:p>
    <w:p w14:paraId="59DD84C1" w14:textId="77777777" w:rsidR="00A56317" w:rsidRPr="007A6100" w:rsidRDefault="00A56317" w:rsidP="00E176F0">
      <w:pPr>
        <w:widowControl w:val="0"/>
        <w:autoSpaceDE w:val="0"/>
        <w:autoSpaceDN w:val="0"/>
        <w:adjustRightInd w:val="0"/>
        <w:spacing w:after="200" w:line="360" w:lineRule="auto"/>
        <w:rPr>
          <w:rFonts w:cs="Arial"/>
          <w:sz w:val="20"/>
          <w:szCs w:val="20"/>
          <w:lang w:val="nl-NL"/>
        </w:rPr>
      </w:pPr>
      <w:r w:rsidRPr="007A6100">
        <w:rPr>
          <w:rFonts w:cs="Arial"/>
          <w:b/>
          <w:sz w:val="20"/>
          <w:szCs w:val="20"/>
          <w:lang w:val="nl-NL"/>
        </w:rPr>
        <w:t xml:space="preserve">Persbureau: Square </w:t>
      </w:r>
      <w:proofErr w:type="spellStart"/>
      <w:r w:rsidRPr="007A6100">
        <w:rPr>
          <w:rFonts w:cs="Arial"/>
          <w:b/>
          <w:sz w:val="20"/>
          <w:szCs w:val="20"/>
          <w:lang w:val="nl-NL"/>
        </w:rPr>
        <w:t>Egg</w:t>
      </w:r>
      <w:proofErr w:type="spellEnd"/>
      <w:r w:rsidRPr="007A6100">
        <w:rPr>
          <w:rFonts w:cs="Arial"/>
          <w:b/>
          <w:sz w:val="20"/>
          <w:szCs w:val="20"/>
          <w:lang w:val="nl-NL"/>
        </w:rPr>
        <w:t xml:space="preserve"> BVBA</w:t>
      </w:r>
      <w:r w:rsidRPr="007A6100">
        <w:rPr>
          <w:rFonts w:cs="Arial"/>
          <w:b/>
          <w:sz w:val="20"/>
          <w:szCs w:val="20"/>
          <w:lang w:val="nl-NL"/>
        </w:rPr>
        <w:br/>
      </w:r>
      <w:r w:rsidRPr="007A6100">
        <w:rPr>
          <w:rFonts w:cs="Arial"/>
          <w:sz w:val="20"/>
          <w:szCs w:val="20"/>
          <w:lang w:val="nl-NL"/>
        </w:rPr>
        <w:t>Sandra Van Hau</w:t>
      </w:r>
      <w:bookmarkStart w:id="0" w:name="_GoBack"/>
      <w:bookmarkEnd w:id="0"/>
      <w:r w:rsidRPr="007A6100">
        <w:rPr>
          <w:rFonts w:cs="Arial"/>
          <w:sz w:val="20"/>
          <w:szCs w:val="20"/>
          <w:lang w:val="nl-NL"/>
        </w:rPr>
        <w:t xml:space="preserve">waert, GSM: +32 497 25 18 16, E-mail: </w:t>
      </w:r>
      <w:hyperlink r:id="rId6" w:history="1">
        <w:r w:rsidRPr="007A6100">
          <w:rPr>
            <w:rStyle w:val="Hyperlink"/>
            <w:rFonts w:cs="Arial"/>
            <w:sz w:val="20"/>
            <w:szCs w:val="20"/>
            <w:lang w:val="nl-NL"/>
          </w:rPr>
          <w:t>sandra@square-egg.be</w:t>
        </w:r>
      </w:hyperlink>
    </w:p>
    <w:sectPr w:rsidR="00A56317" w:rsidRPr="007A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poS">
    <w:altName w:val="Times New Roman"/>
    <w:charset w:val="00"/>
    <w:family w:val="auto"/>
    <w:pitch w:val="variable"/>
    <w:sig w:usb0="800000AF" w:usb1="1000204A"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84"/>
    <w:rsid w:val="00016B99"/>
    <w:rsid w:val="0004326A"/>
    <w:rsid w:val="00063E4C"/>
    <w:rsid w:val="000F4BD0"/>
    <w:rsid w:val="000F5103"/>
    <w:rsid w:val="00106D59"/>
    <w:rsid w:val="00153A7B"/>
    <w:rsid w:val="001B240B"/>
    <w:rsid w:val="001D52F8"/>
    <w:rsid w:val="001E363F"/>
    <w:rsid w:val="0021704E"/>
    <w:rsid w:val="00224546"/>
    <w:rsid w:val="00292E69"/>
    <w:rsid w:val="002A2F64"/>
    <w:rsid w:val="002D0573"/>
    <w:rsid w:val="00301E68"/>
    <w:rsid w:val="003C2BA0"/>
    <w:rsid w:val="003F6DF4"/>
    <w:rsid w:val="004521A4"/>
    <w:rsid w:val="004529EA"/>
    <w:rsid w:val="004572F6"/>
    <w:rsid w:val="004E733E"/>
    <w:rsid w:val="00522B8A"/>
    <w:rsid w:val="00524877"/>
    <w:rsid w:val="005478E3"/>
    <w:rsid w:val="00560F52"/>
    <w:rsid w:val="00573BC1"/>
    <w:rsid w:val="00597A45"/>
    <w:rsid w:val="005B7980"/>
    <w:rsid w:val="005E1335"/>
    <w:rsid w:val="00612A70"/>
    <w:rsid w:val="0062743F"/>
    <w:rsid w:val="00651B54"/>
    <w:rsid w:val="00691253"/>
    <w:rsid w:val="006B6577"/>
    <w:rsid w:val="006C2681"/>
    <w:rsid w:val="006F6D99"/>
    <w:rsid w:val="007147A2"/>
    <w:rsid w:val="00774D83"/>
    <w:rsid w:val="007A6100"/>
    <w:rsid w:val="007B508B"/>
    <w:rsid w:val="007E35FC"/>
    <w:rsid w:val="00851931"/>
    <w:rsid w:val="0087592E"/>
    <w:rsid w:val="0089764C"/>
    <w:rsid w:val="008D1284"/>
    <w:rsid w:val="008D427C"/>
    <w:rsid w:val="008E7CDC"/>
    <w:rsid w:val="00912348"/>
    <w:rsid w:val="00927C8A"/>
    <w:rsid w:val="00957372"/>
    <w:rsid w:val="009D0E9F"/>
    <w:rsid w:val="00A56317"/>
    <w:rsid w:val="00A6700E"/>
    <w:rsid w:val="00AC42CD"/>
    <w:rsid w:val="00AD0A07"/>
    <w:rsid w:val="00AD31D3"/>
    <w:rsid w:val="00AE1314"/>
    <w:rsid w:val="00AF6302"/>
    <w:rsid w:val="00B10BCB"/>
    <w:rsid w:val="00B42D00"/>
    <w:rsid w:val="00B81465"/>
    <w:rsid w:val="00B86507"/>
    <w:rsid w:val="00BA4E79"/>
    <w:rsid w:val="00BA79FB"/>
    <w:rsid w:val="00C05C9C"/>
    <w:rsid w:val="00C153CA"/>
    <w:rsid w:val="00C5699B"/>
    <w:rsid w:val="00C57628"/>
    <w:rsid w:val="00C71598"/>
    <w:rsid w:val="00C749C3"/>
    <w:rsid w:val="00C77225"/>
    <w:rsid w:val="00C84C9D"/>
    <w:rsid w:val="00CA1690"/>
    <w:rsid w:val="00CF0227"/>
    <w:rsid w:val="00D321AB"/>
    <w:rsid w:val="00D73E05"/>
    <w:rsid w:val="00D90FBF"/>
    <w:rsid w:val="00DC455A"/>
    <w:rsid w:val="00DD0551"/>
    <w:rsid w:val="00DE1D85"/>
    <w:rsid w:val="00E15A87"/>
    <w:rsid w:val="00E176F0"/>
    <w:rsid w:val="00E8795B"/>
    <w:rsid w:val="00EC5234"/>
    <w:rsid w:val="00EE2665"/>
    <w:rsid w:val="00F07A57"/>
    <w:rsid w:val="00F12DE5"/>
    <w:rsid w:val="00F243F0"/>
    <w:rsid w:val="00F46A1D"/>
    <w:rsid w:val="00FE245C"/>
    <w:rsid w:val="00FF00BA"/>
    <w:rsid w:val="00FF03BF"/>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176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Kop1"/>
    <w:next w:val="Normaal"/>
    <w:link w:val="Kop2Teken"/>
    <w:qFormat/>
    <w:rsid w:val="00E176F0"/>
    <w:pPr>
      <w:spacing w:before="240" w:after="120" w:line="360" w:lineRule="auto"/>
      <w:outlineLvl w:val="1"/>
    </w:pPr>
    <w:rPr>
      <w:rFonts w:ascii="Franklin Gothic Medium" w:eastAsia="MS Mincho" w:hAnsi="Franklin Gothic Medium" w:cs="Times New Roman"/>
      <w:b w:val="0"/>
      <w:bCs w:val="0"/>
      <w:color w:val="003366"/>
      <w:kern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284"/>
    <w:rPr>
      <w:color w:val="0563C1" w:themeColor="hyperlink"/>
      <w:u w:val="single"/>
    </w:rPr>
  </w:style>
  <w:style w:type="paragraph" w:styleId="Ballontekst">
    <w:name w:val="Balloon Text"/>
    <w:basedOn w:val="Normaal"/>
    <w:link w:val="BallontekstTeken"/>
    <w:uiPriority w:val="99"/>
    <w:semiHidden/>
    <w:unhideWhenUsed/>
    <w:rsid w:val="006C268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2681"/>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C2681"/>
    <w:rPr>
      <w:color w:val="954F72" w:themeColor="followedHyperlink"/>
      <w:u w:val="single"/>
    </w:rPr>
  </w:style>
  <w:style w:type="paragraph" w:customStyle="1" w:styleId="40DisclaimerBoilerplate">
    <w:name w:val="4.0 Disclaimer / Boilerplate"/>
    <w:basedOn w:val="Normaal"/>
    <w:qFormat/>
    <w:rsid w:val="00A56317"/>
    <w:pPr>
      <w:spacing w:after="200" w:line="200" w:lineRule="exact"/>
    </w:pPr>
    <w:rPr>
      <w:rFonts w:ascii="CorpoS" w:eastAsia="Times New Roman" w:hAnsi="CorpoS" w:cs="Times New Roman"/>
      <w:sz w:val="16"/>
      <w:szCs w:val="20"/>
      <w:lang w:val="en-GB" w:eastAsia="en-GB" w:bidi="en-GB"/>
    </w:rPr>
  </w:style>
  <w:style w:type="paragraph" w:styleId="Lijstalinea">
    <w:name w:val="List Paragraph"/>
    <w:basedOn w:val="Normaal"/>
    <w:uiPriority w:val="34"/>
    <w:qFormat/>
    <w:rsid w:val="007A6100"/>
    <w:pPr>
      <w:ind w:left="720"/>
      <w:contextualSpacing/>
    </w:pPr>
  </w:style>
  <w:style w:type="character" w:customStyle="1" w:styleId="Kop2Teken">
    <w:name w:val="Kop 2 Teken"/>
    <w:basedOn w:val="Standaardalinea-lettertype"/>
    <w:link w:val="Kop2"/>
    <w:rsid w:val="00E176F0"/>
    <w:rPr>
      <w:rFonts w:ascii="Franklin Gothic Medium" w:eastAsia="MS Mincho" w:hAnsi="Franklin Gothic Medium" w:cs="Times New Roman"/>
      <w:color w:val="003366"/>
      <w:kern w:val="28"/>
      <w:sz w:val="32"/>
      <w:szCs w:val="32"/>
      <w:lang w:val="en-GB" w:eastAsia="ja-JP"/>
    </w:rPr>
  </w:style>
  <w:style w:type="character" w:customStyle="1" w:styleId="Kop1Teken">
    <w:name w:val="Kop 1 Teken"/>
    <w:basedOn w:val="Standaardalinea-lettertype"/>
    <w:link w:val="Kop1"/>
    <w:uiPriority w:val="9"/>
    <w:rsid w:val="00E176F0"/>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176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Kop1"/>
    <w:next w:val="Normaal"/>
    <w:link w:val="Kop2Teken"/>
    <w:qFormat/>
    <w:rsid w:val="00E176F0"/>
    <w:pPr>
      <w:spacing w:before="240" w:after="120" w:line="360" w:lineRule="auto"/>
      <w:outlineLvl w:val="1"/>
    </w:pPr>
    <w:rPr>
      <w:rFonts w:ascii="Franklin Gothic Medium" w:eastAsia="MS Mincho" w:hAnsi="Franklin Gothic Medium" w:cs="Times New Roman"/>
      <w:b w:val="0"/>
      <w:bCs w:val="0"/>
      <w:color w:val="003366"/>
      <w:kern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284"/>
    <w:rPr>
      <w:color w:val="0563C1" w:themeColor="hyperlink"/>
      <w:u w:val="single"/>
    </w:rPr>
  </w:style>
  <w:style w:type="paragraph" w:styleId="Ballontekst">
    <w:name w:val="Balloon Text"/>
    <w:basedOn w:val="Normaal"/>
    <w:link w:val="BallontekstTeken"/>
    <w:uiPriority w:val="99"/>
    <w:semiHidden/>
    <w:unhideWhenUsed/>
    <w:rsid w:val="006C268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2681"/>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C2681"/>
    <w:rPr>
      <w:color w:val="954F72" w:themeColor="followedHyperlink"/>
      <w:u w:val="single"/>
    </w:rPr>
  </w:style>
  <w:style w:type="paragraph" w:customStyle="1" w:styleId="40DisclaimerBoilerplate">
    <w:name w:val="4.0 Disclaimer / Boilerplate"/>
    <w:basedOn w:val="Normaal"/>
    <w:qFormat/>
    <w:rsid w:val="00A56317"/>
    <w:pPr>
      <w:spacing w:after="200" w:line="200" w:lineRule="exact"/>
    </w:pPr>
    <w:rPr>
      <w:rFonts w:ascii="CorpoS" w:eastAsia="Times New Roman" w:hAnsi="CorpoS" w:cs="Times New Roman"/>
      <w:sz w:val="16"/>
      <w:szCs w:val="20"/>
      <w:lang w:val="en-GB" w:eastAsia="en-GB" w:bidi="en-GB"/>
    </w:rPr>
  </w:style>
  <w:style w:type="paragraph" w:styleId="Lijstalinea">
    <w:name w:val="List Paragraph"/>
    <w:basedOn w:val="Normaal"/>
    <w:uiPriority w:val="34"/>
    <w:qFormat/>
    <w:rsid w:val="007A6100"/>
    <w:pPr>
      <w:ind w:left="720"/>
      <w:contextualSpacing/>
    </w:pPr>
  </w:style>
  <w:style w:type="character" w:customStyle="1" w:styleId="Kop2Teken">
    <w:name w:val="Kop 2 Teken"/>
    <w:basedOn w:val="Standaardalinea-lettertype"/>
    <w:link w:val="Kop2"/>
    <w:rsid w:val="00E176F0"/>
    <w:rPr>
      <w:rFonts w:ascii="Franklin Gothic Medium" w:eastAsia="MS Mincho" w:hAnsi="Franklin Gothic Medium" w:cs="Times New Roman"/>
      <w:color w:val="003366"/>
      <w:kern w:val="28"/>
      <w:sz w:val="32"/>
      <w:szCs w:val="32"/>
      <w:lang w:val="en-GB" w:eastAsia="ja-JP"/>
    </w:rPr>
  </w:style>
  <w:style w:type="character" w:customStyle="1" w:styleId="Kop1Teken">
    <w:name w:val="Kop 1 Teken"/>
    <w:basedOn w:val="Standaardalinea-lettertype"/>
    <w:link w:val="Kop1"/>
    <w:uiPriority w:val="9"/>
    <w:rsid w:val="00E176F0"/>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2</cp:revision>
  <dcterms:created xsi:type="dcterms:W3CDTF">2016-06-07T10:42:00Z</dcterms:created>
  <dcterms:modified xsi:type="dcterms:W3CDTF">2016-06-07T10:42:00Z</dcterms:modified>
</cp:coreProperties>
</file>