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1C94" w14:textId="49AE4BD0" w:rsidR="00EA64F3" w:rsidRPr="00097BDD" w:rsidRDefault="00097BDD" w:rsidP="00024C04">
      <w:pPr>
        <w:spacing w:line="240" w:lineRule="atLeast"/>
        <w:jc w:val="center"/>
        <w:rPr>
          <w:rFonts w:ascii="Poppins" w:eastAsiaTheme="majorEastAsia" w:hAnsi="Poppins" w:cs="Poppins"/>
          <w:b/>
          <w:bCs/>
          <w:spacing w:val="-10"/>
          <w:kern w:val="28"/>
          <w:sz w:val="52"/>
          <w:szCs w:val="52"/>
          <w:lang w:val="en-US"/>
        </w:rPr>
      </w:pPr>
      <w:r w:rsidRPr="00097BDD">
        <w:rPr>
          <w:rFonts w:ascii="Poppins" w:eastAsiaTheme="majorEastAsia" w:hAnsi="Poppins" w:cs="Poppins"/>
          <w:b/>
          <w:bCs/>
          <w:spacing w:val="-10"/>
          <w:kern w:val="28"/>
          <w:sz w:val="52"/>
          <w:szCs w:val="52"/>
          <w:lang w:val="en-US"/>
        </w:rPr>
        <w:t>Christian Ríos, the emerging talent that reaches the final of the AIPP</w:t>
      </w:r>
      <w:r w:rsidR="00264178">
        <w:rPr>
          <w:rFonts w:ascii="Poppins" w:eastAsiaTheme="majorEastAsia" w:hAnsi="Poppins" w:cs="Poppins"/>
          <w:b/>
          <w:bCs/>
          <w:spacing w:val="-10"/>
          <w:kern w:val="28"/>
          <w:sz w:val="52"/>
          <w:szCs w:val="52"/>
          <w:lang w:val="en-US"/>
        </w:rPr>
        <w:t xml:space="preserve"> Awards</w:t>
      </w:r>
    </w:p>
    <w:p w14:paraId="0C02C171" w14:textId="13AFC0F4" w:rsidR="00024C04" w:rsidRPr="00097BDD" w:rsidRDefault="00024C04" w:rsidP="00024C04">
      <w:pPr>
        <w:rPr>
          <w:rFonts w:ascii="Poppins" w:hAnsi="Poppins" w:cs="Poppins"/>
          <w:b/>
          <w:sz w:val="26"/>
          <w:szCs w:val="26"/>
          <w:lang w:val="en-US"/>
        </w:rPr>
      </w:pPr>
    </w:p>
    <w:p w14:paraId="588A1A4B" w14:textId="08C5B595" w:rsidR="00024C04" w:rsidRPr="00097BDD" w:rsidRDefault="00097BDD" w:rsidP="001E5950">
      <w:pPr>
        <w:jc w:val="center"/>
        <w:rPr>
          <w:rFonts w:ascii="Poppins" w:hAnsi="Poppins" w:cs="Poppins"/>
          <w:bCs/>
          <w:sz w:val="28"/>
          <w:szCs w:val="28"/>
          <w:lang w:val="en-US"/>
        </w:rPr>
      </w:pPr>
      <w:r w:rsidRPr="00097BDD">
        <w:rPr>
          <w:rFonts w:ascii="Poppins" w:hAnsi="Poppins" w:cs="Poppins"/>
          <w:bCs/>
          <w:sz w:val="28"/>
          <w:szCs w:val="28"/>
          <w:lang w:val="en-US"/>
        </w:rPr>
        <w:t xml:space="preserve">The young </w:t>
      </w:r>
      <w:r w:rsidR="00430268">
        <w:rPr>
          <w:rFonts w:ascii="Poppins" w:hAnsi="Poppins" w:cs="Poppins"/>
          <w:bCs/>
          <w:sz w:val="28"/>
          <w:szCs w:val="28"/>
          <w:lang w:val="en-US"/>
        </w:rPr>
        <w:t xml:space="preserve">Spanish </w:t>
      </w:r>
      <w:r w:rsidRPr="00097BDD">
        <w:rPr>
          <w:rFonts w:ascii="Poppins" w:hAnsi="Poppins" w:cs="Poppins"/>
          <w:bCs/>
          <w:sz w:val="28"/>
          <w:szCs w:val="28"/>
          <w:lang w:val="en-US"/>
        </w:rPr>
        <w:t>hairdresser stands as one of the great promises of international hairdressing by reaching the final of the</w:t>
      </w:r>
      <w:r>
        <w:rPr>
          <w:rFonts w:ascii="Poppins" w:hAnsi="Poppins" w:cs="Poppins"/>
          <w:bCs/>
          <w:sz w:val="28"/>
          <w:szCs w:val="28"/>
          <w:lang w:val="en-US"/>
        </w:rPr>
        <w:t>se</w:t>
      </w:r>
      <w:r w:rsidRPr="00097BDD">
        <w:rPr>
          <w:rFonts w:ascii="Poppins" w:hAnsi="Poppins" w:cs="Poppins"/>
          <w:bCs/>
          <w:sz w:val="28"/>
          <w:szCs w:val="28"/>
          <w:lang w:val="en-US"/>
        </w:rPr>
        <w:t xml:space="preserve"> outstanding awards in two categories. </w:t>
      </w:r>
    </w:p>
    <w:p w14:paraId="534670CE" w14:textId="77777777" w:rsidR="00024C04" w:rsidRPr="00097BDD" w:rsidRDefault="00024C04" w:rsidP="00024C04">
      <w:pPr>
        <w:jc w:val="center"/>
        <w:rPr>
          <w:rFonts w:ascii="Poppins" w:hAnsi="Poppins" w:cs="Poppins"/>
          <w:b/>
          <w:sz w:val="26"/>
          <w:szCs w:val="26"/>
          <w:lang w:val="en-US"/>
        </w:rPr>
      </w:pPr>
    </w:p>
    <w:p w14:paraId="276401C0" w14:textId="75FFCB85" w:rsidR="00097BDD" w:rsidRPr="00097BDD" w:rsidRDefault="00097BDD" w:rsidP="00097BDD">
      <w:pPr>
        <w:jc w:val="both"/>
        <w:rPr>
          <w:rFonts w:ascii="Poppins" w:hAnsi="Poppins" w:cs="Poppins"/>
          <w:lang w:val="en-US"/>
        </w:rPr>
      </w:pPr>
      <w:r w:rsidRPr="00097BDD">
        <w:rPr>
          <w:rFonts w:ascii="Poppins" w:hAnsi="Poppins" w:cs="Poppins"/>
          <w:b/>
          <w:bCs/>
          <w:lang w:val="en-US"/>
        </w:rPr>
        <w:t>Christian Ríos</w:t>
      </w:r>
      <w:r w:rsidRPr="00097BDD">
        <w:rPr>
          <w:rFonts w:ascii="Poppins" w:hAnsi="Poppins" w:cs="Poppins"/>
          <w:lang w:val="en-US"/>
        </w:rPr>
        <w:t xml:space="preserve"> ends a meteoric year at a professi</w:t>
      </w:r>
      <w:r w:rsidR="00430268">
        <w:rPr>
          <w:rFonts w:ascii="Poppins" w:hAnsi="Poppins" w:cs="Poppins"/>
          <w:lang w:val="en-US"/>
        </w:rPr>
        <w:t xml:space="preserve">onal level, not only because he’s </w:t>
      </w:r>
      <w:r w:rsidRPr="00097BDD">
        <w:rPr>
          <w:rFonts w:ascii="Poppins" w:hAnsi="Poppins" w:cs="Poppins"/>
          <w:lang w:val="en-US"/>
        </w:rPr>
        <w:t xml:space="preserve">a finalist for the </w:t>
      </w:r>
      <w:r w:rsidRPr="00097BDD">
        <w:rPr>
          <w:rFonts w:ascii="Poppins" w:hAnsi="Poppins" w:cs="Poppins"/>
          <w:b/>
          <w:bCs/>
          <w:lang w:val="en-US"/>
        </w:rPr>
        <w:t>International Association of Professional Press</w:t>
      </w:r>
      <w:r w:rsidRPr="00097BDD">
        <w:rPr>
          <w:rFonts w:ascii="Poppins" w:hAnsi="Poppins" w:cs="Poppins"/>
          <w:lang w:val="en-US"/>
        </w:rPr>
        <w:t xml:space="preserve"> awards in two categories, </w:t>
      </w:r>
      <w:r w:rsidRPr="00097BDD">
        <w:rPr>
          <w:rFonts w:ascii="Poppins" w:hAnsi="Poppins" w:cs="Poppins"/>
          <w:b/>
          <w:bCs/>
          <w:lang w:val="en-US"/>
        </w:rPr>
        <w:t>Best Color</w:t>
      </w:r>
      <w:r w:rsidRPr="00097BDD">
        <w:rPr>
          <w:rFonts w:ascii="Poppins" w:hAnsi="Poppins" w:cs="Poppins"/>
          <w:lang w:val="en-US"/>
        </w:rPr>
        <w:t xml:space="preserve"> and </w:t>
      </w:r>
      <w:r w:rsidRPr="00097BDD">
        <w:rPr>
          <w:rFonts w:ascii="Poppins" w:hAnsi="Poppins" w:cs="Poppins"/>
          <w:b/>
          <w:bCs/>
          <w:lang w:val="en-US"/>
        </w:rPr>
        <w:t>Best Men</w:t>
      </w:r>
      <w:r w:rsidRPr="00097BDD">
        <w:rPr>
          <w:rFonts w:ascii="Poppins" w:hAnsi="Poppins" w:cs="Poppins"/>
          <w:lang w:val="en-US"/>
        </w:rPr>
        <w:t xml:space="preserve">, but </w:t>
      </w:r>
      <w:r>
        <w:rPr>
          <w:rFonts w:ascii="Poppins" w:hAnsi="Poppins" w:cs="Poppins"/>
          <w:lang w:val="en-US"/>
        </w:rPr>
        <w:t>because he</w:t>
      </w:r>
      <w:r w:rsidRPr="00097BDD">
        <w:rPr>
          <w:rFonts w:ascii="Poppins" w:hAnsi="Poppins" w:cs="Poppins"/>
          <w:lang w:val="en-US"/>
        </w:rPr>
        <w:t xml:space="preserve"> achieved it on </w:t>
      </w:r>
      <w:r>
        <w:rPr>
          <w:rFonts w:ascii="Poppins" w:hAnsi="Poppins" w:cs="Poppins"/>
          <w:lang w:val="en-US"/>
        </w:rPr>
        <w:t>his</w:t>
      </w:r>
      <w:r w:rsidRPr="00097BDD">
        <w:rPr>
          <w:rFonts w:ascii="Poppins" w:hAnsi="Poppins" w:cs="Poppins"/>
          <w:lang w:val="en-US"/>
        </w:rPr>
        <w:t xml:space="preserve"> first </w:t>
      </w:r>
      <w:r>
        <w:rPr>
          <w:rFonts w:ascii="Poppins" w:hAnsi="Poppins" w:cs="Poppins"/>
          <w:lang w:val="en-US"/>
        </w:rPr>
        <w:t>try of</w:t>
      </w:r>
      <w:r w:rsidRPr="00097BDD">
        <w:rPr>
          <w:rFonts w:ascii="Poppins" w:hAnsi="Poppins" w:cs="Poppins"/>
          <w:lang w:val="en-US"/>
        </w:rPr>
        <w:t xml:space="preserve"> </w:t>
      </w:r>
      <w:r>
        <w:rPr>
          <w:rFonts w:ascii="Poppins" w:hAnsi="Poppins" w:cs="Poppins"/>
          <w:lang w:val="en-US"/>
        </w:rPr>
        <w:t>presenting</w:t>
      </w:r>
      <w:r w:rsidRPr="00097BDD">
        <w:rPr>
          <w:rFonts w:ascii="Poppins" w:hAnsi="Poppins" w:cs="Poppins"/>
          <w:lang w:val="en-US"/>
        </w:rPr>
        <w:t xml:space="preserve"> </w:t>
      </w:r>
      <w:r>
        <w:rPr>
          <w:rFonts w:ascii="Poppins" w:hAnsi="Poppins" w:cs="Poppins"/>
          <w:lang w:val="en-US"/>
        </w:rPr>
        <w:t>his</w:t>
      </w:r>
      <w:r w:rsidRPr="00097BDD">
        <w:rPr>
          <w:rFonts w:ascii="Poppins" w:hAnsi="Poppins" w:cs="Poppins"/>
          <w:lang w:val="en-US"/>
        </w:rPr>
        <w:t xml:space="preserve"> candidacy </w:t>
      </w:r>
      <w:r>
        <w:rPr>
          <w:rFonts w:ascii="Poppins" w:hAnsi="Poppins" w:cs="Poppins"/>
          <w:lang w:val="en-US"/>
        </w:rPr>
        <w:t>to</w:t>
      </w:r>
      <w:r w:rsidRPr="00097BDD">
        <w:rPr>
          <w:rFonts w:ascii="Poppins" w:hAnsi="Poppins" w:cs="Poppins"/>
          <w:lang w:val="en-US"/>
        </w:rPr>
        <w:t xml:space="preserve"> th</w:t>
      </w:r>
      <w:r>
        <w:rPr>
          <w:rFonts w:ascii="Poppins" w:hAnsi="Poppins" w:cs="Poppins"/>
          <w:lang w:val="en-US"/>
        </w:rPr>
        <w:t>e</w:t>
      </w:r>
      <w:r w:rsidRPr="00097BDD">
        <w:rPr>
          <w:rFonts w:ascii="Poppins" w:hAnsi="Poppins" w:cs="Poppins"/>
          <w:lang w:val="en-US"/>
        </w:rPr>
        <w:t xml:space="preserve"> prestigious event. </w:t>
      </w:r>
      <w:r w:rsidRPr="00097BDD">
        <w:rPr>
          <w:rFonts w:ascii="Poppins" w:hAnsi="Poppins" w:cs="Poppins"/>
          <w:b/>
          <w:bCs/>
          <w:lang w:val="en-US"/>
        </w:rPr>
        <w:t>Polaris</w:t>
      </w:r>
      <w:r w:rsidRPr="00097BDD">
        <w:rPr>
          <w:rFonts w:ascii="Poppins" w:hAnsi="Poppins" w:cs="Poppins"/>
          <w:lang w:val="en-US"/>
        </w:rPr>
        <w:t xml:space="preserve"> competes in </w:t>
      </w:r>
      <w:r w:rsidRPr="00430268">
        <w:rPr>
          <w:rFonts w:ascii="Poppins" w:hAnsi="Poppins" w:cs="Poppins"/>
          <w:b/>
          <w:bCs/>
          <w:iCs/>
          <w:lang w:val="en-US"/>
        </w:rPr>
        <w:t>Best Color</w:t>
      </w:r>
      <w:r w:rsidRPr="00097BDD">
        <w:rPr>
          <w:rFonts w:ascii="Poppins" w:hAnsi="Poppins" w:cs="Poppins"/>
          <w:lang w:val="en-US"/>
        </w:rPr>
        <w:t xml:space="preserve"> with a collection that is inspired by the soft and surprising hues of the northern lights, a tribute to the chromatic richness of nature. </w:t>
      </w:r>
      <w:r w:rsidRPr="00097BDD">
        <w:rPr>
          <w:rFonts w:ascii="Poppins" w:hAnsi="Poppins" w:cs="Poppins"/>
          <w:b/>
          <w:bCs/>
          <w:lang w:val="en-US"/>
        </w:rPr>
        <w:t>Leben</w:t>
      </w:r>
      <w:r w:rsidRPr="00097BDD">
        <w:rPr>
          <w:rFonts w:ascii="Poppins" w:hAnsi="Poppins" w:cs="Poppins"/>
          <w:lang w:val="en-US"/>
        </w:rPr>
        <w:t xml:space="preserve"> does it in </w:t>
      </w:r>
      <w:r w:rsidRPr="00430268">
        <w:rPr>
          <w:rFonts w:ascii="Poppins" w:hAnsi="Poppins" w:cs="Poppins"/>
          <w:b/>
          <w:bCs/>
          <w:iCs/>
          <w:lang w:val="en-US"/>
        </w:rPr>
        <w:t>Best Men</w:t>
      </w:r>
      <w:r w:rsidRPr="00097BDD">
        <w:rPr>
          <w:rFonts w:ascii="Poppins" w:hAnsi="Poppins" w:cs="Poppins"/>
          <w:lang w:val="en-US"/>
        </w:rPr>
        <w:t xml:space="preserve"> with a work </w:t>
      </w:r>
      <w:r>
        <w:rPr>
          <w:rFonts w:ascii="Poppins" w:hAnsi="Poppins" w:cs="Poppins"/>
          <w:lang w:val="en-US"/>
        </w:rPr>
        <w:t>that</w:t>
      </w:r>
      <w:r w:rsidRPr="00097BDD">
        <w:rPr>
          <w:rFonts w:ascii="Poppins" w:hAnsi="Poppins" w:cs="Poppins"/>
          <w:lang w:val="en-US"/>
        </w:rPr>
        <w:t xml:space="preserve"> vindicates sexual freedom and denounces the abuses of power in the darkest times of fanaticism.</w:t>
      </w:r>
    </w:p>
    <w:p w14:paraId="42A3ED01" w14:textId="77777777" w:rsidR="00097BDD" w:rsidRPr="00097BDD" w:rsidRDefault="00097BDD" w:rsidP="00097BDD">
      <w:pPr>
        <w:jc w:val="both"/>
        <w:rPr>
          <w:rFonts w:ascii="Poppins" w:hAnsi="Poppins" w:cs="Poppins"/>
          <w:lang w:val="en-US"/>
        </w:rPr>
      </w:pPr>
    </w:p>
    <w:p w14:paraId="44DCBDA6" w14:textId="26B0DB5A" w:rsidR="00B14D11" w:rsidRPr="00097BDD" w:rsidRDefault="00097BDD" w:rsidP="00097BDD">
      <w:pPr>
        <w:jc w:val="both"/>
        <w:rPr>
          <w:rFonts w:ascii="Poppins" w:hAnsi="Poppins" w:cs="Poppins"/>
          <w:lang w:val="en-US"/>
        </w:rPr>
      </w:pPr>
      <w:r w:rsidRPr="00097BDD">
        <w:rPr>
          <w:rFonts w:ascii="Poppins" w:hAnsi="Poppins" w:cs="Poppins"/>
          <w:lang w:val="en-US"/>
        </w:rPr>
        <w:t xml:space="preserve">It is important to note that these achievements take place only two years after starting his career as a creative hairdresser and that in such a short time his work has achieved an unusual international </w:t>
      </w:r>
      <w:r w:rsidR="00430268" w:rsidRPr="00097BDD">
        <w:rPr>
          <w:rFonts w:ascii="Poppins" w:hAnsi="Poppins" w:cs="Poppins"/>
          <w:lang w:val="en-US"/>
        </w:rPr>
        <w:t>prestige that</w:t>
      </w:r>
      <w:r>
        <w:rPr>
          <w:rFonts w:ascii="Poppins" w:hAnsi="Poppins" w:cs="Poppins"/>
          <w:lang w:val="en-US"/>
        </w:rPr>
        <w:t xml:space="preserve"> can only be explained</w:t>
      </w:r>
      <w:r w:rsidRPr="00097BDD">
        <w:rPr>
          <w:rFonts w:ascii="Poppins" w:hAnsi="Poppins" w:cs="Poppins"/>
          <w:lang w:val="en-US"/>
        </w:rPr>
        <w:t xml:space="preserve"> by his enormous talent. Only this year</w:t>
      </w:r>
      <w:r>
        <w:rPr>
          <w:rFonts w:ascii="Poppins" w:hAnsi="Poppins" w:cs="Poppins"/>
          <w:lang w:val="en-US"/>
        </w:rPr>
        <w:t>,</w:t>
      </w:r>
      <w:r w:rsidRPr="00097BDD">
        <w:rPr>
          <w:rFonts w:ascii="Poppins" w:hAnsi="Poppins" w:cs="Poppins"/>
          <w:lang w:val="en-US"/>
        </w:rPr>
        <w:t xml:space="preserve"> he </w:t>
      </w:r>
      <w:r>
        <w:rPr>
          <w:rFonts w:ascii="Poppins" w:hAnsi="Poppins" w:cs="Poppins"/>
          <w:lang w:val="en-US"/>
        </w:rPr>
        <w:t xml:space="preserve">has </w:t>
      </w:r>
      <w:r w:rsidR="00430268">
        <w:rPr>
          <w:rFonts w:ascii="Poppins" w:hAnsi="Poppins" w:cs="Poppins"/>
          <w:lang w:val="en-US"/>
        </w:rPr>
        <w:t>been</w:t>
      </w:r>
      <w:r w:rsidRPr="00097BDD">
        <w:rPr>
          <w:rFonts w:ascii="Poppins" w:hAnsi="Poppins" w:cs="Poppins"/>
          <w:lang w:val="en-US"/>
        </w:rPr>
        <w:t xml:space="preserve"> finalist in the </w:t>
      </w:r>
      <w:r w:rsidRPr="00097BDD">
        <w:rPr>
          <w:rFonts w:ascii="Poppins" w:hAnsi="Poppins" w:cs="Poppins"/>
          <w:b/>
          <w:bCs/>
          <w:lang w:val="en-US"/>
        </w:rPr>
        <w:t>Figaro Awards</w:t>
      </w:r>
      <w:r w:rsidRPr="00097BDD">
        <w:rPr>
          <w:rFonts w:ascii="Poppins" w:hAnsi="Poppins" w:cs="Poppins"/>
          <w:lang w:val="en-US"/>
        </w:rPr>
        <w:t xml:space="preserve"> in the </w:t>
      </w:r>
      <w:r w:rsidRPr="00097BDD">
        <w:rPr>
          <w:rFonts w:ascii="Poppins" w:hAnsi="Poppins" w:cs="Poppins"/>
          <w:b/>
          <w:bCs/>
          <w:lang w:val="en-US"/>
        </w:rPr>
        <w:t>Men's Collection</w:t>
      </w:r>
      <w:r w:rsidR="00430268">
        <w:rPr>
          <w:rFonts w:ascii="Poppins" w:hAnsi="Poppins" w:cs="Poppins"/>
          <w:lang w:val="en-US"/>
        </w:rPr>
        <w:t xml:space="preserve"> category, and</w:t>
      </w:r>
      <w:r w:rsidRPr="00097BDD">
        <w:rPr>
          <w:rFonts w:ascii="Poppins" w:hAnsi="Poppins" w:cs="Poppins"/>
          <w:lang w:val="en-US"/>
        </w:rPr>
        <w:t xml:space="preserve"> finalist in the </w:t>
      </w:r>
      <w:r w:rsidRPr="00097BDD">
        <w:rPr>
          <w:rFonts w:ascii="Poppins" w:hAnsi="Poppins" w:cs="Poppins"/>
          <w:b/>
          <w:bCs/>
          <w:lang w:val="en-US"/>
        </w:rPr>
        <w:t>International Visionary Awards</w:t>
      </w:r>
      <w:r w:rsidRPr="00097BDD">
        <w:rPr>
          <w:rFonts w:ascii="Poppins" w:hAnsi="Poppins" w:cs="Poppins"/>
          <w:lang w:val="en-US"/>
        </w:rPr>
        <w:t xml:space="preserve">, in the </w:t>
      </w:r>
      <w:r w:rsidRPr="001C6281">
        <w:rPr>
          <w:rFonts w:ascii="Poppins" w:hAnsi="Poppins" w:cs="Poppins"/>
          <w:b/>
          <w:bCs/>
          <w:iCs/>
          <w:lang w:val="en-US"/>
        </w:rPr>
        <w:t>Cut &amp; Color</w:t>
      </w:r>
      <w:r w:rsidRPr="00097BDD">
        <w:rPr>
          <w:rFonts w:ascii="Poppins" w:hAnsi="Poppins" w:cs="Poppins"/>
          <w:lang w:val="en-US"/>
        </w:rPr>
        <w:t xml:space="preserve"> category</w:t>
      </w:r>
      <w:r>
        <w:rPr>
          <w:rFonts w:ascii="Poppins" w:hAnsi="Poppins" w:cs="Poppins"/>
          <w:lang w:val="en-US"/>
        </w:rPr>
        <w:t xml:space="preserve">, in which he </w:t>
      </w:r>
      <w:r w:rsidR="001C6281">
        <w:rPr>
          <w:rFonts w:ascii="Poppins" w:hAnsi="Poppins" w:cs="Poppins"/>
          <w:lang w:val="en-US"/>
        </w:rPr>
        <w:t>won the</w:t>
      </w:r>
      <w:r w:rsidRPr="00097BDD">
        <w:rPr>
          <w:rFonts w:ascii="Poppins" w:hAnsi="Poppins" w:cs="Poppins"/>
          <w:lang w:val="en-US"/>
        </w:rPr>
        <w:t xml:space="preserve"> </w:t>
      </w:r>
      <w:r w:rsidRPr="00097BDD">
        <w:rPr>
          <w:rFonts w:ascii="Poppins" w:hAnsi="Poppins" w:cs="Poppins"/>
          <w:b/>
          <w:bCs/>
          <w:i/>
          <w:iCs/>
          <w:lang w:val="en-US"/>
        </w:rPr>
        <w:t>Runner Up</w:t>
      </w:r>
      <w:r w:rsidR="001C6281">
        <w:rPr>
          <w:rFonts w:ascii="Poppins" w:hAnsi="Poppins" w:cs="Poppins"/>
          <w:b/>
          <w:bCs/>
          <w:i/>
          <w:iCs/>
          <w:lang w:val="en-US"/>
        </w:rPr>
        <w:t xml:space="preserve"> </w:t>
      </w:r>
      <w:r w:rsidR="001C6281" w:rsidRPr="001C6281">
        <w:rPr>
          <w:rFonts w:ascii="Poppins" w:hAnsi="Poppins" w:cs="Poppins"/>
          <w:bCs/>
          <w:iCs/>
          <w:lang w:val="en-US"/>
        </w:rPr>
        <w:t>recognition</w:t>
      </w:r>
      <w:r w:rsidRPr="00097BDD">
        <w:rPr>
          <w:rFonts w:ascii="Poppins" w:hAnsi="Poppins" w:cs="Poppins"/>
          <w:lang w:val="en-US"/>
        </w:rPr>
        <w:t xml:space="preserve">. In addition, his work is gaining widespread circulation with publications around the world. </w:t>
      </w:r>
      <w:r>
        <w:rPr>
          <w:rFonts w:ascii="Poppins" w:hAnsi="Poppins" w:cs="Poppins"/>
          <w:lang w:val="en-US"/>
        </w:rPr>
        <w:t>He accumulates</w:t>
      </w:r>
      <w:r w:rsidRPr="00097BDD">
        <w:rPr>
          <w:rFonts w:ascii="Poppins" w:hAnsi="Poppins" w:cs="Poppins"/>
          <w:lang w:val="en-US"/>
        </w:rPr>
        <w:t xml:space="preserve"> a dozen</w:t>
      </w:r>
      <w:r>
        <w:rPr>
          <w:rFonts w:ascii="Poppins" w:hAnsi="Poppins" w:cs="Poppins"/>
          <w:lang w:val="en-US"/>
        </w:rPr>
        <w:t xml:space="preserve"> </w:t>
      </w:r>
      <w:r w:rsidRPr="00097BDD">
        <w:rPr>
          <w:rFonts w:ascii="Poppins" w:hAnsi="Poppins" w:cs="Poppins"/>
          <w:lang w:val="en-US"/>
        </w:rPr>
        <w:t xml:space="preserve">digital and paper covers in countries such as France, the United States, Australia, Latvia, Poland, the Netherlands, Germany, India, Taiwan, etc. </w:t>
      </w:r>
      <w:r w:rsidRPr="00264178">
        <w:rPr>
          <w:rFonts w:ascii="Poppins" w:hAnsi="Poppins" w:cs="Poppins"/>
          <w:i/>
          <w:iCs/>
          <w:lang w:val="en-US"/>
        </w:rPr>
        <w:t>“For me, seeing everything I have experienced this year professionally</w:t>
      </w:r>
      <w:r w:rsidR="00264178">
        <w:rPr>
          <w:rFonts w:ascii="Poppins" w:hAnsi="Poppins" w:cs="Poppins"/>
          <w:i/>
          <w:iCs/>
          <w:lang w:val="en-US"/>
        </w:rPr>
        <w:t xml:space="preserve"> </w:t>
      </w:r>
      <w:r w:rsidRPr="00264178">
        <w:rPr>
          <w:rFonts w:ascii="Poppins" w:hAnsi="Poppins" w:cs="Poppins"/>
          <w:i/>
          <w:iCs/>
          <w:lang w:val="en-US"/>
        </w:rPr>
        <w:t xml:space="preserve">is difficult to overcome. It </w:t>
      </w:r>
      <w:r w:rsidR="00264178">
        <w:rPr>
          <w:rFonts w:ascii="Poppins" w:hAnsi="Poppins" w:cs="Poppins"/>
          <w:i/>
          <w:iCs/>
          <w:lang w:val="en-US"/>
        </w:rPr>
        <w:t>has been</w:t>
      </w:r>
      <w:r w:rsidRPr="00264178">
        <w:rPr>
          <w:rFonts w:ascii="Poppins" w:hAnsi="Poppins" w:cs="Poppins"/>
          <w:i/>
          <w:iCs/>
          <w:lang w:val="en-US"/>
        </w:rPr>
        <w:t xml:space="preserve"> so incredible that I could </w:t>
      </w:r>
      <w:r w:rsidR="00264178">
        <w:rPr>
          <w:rFonts w:ascii="Poppins" w:hAnsi="Poppins" w:cs="Poppins"/>
          <w:i/>
          <w:iCs/>
          <w:lang w:val="en-US"/>
        </w:rPr>
        <w:t>have never</w:t>
      </w:r>
      <w:r w:rsidRPr="00264178">
        <w:rPr>
          <w:rFonts w:ascii="Poppins" w:hAnsi="Poppins" w:cs="Poppins"/>
          <w:i/>
          <w:iCs/>
          <w:lang w:val="en-US"/>
        </w:rPr>
        <w:t xml:space="preserve"> imagined it. However, that encourages me to continue fighting harder to reach new heights”,</w:t>
      </w:r>
      <w:r w:rsidRPr="00097BDD">
        <w:rPr>
          <w:rFonts w:ascii="Poppins" w:hAnsi="Poppins" w:cs="Poppins"/>
          <w:lang w:val="en-US"/>
        </w:rPr>
        <w:t xml:space="preserve"> declares the hairdresser.</w:t>
      </w:r>
    </w:p>
    <w:p w14:paraId="7226BD36" w14:textId="77777777" w:rsidR="006967A5" w:rsidRDefault="006967A5" w:rsidP="00B46476">
      <w:pPr>
        <w:jc w:val="both"/>
        <w:rPr>
          <w:rFonts w:ascii="Poppins" w:hAnsi="Poppins" w:cs="Poppins"/>
          <w:b/>
          <w:bCs/>
          <w:sz w:val="24"/>
          <w:szCs w:val="24"/>
          <w:u w:val="single"/>
        </w:rPr>
      </w:pPr>
    </w:p>
    <w:p w14:paraId="346FD6DA" w14:textId="4C8CF57A" w:rsidR="000304B1" w:rsidRPr="000304B1" w:rsidRDefault="00264178" w:rsidP="00B46476">
      <w:pPr>
        <w:jc w:val="both"/>
        <w:rPr>
          <w:rFonts w:ascii="Poppins" w:hAnsi="Poppins" w:cs="Poppins"/>
          <w:b/>
          <w:bCs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Poppins" w:hAnsi="Poppins" w:cs="Poppins"/>
          <w:b/>
          <w:bCs/>
          <w:sz w:val="24"/>
          <w:szCs w:val="24"/>
          <w:u w:val="single"/>
        </w:rPr>
        <w:lastRenderedPageBreak/>
        <w:t>About</w:t>
      </w:r>
      <w:proofErr w:type="spellEnd"/>
      <w:r>
        <w:rPr>
          <w:rFonts w:ascii="Poppins" w:hAnsi="Poppins" w:cs="Poppins"/>
          <w:b/>
          <w:bCs/>
          <w:sz w:val="24"/>
          <w:szCs w:val="24"/>
          <w:u w:val="single"/>
        </w:rPr>
        <w:t>:</w:t>
      </w:r>
    </w:p>
    <w:p w14:paraId="65FA5D09" w14:textId="2018609B" w:rsidR="000304B1" w:rsidRDefault="000304B1" w:rsidP="00B46476">
      <w:pPr>
        <w:jc w:val="both"/>
        <w:rPr>
          <w:rFonts w:ascii="Poppins" w:hAnsi="Poppins" w:cs="Poppins"/>
        </w:rPr>
      </w:pPr>
    </w:p>
    <w:p w14:paraId="6BA90207" w14:textId="2EFE6C28" w:rsidR="00264178" w:rsidRPr="00092238" w:rsidRDefault="000304B1" w:rsidP="00264178">
      <w:pPr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264178">
        <w:rPr>
          <w:rFonts w:ascii="Poppins" w:hAnsi="Poppins" w:cs="Poppins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9C09A65" wp14:editId="11F0C9CB">
            <wp:simplePos x="0" y="0"/>
            <wp:positionH relativeFrom="column">
              <wp:posOffset>4182745</wp:posOffset>
            </wp:positionH>
            <wp:positionV relativeFrom="paragraph">
              <wp:posOffset>63500</wp:posOffset>
            </wp:positionV>
            <wp:extent cx="1906905" cy="2860040"/>
            <wp:effectExtent l="152400" t="152400" r="360045" b="359410"/>
            <wp:wrapThrough wrapText="bothSides">
              <wp:wrapPolygon edited="0">
                <wp:start x="863" y="-1151"/>
                <wp:lineTo x="-1726" y="-863"/>
                <wp:lineTo x="-1510" y="22300"/>
                <wp:lineTo x="1295" y="23883"/>
                <wp:lineTo x="1510" y="24171"/>
                <wp:lineTo x="22226" y="24171"/>
                <wp:lineTo x="22442" y="23883"/>
                <wp:lineTo x="25247" y="22300"/>
                <wp:lineTo x="25463" y="1439"/>
                <wp:lineTo x="22873" y="-719"/>
                <wp:lineTo x="22657" y="-1151"/>
                <wp:lineTo x="863" y="-1151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86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78" w:rsidRPr="00264178">
        <w:rPr>
          <w:rFonts w:ascii="Poppins" w:hAnsi="Poppins" w:cs="Poppins"/>
          <w:b/>
          <w:sz w:val="20"/>
          <w:szCs w:val="20"/>
          <w:lang w:val="en-US"/>
        </w:rPr>
        <w:t>Christian Ríos</w:t>
      </w:r>
      <w:r w:rsidR="00264178" w:rsidRPr="00264178">
        <w:rPr>
          <w:rFonts w:ascii="Poppins" w:hAnsi="Poppins" w:cs="Poppins"/>
          <w:bCs/>
          <w:sz w:val="20"/>
          <w:szCs w:val="20"/>
          <w:lang w:val="en-US"/>
        </w:rPr>
        <w:t xml:space="preserve"> embodies the artistic and multidisciplinary restlessness. Passion and curiosity for design, fashion, styling, gardening and gastronomy. Christian travels from a young age through the universe of the artistic and creative, looking for a clear vocation where to focus and develop his talent.</w:t>
      </w:r>
    </w:p>
    <w:p w14:paraId="4DBFA913" w14:textId="77777777" w:rsidR="00264178" w:rsidRPr="00264178" w:rsidRDefault="00264178" w:rsidP="00264178">
      <w:pPr>
        <w:jc w:val="both"/>
        <w:rPr>
          <w:rFonts w:ascii="Poppins" w:hAnsi="Poppins" w:cs="Poppins"/>
          <w:bCs/>
          <w:sz w:val="20"/>
          <w:szCs w:val="20"/>
          <w:lang w:val="en-US"/>
        </w:rPr>
      </w:pPr>
    </w:p>
    <w:p w14:paraId="4CC61259" w14:textId="2D17BEFF" w:rsidR="00264178" w:rsidRPr="00264178" w:rsidRDefault="00264178" w:rsidP="00264178">
      <w:pPr>
        <w:jc w:val="both"/>
        <w:rPr>
          <w:rFonts w:ascii="Poppins" w:hAnsi="Poppins" w:cs="Poppins"/>
          <w:bCs/>
          <w:sz w:val="20"/>
          <w:szCs w:val="20"/>
          <w:lang w:val="en-US"/>
        </w:rPr>
      </w:pP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Currently, he runs his own hairdressing business, </w:t>
      </w:r>
      <w:r w:rsidRPr="00264178">
        <w:rPr>
          <w:rFonts w:ascii="Poppins" w:hAnsi="Poppins" w:cs="Poppins"/>
          <w:b/>
          <w:sz w:val="20"/>
          <w:szCs w:val="20"/>
          <w:lang w:val="en-US"/>
        </w:rPr>
        <w:t>“Salón Christian Ríos Hair Couture”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, located in the old town of </w:t>
      </w:r>
      <w:proofErr w:type="spellStart"/>
      <w:r w:rsidRPr="00264178">
        <w:rPr>
          <w:rFonts w:ascii="Poppins" w:hAnsi="Poppins" w:cs="Poppins"/>
          <w:bCs/>
          <w:sz w:val="20"/>
          <w:szCs w:val="20"/>
          <w:lang w:val="en-US"/>
        </w:rPr>
        <w:t>Vilanova</w:t>
      </w:r>
      <w:proofErr w:type="spellEnd"/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</w:t>
      </w:r>
      <w:proofErr w:type="spellStart"/>
      <w:r w:rsidRPr="00264178">
        <w:rPr>
          <w:rFonts w:ascii="Poppins" w:hAnsi="Poppins" w:cs="Poppins"/>
          <w:bCs/>
          <w:sz w:val="20"/>
          <w:szCs w:val="20"/>
          <w:lang w:val="en-US"/>
        </w:rPr>
        <w:t>i</w:t>
      </w:r>
      <w:proofErr w:type="spellEnd"/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la </w:t>
      </w:r>
      <w:proofErr w:type="spellStart"/>
      <w:r w:rsidRPr="00264178">
        <w:rPr>
          <w:rFonts w:ascii="Poppins" w:hAnsi="Poppins" w:cs="Poppins"/>
          <w:bCs/>
          <w:sz w:val="20"/>
          <w:szCs w:val="20"/>
          <w:lang w:val="en-US"/>
        </w:rPr>
        <w:t>Geltrú</w:t>
      </w:r>
      <w:proofErr w:type="spellEnd"/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, on </w:t>
      </w:r>
      <w:proofErr w:type="spellStart"/>
      <w:r w:rsidRPr="00264178">
        <w:rPr>
          <w:rFonts w:ascii="Poppins" w:hAnsi="Poppins" w:cs="Poppins"/>
          <w:bCs/>
          <w:sz w:val="20"/>
          <w:szCs w:val="20"/>
          <w:lang w:val="en-US"/>
        </w:rPr>
        <w:t>Picapreders</w:t>
      </w:r>
      <w:proofErr w:type="spellEnd"/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street, 27, </w:t>
      </w:r>
      <w:proofErr w:type="gramStart"/>
      <w:r>
        <w:rPr>
          <w:rFonts w:ascii="Poppins" w:hAnsi="Poppins" w:cs="Poppins"/>
          <w:bCs/>
          <w:sz w:val="20"/>
          <w:szCs w:val="20"/>
          <w:lang w:val="en-US"/>
        </w:rPr>
        <w:t>where</w:t>
      </w:r>
      <w:proofErr w:type="gramEnd"/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previously stood old wine warehouses and, later, gardening</w:t>
      </w:r>
      <w:r>
        <w:rPr>
          <w:rFonts w:ascii="Poppins" w:hAnsi="Poppins" w:cs="Poppins"/>
          <w:bCs/>
          <w:sz w:val="20"/>
          <w:szCs w:val="20"/>
          <w:lang w:val="en-US"/>
        </w:rPr>
        <w:t xml:space="preserve"> warehouses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. </w:t>
      </w:r>
      <w:r>
        <w:rPr>
          <w:rFonts w:ascii="Poppins" w:hAnsi="Poppins" w:cs="Poppins"/>
          <w:bCs/>
          <w:sz w:val="20"/>
          <w:szCs w:val="20"/>
          <w:lang w:val="en-US"/>
        </w:rPr>
        <w:t>It is a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renovated </w:t>
      </w:r>
      <w:r>
        <w:rPr>
          <w:rFonts w:ascii="Poppins" w:hAnsi="Poppins" w:cs="Poppins"/>
          <w:bCs/>
          <w:sz w:val="20"/>
          <w:szCs w:val="20"/>
          <w:lang w:val="en-US"/>
        </w:rPr>
        <w:t>space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in a unique and welcoming environment, surrounded by nature, with high ceilings and exposed iron beams, including furniture chosen piece by piece in various antique </w:t>
      </w:r>
      <w:r>
        <w:rPr>
          <w:rFonts w:ascii="Poppins" w:hAnsi="Poppins" w:cs="Poppins"/>
          <w:bCs/>
          <w:sz w:val="20"/>
          <w:szCs w:val="20"/>
          <w:lang w:val="en-US"/>
        </w:rPr>
        <w:t>shops.</w:t>
      </w:r>
    </w:p>
    <w:p w14:paraId="65BAAF01" w14:textId="77777777" w:rsidR="00264178" w:rsidRPr="00264178" w:rsidRDefault="00264178" w:rsidP="00264178">
      <w:pPr>
        <w:jc w:val="both"/>
        <w:rPr>
          <w:rFonts w:ascii="Poppins" w:hAnsi="Poppins" w:cs="Poppins"/>
          <w:bCs/>
          <w:sz w:val="20"/>
          <w:szCs w:val="20"/>
          <w:lang w:val="en-US"/>
        </w:rPr>
      </w:pPr>
    </w:p>
    <w:p w14:paraId="227357FF" w14:textId="69FDAE6C" w:rsidR="000304B1" w:rsidRPr="00264178" w:rsidRDefault="00264178" w:rsidP="00264178">
      <w:pPr>
        <w:jc w:val="both"/>
        <w:rPr>
          <w:rFonts w:ascii="Poppins" w:hAnsi="Poppins" w:cs="Poppins"/>
          <w:bCs/>
          <w:sz w:val="20"/>
          <w:szCs w:val="20"/>
          <w:lang w:val="en-US"/>
        </w:rPr>
      </w:pP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Christian Ríos Hair Couture Salon offers a unique and comprehensive experience in the hands of a team of professionals </w:t>
      </w:r>
      <w:r>
        <w:rPr>
          <w:rFonts w:ascii="Poppins" w:hAnsi="Poppins" w:cs="Poppins"/>
          <w:bCs/>
          <w:sz w:val="20"/>
          <w:szCs w:val="20"/>
          <w:lang w:val="en-US"/>
        </w:rPr>
        <w:t>endorsed by their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professional career</w:t>
      </w:r>
      <w:r>
        <w:rPr>
          <w:rFonts w:ascii="Poppins" w:hAnsi="Poppins" w:cs="Poppins"/>
          <w:bCs/>
          <w:sz w:val="20"/>
          <w:szCs w:val="20"/>
          <w:lang w:val="en-US"/>
        </w:rPr>
        <w:t>s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, as well as their constant concern for continuous training, offering complete and exhaustive advice in each </w:t>
      </w:r>
      <w:r>
        <w:rPr>
          <w:rFonts w:ascii="Poppins" w:hAnsi="Poppins" w:cs="Poppins"/>
          <w:bCs/>
          <w:sz w:val="20"/>
          <w:szCs w:val="20"/>
          <w:lang w:val="en-US"/>
        </w:rPr>
        <w:t xml:space="preserve">one 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of the processes and hair treatments, innovative </w:t>
      </w:r>
      <w:r>
        <w:rPr>
          <w:rFonts w:ascii="Poppins" w:hAnsi="Poppins" w:cs="Poppins"/>
          <w:bCs/>
          <w:sz w:val="20"/>
          <w:szCs w:val="20"/>
          <w:lang w:val="en-US"/>
        </w:rPr>
        <w:t xml:space="preserve">hair 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>cutting and coloring techniques, as well as the exclusive use of 100% organic products.</w:t>
      </w:r>
    </w:p>
    <w:p w14:paraId="0B85098A" w14:textId="77777777" w:rsidR="000304B1" w:rsidRPr="00264178" w:rsidRDefault="000304B1" w:rsidP="000304B1">
      <w:pPr>
        <w:jc w:val="both"/>
        <w:rPr>
          <w:rFonts w:ascii="Poppins" w:hAnsi="Poppins" w:cs="Poppins"/>
          <w:bCs/>
          <w:sz w:val="20"/>
          <w:szCs w:val="20"/>
          <w:u w:val="single"/>
          <w:lang w:val="en-US"/>
        </w:rPr>
      </w:pPr>
    </w:p>
    <w:p w14:paraId="3E03882F" w14:textId="22368041" w:rsidR="000304B1" w:rsidRDefault="000304B1" w:rsidP="000304B1">
      <w:pPr>
        <w:jc w:val="both"/>
        <w:rPr>
          <w:rFonts w:ascii="Poppins" w:hAnsi="Poppins" w:cs="Poppins"/>
          <w:bCs/>
          <w:sz w:val="20"/>
          <w:szCs w:val="20"/>
          <w:u w:val="single"/>
        </w:rPr>
      </w:pPr>
      <w:proofErr w:type="spellStart"/>
      <w:r>
        <w:rPr>
          <w:rFonts w:ascii="Poppins" w:hAnsi="Poppins" w:cs="Poppins"/>
          <w:bCs/>
          <w:sz w:val="20"/>
          <w:szCs w:val="20"/>
          <w:u w:val="single"/>
        </w:rPr>
        <w:t>Nomina</w:t>
      </w:r>
      <w:r w:rsidR="00264178">
        <w:rPr>
          <w:rFonts w:ascii="Poppins" w:hAnsi="Poppins" w:cs="Poppins"/>
          <w:bCs/>
          <w:sz w:val="20"/>
          <w:szCs w:val="20"/>
          <w:u w:val="single"/>
        </w:rPr>
        <w:t>tions</w:t>
      </w:r>
      <w:proofErr w:type="spellEnd"/>
      <w:r w:rsidRPr="00B67513">
        <w:rPr>
          <w:rFonts w:ascii="Poppins" w:hAnsi="Poppins" w:cs="Poppins"/>
          <w:bCs/>
          <w:sz w:val="20"/>
          <w:szCs w:val="20"/>
          <w:u w:val="single"/>
        </w:rPr>
        <w:t xml:space="preserve"> </w:t>
      </w:r>
      <w:r w:rsidR="00264178">
        <w:rPr>
          <w:rFonts w:ascii="Poppins" w:hAnsi="Poppins" w:cs="Poppins"/>
          <w:bCs/>
          <w:sz w:val="20"/>
          <w:szCs w:val="20"/>
          <w:u w:val="single"/>
        </w:rPr>
        <w:t xml:space="preserve">and </w:t>
      </w:r>
      <w:proofErr w:type="spellStart"/>
      <w:r w:rsidR="00264178">
        <w:rPr>
          <w:rFonts w:ascii="Poppins" w:hAnsi="Poppins" w:cs="Poppins"/>
          <w:bCs/>
          <w:sz w:val="20"/>
          <w:szCs w:val="20"/>
          <w:u w:val="single"/>
        </w:rPr>
        <w:t>awards</w:t>
      </w:r>
      <w:proofErr w:type="spellEnd"/>
      <w:r w:rsidRPr="00B67513">
        <w:rPr>
          <w:rFonts w:ascii="Poppins" w:hAnsi="Poppins" w:cs="Poppins"/>
          <w:bCs/>
          <w:sz w:val="20"/>
          <w:szCs w:val="20"/>
          <w:u w:val="single"/>
        </w:rPr>
        <w:t>:</w:t>
      </w:r>
    </w:p>
    <w:p w14:paraId="5AAC957D" w14:textId="61F6FDA0" w:rsidR="00264178" w:rsidRPr="00264178" w:rsidRDefault="00264178" w:rsidP="00264178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bCs/>
          <w:sz w:val="20"/>
          <w:szCs w:val="20"/>
        </w:rPr>
      </w:pPr>
      <w:proofErr w:type="spellStart"/>
      <w:r w:rsidRPr="00264178">
        <w:rPr>
          <w:rFonts w:ascii="Poppins" w:hAnsi="Poppins" w:cs="Poppins"/>
          <w:bCs/>
          <w:sz w:val="20"/>
          <w:szCs w:val="20"/>
        </w:rPr>
        <w:t>Hairnews</w:t>
      </w:r>
      <w:proofErr w:type="spellEnd"/>
      <w:r w:rsidRPr="00264178">
        <w:rPr>
          <w:rFonts w:ascii="Poppins" w:hAnsi="Poppins" w:cs="Poppins"/>
          <w:bCs/>
          <w:sz w:val="20"/>
          <w:szCs w:val="20"/>
        </w:rPr>
        <w:t xml:space="preserve"> Awards </w:t>
      </w:r>
      <w:proofErr w:type="spellStart"/>
      <w:r w:rsidRPr="00264178">
        <w:rPr>
          <w:rFonts w:ascii="Poppins" w:hAnsi="Poppins" w:cs="Poppins"/>
          <w:bCs/>
          <w:sz w:val="20"/>
          <w:szCs w:val="20"/>
        </w:rPr>
        <w:t>Finalist</w:t>
      </w:r>
      <w:proofErr w:type="spellEnd"/>
      <w:r w:rsidRPr="00264178">
        <w:rPr>
          <w:rFonts w:ascii="Poppins" w:hAnsi="Poppins" w:cs="Poppins"/>
          <w:bCs/>
          <w:sz w:val="20"/>
          <w:szCs w:val="20"/>
        </w:rPr>
        <w:t xml:space="preserve"> (2020)</w:t>
      </w:r>
    </w:p>
    <w:p w14:paraId="29EFCF5A" w14:textId="7AA1E776" w:rsidR="00264178" w:rsidRPr="00264178" w:rsidRDefault="00264178" w:rsidP="00264178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bCs/>
          <w:sz w:val="20"/>
          <w:szCs w:val="20"/>
          <w:lang w:val="en-US"/>
        </w:rPr>
      </w:pP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Finalist </w:t>
      </w:r>
      <w:r w:rsidRPr="00264178">
        <w:rPr>
          <w:rFonts w:ascii="Poppins" w:hAnsi="Poppins" w:cs="Poppins"/>
          <w:b/>
          <w:sz w:val="20"/>
          <w:szCs w:val="20"/>
          <w:lang w:val="en-US"/>
        </w:rPr>
        <w:t>Figaro Awards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2020 male category</w:t>
      </w:r>
    </w:p>
    <w:p w14:paraId="6FF27B98" w14:textId="279BC598" w:rsidR="00264178" w:rsidRPr="00264178" w:rsidRDefault="00264178" w:rsidP="00264178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bCs/>
          <w:sz w:val="20"/>
          <w:szCs w:val="20"/>
          <w:lang w:val="en-US"/>
        </w:rPr>
      </w:pP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Runner UP </w:t>
      </w:r>
      <w:r w:rsidRPr="00264178">
        <w:rPr>
          <w:rFonts w:ascii="Poppins" w:hAnsi="Poppins" w:cs="Poppins"/>
          <w:b/>
          <w:sz w:val="20"/>
          <w:szCs w:val="20"/>
          <w:lang w:val="en-US"/>
        </w:rPr>
        <w:t>International Visionary Awards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2020 </w:t>
      </w:r>
      <w:r w:rsidR="00092238">
        <w:rPr>
          <w:rFonts w:ascii="Poppins" w:hAnsi="Poppins" w:cs="Poppins"/>
          <w:bCs/>
          <w:sz w:val="20"/>
          <w:szCs w:val="20"/>
          <w:lang w:val="en-US"/>
        </w:rPr>
        <w:t xml:space="preserve">Cut &amp; color 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>category</w:t>
      </w:r>
    </w:p>
    <w:p w14:paraId="7093E44D" w14:textId="32B56C19" w:rsidR="00264178" w:rsidRPr="00264178" w:rsidRDefault="00264178" w:rsidP="00264178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bCs/>
          <w:sz w:val="20"/>
          <w:szCs w:val="20"/>
          <w:lang w:val="en-US"/>
        </w:rPr>
      </w:pP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Finalist </w:t>
      </w:r>
      <w:r w:rsidRPr="00264178">
        <w:rPr>
          <w:rFonts w:ascii="Poppins" w:hAnsi="Poppins" w:cs="Poppins"/>
          <w:b/>
          <w:sz w:val="20"/>
          <w:szCs w:val="20"/>
          <w:lang w:val="en-US"/>
        </w:rPr>
        <w:t>AIPP Awards</w:t>
      </w:r>
      <w:r w:rsidRPr="00264178">
        <w:rPr>
          <w:rFonts w:ascii="Poppins" w:hAnsi="Poppins" w:cs="Poppins"/>
          <w:bCs/>
          <w:sz w:val="20"/>
          <w:szCs w:val="20"/>
          <w:lang w:val="en-US"/>
        </w:rPr>
        <w:t xml:space="preserve"> 2020-2021 Male and Best Color categories</w:t>
      </w:r>
    </w:p>
    <w:sectPr w:rsidR="00264178" w:rsidRPr="00264178" w:rsidSect="00AD71B6">
      <w:footerReference w:type="default" r:id="rId9"/>
      <w:pgSz w:w="11906" w:h="16838"/>
      <w:pgMar w:top="-1135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EC9DA" w14:textId="77777777" w:rsidR="004B566A" w:rsidRDefault="004B566A" w:rsidP="00346B82">
      <w:pPr>
        <w:spacing w:line="240" w:lineRule="auto"/>
      </w:pPr>
      <w:r>
        <w:separator/>
      </w:r>
    </w:p>
  </w:endnote>
  <w:endnote w:type="continuationSeparator" w:id="0">
    <w:p w14:paraId="7B315631" w14:textId="77777777" w:rsidR="004B566A" w:rsidRDefault="004B566A" w:rsidP="0034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D47F" w14:textId="0F2C10E5" w:rsidR="0087621E" w:rsidRDefault="0087621E" w:rsidP="0087621E">
    <w:pPr>
      <w:pBdr>
        <w:bottom w:val="single" w:sz="4" w:space="1" w:color="auto"/>
      </w:pBdr>
      <w:jc w:val="center"/>
      <w:rPr>
        <w:rFonts w:ascii="Tahoma" w:hAnsi="Tahoma" w:cs="Tahoma"/>
        <w:b/>
        <w:sz w:val="20"/>
        <w:szCs w:val="20"/>
        <w:u w:val="single"/>
      </w:rPr>
    </w:pPr>
  </w:p>
  <w:p w14:paraId="0E01C4DC" w14:textId="437FA7C3" w:rsidR="0087621E" w:rsidRDefault="0087621E" w:rsidP="00DB5AC2">
    <w:pPr>
      <w:jc w:val="center"/>
      <w:rPr>
        <w:rFonts w:ascii="Tahoma" w:hAnsi="Tahoma" w:cs="Tahoma"/>
        <w:b/>
        <w:sz w:val="20"/>
        <w:szCs w:val="20"/>
        <w:u w:val="single"/>
      </w:rPr>
    </w:pPr>
  </w:p>
  <w:p w14:paraId="74E9F2A7" w14:textId="2F2818F5" w:rsidR="00AA1057" w:rsidRPr="00092238" w:rsidRDefault="00097BDD" w:rsidP="00AA1057">
    <w:pPr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092238">
      <w:rPr>
        <w:rFonts w:ascii="Poppins" w:hAnsi="Poppins" w:cs="Poppins"/>
        <w:b/>
        <w:sz w:val="18"/>
        <w:szCs w:val="18"/>
        <w:u w:val="single"/>
        <w:lang w:val="en-GB"/>
      </w:rPr>
      <w:t>For more info, please contact his press office:</w:t>
    </w:r>
  </w:p>
  <w:p w14:paraId="4E0EDC7D" w14:textId="3A6CE204" w:rsidR="00AA1057" w:rsidRPr="00642430" w:rsidRDefault="004B566A" w:rsidP="00AA1057">
    <w:pPr>
      <w:jc w:val="center"/>
      <w:rPr>
        <w:rFonts w:ascii="Poppins" w:hAnsi="Poppins" w:cs="Poppins"/>
        <w:sz w:val="18"/>
        <w:szCs w:val="18"/>
      </w:rPr>
    </w:pPr>
    <w:hyperlink r:id="rId1" w:history="1">
      <w:r w:rsidR="00AA1057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2B2D8FF0" w14:textId="7E27947B" w:rsidR="00DB5AC2" w:rsidRDefault="00AD71B6" w:rsidP="00AA1057">
    <w:pPr>
      <w:jc w:val="center"/>
    </w:pPr>
    <w:r w:rsidRPr="00642430">
      <w:rPr>
        <w:rFonts w:ascii="Poppins" w:hAnsi="Poppins" w:cs="Poppins"/>
        <w:noProof/>
        <w:sz w:val="72"/>
        <w:lang w:val="es-ES" w:eastAsia="es-ES"/>
      </w:rPr>
      <w:drawing>
        <wp:anchor distT="0" distB="0" distL="114300" distR="114300" simplePos="0" relativeHeight="251659264" behindDoc="0" locked="0" layoutInCell="1" allowOverlap="1" wp14:anchorId="49382998" wp14:editId="7137755D">
          <wp:simplePos x="0" y="0"/>
          <wp:positionH relativeFrom="margin">
            <wp:posOffset>2460647</wp:posOffset>
          </wp:positionH>
          <wp:positionV relativeFrom="margin">
            <wp:posOffset>9069705</wp:posOffset>
          </wp:positionV>
          <wp:extent cx="1009650" cy="706796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1A47" w14:textId="77777777" w:rsidR="004B566A" w:rsidRDefault="004B566A" w:rsidP="00346B82">
      <w:pPr>
        <w:spacing w:line="240" w:lineRule="auto"/>
      </w:pPr>
      <w:r>
        <w:separator/>
      </w:r>
    </w:p>
  </w:footnote>
  <w:footnote w:type="continuationSeparator" w:id="0">
    <w:p w14:paraId="57CAAA6B" w14:textId="77777777" w:rsidR="004B566A" w:rsidRDefault="004B566A" w:rsidP="00346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2C7"/>
    <w:multiLevelType w:val="hybridMultilevel"/>
    <w:tmpl w:val="4D6C882E"/>
    <w:lvl w:ilvl="0" w:tplc="08A27DD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11C"/>
    <w:multiLevelType w:val="multilevel"/>
    <w:tmpl w:val="34A04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12019FB"/>
    <w:multiLevelType w:val="multilevel"/>
    <w:tmpl w:val="CB9CB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044892"/>
    <w:multiLevelType w:val="multilevel"/>
    <w:tmpl w:val="C01813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63215A7"/>
    <w:multiLevelType w:val="multilevel"/>
    <w:tmpl w:val="980A4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B484006"/>
    <w:multiLevelType w:val="multilevel"/>
    <w:tmpl w:val="C420B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04"/>
    <w:rsid w:val="00017236"/>
    <w:rsid w:val="00024C04"/>
    <w:rsid w:val="000304B1"/>
    <w:rsid w:val="00051846"/>
    <w:rsid w:val="00054E72"/>
    <w:rsid w:val="00092238"/>
    <w:rsid w:val="00097BDD"/>
    <w:rsid w:val="000A59D2"/>
    <w:rsid w:val="000B65CA"/>
    <w:rsid w:val="000C5EF0"/>
    <w:rsid w:val="000C6D0A"/>
    <w:rsid w:val="00130F0D"/>
    <w:rsid w:val="00145CE9"/>
    <w:rsid w:val="001460E5"/>
    <w:rsid w:val="00170B5D"/>
    <w:rsid w:val="001B1CF6"/>
    <w:rsid w:val="001C541C"/>
    <w:rsid w:val="001C6281"/>
    <w:rsid w:val="001E5950"/>
    <w:rsid w:val="001E644E"/>
    <w:rsid w:val="001F57C6"/>
    <w:rsid w:val="002330EF"/>
    <w:rsid w:val="00264178"/>
    <w:rsid w:val="0027707A"/>
    <w:rsid w:val="002C73E4"/>
    <w:rsid w:val="002E2756"/>
    <w:rsid w:val="002E48FA"/>
    <w:rsid w:val="00305885"/>
    <w:rsid w:val="0030751D"/>
    <w:rsid w:val="00346B82"/>
    <w:rsid w:val="00362B7D"/>
    <w:rsid w:val="00410BB9"/>
    <w:rsid w:val="00430268"/>
    <w:rsid w:val="00477EA4"/>
    <w:rsid w:val="004B566A"/>
    <w:rsid w:val="004B662B"/>
    <w:rsid w:val="004C159B"/>
    <w:rsid w:val="004D5782"/>
    <w:rsid w:val="004F28D5"/>
    <w:rsid w:val="00503F88"/>
    <w:rsid w:val="0050467F"/>
    <w:rsid w:val="00507B73"/>
    <w:rsid w:val="00586749"/>
    <w:rsid w:val="005959B5"/>
    <w:rsid w:val="005D48E8"/>
    <w:rsid w:val="0062137D"/>
    <w:rsid w:val="0062526F"/>
    <w:rsid w:val="006427FB"/>
    <w:rsid w:val="00663CD8"/>
    <w:rsid w:val="0068233B"/>
    <w:rsid w:val="006967A5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A2935"/>
    <w:rsid w:val="008D0CE3"/>
    <w:rsid w:val="008F5195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F5BA4"/>
    <w:rsid w:val="00A235B1"/>
    <w:rsid w:val="00A251DF"/>
    <w:rsid w:val="00A46124"/>
    <w:rsid w:val="00A6318F"/>
    <w:rsid w:val="00A7292C"/>
    <w:rsid w:val="00A81CB7"/>
    <w:rsid w:val="00A94DE8"/>
    <w:rsid w:val="00AA1057"/>
    <w:rsid w:val="00AC0D0C"/>
    <w:rsid w:val="00AC734A"/>
    <w:rsid w:val="00AD71B6"/>
    <w:rsid w:val="00AF46F2"/>
    <w:rsid w:val="00B14D11"/>
    <w:rsid w:val="00B156BC"/>
    <w:rsid w:val="00B32DC2"/>
    <w:rsid w:val="00B44061"/>
    <w:rsid w:val="00B46476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C5C5"/>
  <w15:docId w15:val="{C970316C-1695-514D-B07E-E4BD548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04"/>
    <w:pPr>
      <w:spacing w:line="276" w:lineRule="auto"/>
    </w:pPr>
    <w:rPr>
      <w:rFonts w:ascii="Arial" w:eastAsia="Arial" w:hAnsi="Arial" w:cs="Arial"/>
      <w:sz w:val="22"/>
      <w:szCs w:val="22"/>
      <w:lang w:val="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0304B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2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9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3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FFD1-944F-4BFF-BE5D-A0EDD6E8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Blanca Aranyó Camprodon</cp:lastModifiedBy>
  <cp:revision>12</cp:revision>
  <cp:lastPrinted>2018-07-21T10:03:00Z</cp:lastPrinted>
  <dcterms:created xsi:type="dcterms:W3CDTF">2020-12-15T15:22:00Z</dcterms:created>
  <dcterms:modified xsi:type="dcterms:W3CDTF">2020-12-17T08:55:00Z</dcterms:modified>
</cp:coreProperties>
</file>