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354" w:rsidP="005F6A02" w:rsidRDefault="00F01354" w14:paraId="5498940E" w14:textId="176FF6F4">
      <w:pPr>
        <w:rPr>
          <w:b/>
          <w:bCs/>
          <w:sz w:val="30"/>
          <w:szCs w:val="30"/>
        </w:rPr>
      </w:pPr>
    </w:p>
    <w:p w:rsidRPr="00937A96" w:rsidR="00337163" w:rsidP="15DFA486" w:rsidRDefault="07767FA8" w14:paraId="6D75FB9B" w14:textId="6C919C76">
      <w:pPr>
        <w:jc w:val="center"/>
        <w:rPr>
          <w:b w:val="1"/>
          <w:bCs w:val="1"/>
          <w:sz w:val="30"/>
          <w:szCs w:val="30"/>
          <w:lang w:val="es-ES"/>
        </w:rPr>
      </w:pPr>
      <w:r w:rsidRPr="15DFA486" w:rsidR="07767FA8">
        <w:rPr>
          <w:b w:val="1"/>
          <w:bCs w:val="1"/>
          <w:sz w:val="30"/>
          <w:szCs w:val="30"/>
          <w:lang w:val="es-ES"/>
        </w:rPr>
        <w:t xml:space="preserve">5 netas sobre el </w:t>
      </w:r>
      <w:r w:rsidRPr="15DFA486" w:rsidR="07767FA8">
        <w:rPr>
          <w:b w:val="1"/>
          <w:bCs w:val="1"/>
          <w:sz w:val="30"/>
          <w:szCs w:val="30"/>
          <w:lang w:val="es-ES"/>
        </w:rPr>
        <w:t>yoghurt</w:t>
      </w:r>
      <w:r w:rsidRPr="15DFA486" w:rsidR="07767FA8">
        <w:rPr>
          <w:b w:val="1"/>
          <w:bCs w:val="1"/>
          <w:sz w:val="30"/>
          <w:szCs w:val="30"/>
          <w:lang w:val="es-ES"/>
        </w:rPr>
        <w:t xml:space="preserve"> que ya era hora de decir</w:t>
      </w:r>
    </w:p>
    <w:p w:rsidRPr="00937A96" w:rsidR="35F7380C" w:rsidP="15DFA486" w:rsidRDefault="35F7380C" w14:paraId="02019BAA" w14:textId="790677E1">
      <w:pPr>
        <w:spacing w:before="240" w:after="240"/>
        <w:jc w:val="both"/>
        <w:rPr>
          <w:rFonts w:ascii="Aptos" w:hAnsi="Aptos" w:eastAsia="Aptos" w:cs="Aptos"/>
          <w:lang w:val="es-ES"/>
        </w:rPr>
      </w:pPr>
      <w:r w:rsidRPr="15DFA486" w:rsidR="35F7380C">
        <w:rPr>
          <w:rFonts w:ascii="Aptos" w:hAnsi="Aptos" w:eastAsia="Aptos" w:cs="Aptos"/>
          <w:b w:val="1"/>
          <w:bCs w:val="1"/>
          <w:lang w:val="es-ES"/>
        </w:rPr>
        <w:t xml:space="preserve">Ciudad de México a </w:t>
      </w:r>
      <w:r w:rsidRPr="15DFA486" w:rsidR="268BB7CA">
        <w:rPr>
          <w:rFonts w:ascii="Aptos" w:hAnsi="Aptos" w:eastAsia="Aptos" w:cs="Aptos"/>
          <w:b w:val="1"/>
          <w:bCs w:val="1"/>
          <w:lang w:val="es-ES"/>
        </w:rPr>
        <w:t>23</w:t>
      </w:r>
      <w:r w:rsidRPr="15DFA486" w:rsidR="35F7380C">
        <w:rPr>
          <w:rFonts w:ascii="Aptos" w:hAnsi="Aptos" w:eastAsia="Aptos" w:cs="Aptos"/>
          <w:b w:val="1"/>
          <w:bCs w:val="1"/>
          <w:lang w:val="es-ES"/>
        </w:rPr>
        <w:t xml:space="preserve"> de octubre de 2025.- </w:t>
      </w:r>
      <w:r w:rsidRPr="15DFA486" w:rsidR="242E1ABD">
        <w:rPr>
          <w:rFonts w:ascii="Aptos" w:hAnsi="Aptos" w:eastAsia="Aptos" w:cs="Aptos"/>
          <w:lang w:val="es-ES"/>
        </w:rPr>
        <w:t>E</w:t>
      </w:r>
      <w:r w:rsidRPr="15DFA486" w:rsidR="35F7380C">
        <w:rPr>
          <w:rFonts w:ascii="Aptos" w:hAnsi="Aptos" w:eastAsia="Aptos" w:cs="Aptos"/>
          <w:lang w:val="es-ES"/>
        </w:rPr>
        <w:t>n un mundo donde hasta l</w:t>
      </w:r>
      <w:r w:rsidRPr="15DFA486" w:rsidR="242E1ABD">
        <w:rPr>
          <w:rFonts w:ascii="Aptos" w:hAnsi="Aptos" w:eastAsia="Aptos" w:cs="Aptos"/>
          <w:lang w:val="es-ES"/>
        </w:rPr>
        <w:t>o</w:t>
      </w:r>
      <w:r w:rsidRPr="15DFA486" w:rsidR="35F7380C">
        <w:rPr>
          <w:rFonts w:ascii="Aptos" w:hAnsi="Aptos" w:eastAsia="Aptos" w:cs="Aptos"/>
          <w:lang w:val="es-ES"/>
        </w:rPr>
        <w:t xml:space="preserve"> </w:t>
      </w:r>
      <w:r w:rsidRPr="15DFA486" w:rsidR="242E1ABD">
        <w:rPr>
          <w:rFonts w:ascii="Aptos" w:hAnsi="Aptos" w:eastAsia="Aptos" w:cs="Aptos"/>
          <w:lang w:val="es-ES"/>
        </w:rPr>
        <w:t xml:space="preserve">que </w:t>
      </w:r>
      <w:r w:rsidRPr="15DFA486" w:rsidR="35F7380C">
        <w:rPr>
          <w:rFonts w:ascii="Aptos" w:hAnsi="Aptos" w:eastAsia="Aptos" w:cs="Aptos"/>
          <w:lang w:val="es-ES"/>
        </w:rPr>
        <w:t>desayun</w:t>
      </w:r>
      <w:r w:rsidRPr="15DFA486" w:rsidR="242E1ABD">
        <w:rPr>
          <w:rFonts w:ascii="Aptos" w:hAnsi="Aptos" w:eastAsia="Aptos" w:cs="Aptos"/>
          <w:lang w:val="es-ES"/>
        </w:rPr>
        <w:t>am</w:t>
      </w:r>
      <w:r w:rsidRPr="15DFA486" w:rsidR="35F7380C">
        <w:rPr>
          <w:rFonts w:ascii="Aptos" w:hAnsi="Aptos" w:eastAsia="Aptos" w:cs="Aptos"/>
          <w:lang w:val="es-ES"/>
        </w:rPr>
        <w:t xml:space="preserve">os </w:t>
      </w:r>
      <w:r w:rsidRPr="15DFA486" w:rsidR="242E1ABD">
        <w:rPr>
          <w:rFonts w:ascii="Aptos" w:hAnsi="Aptos" w:eastAsia="Aptos" w:cs="Aptos"/>
          <w:lang w:val="es-ES"/>
        </w:rPr>
        <w:t>gener</w:t>
      </w:r>
      <w:r w:rsidRPr="15DFA486" w:rsidR="35F7380C">
        <w:rPr>
          <w:rFonts w:ascii="Aptos" w:hAnsi="Aptos" w:eastAsia="Aptos" w:cs="Aptos"/>
          <w:lang w:val="es-ES"/>
        </w:rPr>
        <w:t>a o</w:t>
      </w:r>
      <w:r w:rsidRPr="15DFA486" w:rsidR="242E1ABD">
        <w:rPr>
          <w:rFonts w:ascii="Aptos" w:hAnsi="Aptos" w:eastAsia="Aptos" w:cs="Aptos"/>
          <w:lang w:val="es-ES"/>
        </w:rPr>
        <w:t>pi</w:t>
      </w:r>
      <w:r w:rsidRPr="15DFA486" w:rsidR="35F7380C">
        <w:rPr>
          <w:rFonts w:ascii="Aptos" w:hAnsi="Aptos" w:eastAsia="Aptos" w:cs="Aptos"/>
          <w:lang w:val="es-ES"/>
        </w:rPr>
        <w:t>nion</w:t>
      </w:r>
      <w:r w:rsidRPr="15DFA486" w:rsidR="242E1ABD">
        <w:rPr>
          <w:rFonts w:ascii="Aptos" w:hAnsi="Aptos" w:eastAsia="Aptos" w:cs="Aptos"/>
          <w:lang w:val="es-ES"/>
        </w:rPr>
        <w:t>es</w:t>
      </w:r>
      <w:r w:rsidRPr="15DFA486" w:rsidR="35F7380C">
        <w:rPr>
          <w:rFonts w:ascii="Aptos" w:hAnsi="Aptos" w:eastAsia="Aptos" w:cs="Aptos"/>
          <w:lang w:val="es-ES"/>
        </w:rPr>
        <w:t xml:space="preserve"> d</w:t>
      </w:r>
      <w:r w:rsidRPr="15DFA486" w:rsidR="242E1ABD">
        <w:rPr>
          <w:rFonts w:ascii="Aptos" w:hAnsi="Aptos" w:eastAsia="Aptos" w:cs="Aptos"/>
          <w:lang w:val="es-ES"/>
        </w:rPr>
        <w:t>ividid</w:t>
      </w:r>
      <w:r w:rsidRPr="15DFA486" w:rsidR="35F7380C">
        <w:rPr>
          <w:rFonts w:ascii="Aptos" w:hAnsi="Aptos" w:eastAsia="Aptos" w:cs="Aptos"/>
          <w:lang w:val="es-ES"/>
        </w:rPr>
        <w:t>a</w:t>
      </w:r>
      <w:r w:rsidRPr="15DFA486" w:rsidR="242E1ABD">
        <w:rPr>
          <w:rFonts w:ascii="Aptos" w:hAnsi="Aptos" w:eastAsia="Aptos" w:cs="Aptos"/>
          <w:lang w:val="es-ES"/>
        </w:rPr>
        <w:t>s</w:t>
      </w:r>
      <w:r w:rsidRPr="15DFA486" w:rsidR="35F7380C">
        <w:rPr>
          <w:rFonts w:ascii="Aptos" w:hAnsi="Aptos" w:eastAsia="Aptos" w:cs="Aptos"/>
          <w:lang w:val="es-ES"/>
        </w:rPr>
        <w:t xml:space="preserve">, el </w:t>
      </w:r>
      <w:r w:rsidRPr="15DFA486" w:rsidR="35F7380C">
        <w:rPr>
          <w:rFonts w:ascii="Aptos" w:hAnsi="Aptos" w:eastAsia="Aptos" w:cs="Aptos"/>
          <w:lang w:val="es-ES"/>
        </w:rPr>
        <w:t>yoghurt</w:t>
      </w:r>
      <w:r w:rsidRPr="15DFA486" w:rsidR="35F7380C">
        <w:rPr>
          <w:rFonts w:ascii="Aptos" w:hAnsi="Aptos" w:eastAsia="Aptos" w:cs="Aptos"/>
          <w:lang w:val="es-ES"/>
        </w:rPr>
        <w:t xml:space="preserve"> </w:t>
      </w:r>
      <w:r w:rsidRPr="15DFA486" w:rsidR="242E1ABD">
        <w:rPr>
          <w:rFonts w:ascii="Aptos" w:hAnsi="Aptos" w:eastAsia="Aptos" w:cs="Aptos"/>
          <w:lang w:val="es-ES"/>
        </w:rPr>
        <w:t>ll</w:t>
      </w:r>
      <w:r w:rsidRPr="15DFA486" w:rsidR="35F7380C">
        <w:rPr>
          <w:rFonts w:ascii="Aptos" w:hAnsi="Aptos" w:eastAsia="Aptos" w:cs="Aptos"/>
          <w:lang w:val="es-ES"/>
        </w:rPr>
        <w:t>e</w:t>
      </w:r>
      <w:r w:rsidRPr="15DFA486" w:rsidR="242E1ABD">
        <w:rPr>
          <w:rFonts w:ascii="Aptos" w:hAnsi="Aptos" w:eastAsia="Aptos" w:cs="Aptos"/>
          <w:lang w:val="es-ES"/>
        </w:rPr>
        <w:t>va</w:t>
      </w:r>
      <w:r w:rsidRPr="15DFA486" w:rsidR="35F7380C">
        <w:rPr>
          <w:rFonts w:ascii="Aptos" w:hAnsi="Aptos" w:eastAsia="Aptos" w:cs="Aptos"/>
          <w:lang w:val="es-ES"/>
        </w:rPr>
        <w:t xml:space="preserve"> </w:t>
      </w:r>
      <w:r w:rsidRPr="15DFA486" w:rsidR="242E1ABD">
        <w:rPr>
          <w:rFonts w:ascii="Aptos" w:hAnsi="Aptos" w:eastAsia="Aptos" w:cs="Aptos"/>
          <w:lang w:val="es-ES"/>
        </w:rPr>
        <w:t>añ</w:t>
      </w:r>
      <w:r w:rsidRPr="15DFA486" w:rsidR="35F7380C">
        <w:rPr>
          <w:rFonts w:ascii="Aptos" w:hAnsi="Aptos" w:eastAsia="Aptos" w:cs="Aptos"/>
          <w:lang w:val="es-ES"/>
        </w:rPr>
        <w:t>o</w:t>
      </w:r>
      <w:r w:rsidRPr="15DFA486" w:rsidR="242E1ABD">
        <w:rPr>
          <w:rFonts w:ascii="Aptos" w:hAnsi="Aptos" w:eastAsia="Aptos" w:cs="Aptos"/>
          <w:lang w:val="es-ES"/>
        </w:rPr>
        <w:t>s c</w:t>
      </w:r>
      <w:r w:rsidRPr="15DFA486" w:rsidR="35F7380C">
        <w:rPr>
          <w:rFonts w:ascii="Aptos" w:hAnsi="Aptos" w:eastAsia="Aptos" w:cs="Aptos"/>
          <w:lang w:val="es-ES"/>
        </w:rPr>
        <w:t>a</w:t>
      </w:r>
      <w:r w:rsidRPr="15DFA486" w:rsidR="242E1ABD">
        <w:rPr>
          <w:rFonts w:ascii="Aptos" w:hAnsi="Aptos" w:eastAsia="Aptos" w:cs="Aptos"/>
          <w:lang w:val="es-ES"/>
        </w:rPr>
        <w:t>rgan</w:t>
      </w:r>
      <w:r w:rsidRPr="15DFA486" w:rsidR="35F7380C">
        <w:rPr>
          <w:rFonts w:ascii="Aptos" w:hAnsi="Aptos" w:eastAsia="Aptos" w:cs="Aptos"/>
          <w:lang w:val="es-ES"/>
        </w:rPr>
        <w:t xml:space="preserve">do </w:t>
      </w:r>
      <w:r w:rsidRPr="15DFA486" w:rsidR="242E1ABD">
        <w:rPr>
          <w:rFonts w:ascii="Aptos" w:hAnsi="Aptos" w:eastAsia="Aptos" w:cs="Aptos"/>
          <w:lang w:val="es-ES"/>
        </w:rPr>
        <w:t>con</w:t>
      </w:r>
      <w:r w:rsidRPr="15DFA486" w:rsidR="35F7380C">
        <w:rPr>
          <w:rFonts w:ascii="Aptos" w:hAnsi="Aptos" w:eastAsia="Aptos" w:cs="Aptos"/>
          <w:lang w:val="es-ES"/>
        </w:rPr>
        <w:t xml:space="preserve"> etiquetas que no </w:t>
      </w:r>
      <w:r w:rsidRPr="15DFA486" w:rsidR="242E1ABD">
        <w:rPr>
          <w:rFonts w:ascii="Aptos" w:hAnsi="Aptos" w:eastAsia="Aptos" w:cs="Aptos"/>
          <w:lang w:val="es-ES"/>
        </w:rPr>
        <w:t>s</w:t>
      </w:r>
      <w:r w:rsidRPr="15DFA486" w:rsidR="35F7380C">
        <w:rPr>
          <w:rFonts w:ascii="Aptos" w:hAnsi="Aptos" w:eastAsia="Aptos" w:cs="Aptos"/>
          <w:lang w:val="es-ES"/>
        </w:rPr>
        <w:t>iem</w:t>
      </w:r>
      <w:r w:rsidRPr="15DFA486" w:rsidR="242E1ABD">
        <w:rPr>
          <w:rFonts w:ascii="Aptos" w:hAnsi="Aptos" w:eastAsia="Aptos" w:cs="Aptos"/>
          <w:lang w:val="es-ES"/>
        </w:rPr>
        <w:t>pre</w:t>
      </w:r>
      <w:r w:rsidRPr="15DFA486" w:rsidR="35F7380C">
        <w:rPr>
          <w:rFonts w:ascii="Aptos" w:hAnsi="Aptos" w:eastAsia="Aptos" w:cs="Aptos"/>
          <w:lang w:val="es-ES"/>
        </w:rPr>
        <w:t xml:space="preserve"> </w:t>
      </w:r>
      <w:r w:rsidRPr="15DFA486" w:rsidR="242E1ABD">
        <w:rPr>
          <w:rFonts w:ascii="Aptos" w:hAnsi="Aptos" w:eastAsia="Aptos" w:cs="Aptos"/>
          <w:lang w:val="es-ES"/>
        </w:rPr>
        <w:t>l</w:t>
      </w:r>
      <w:r w:rsidRPr="15DFA486" w:rsidR="35F7380C">
        <w:rPr>
          <w:rFonts w:ascii="Aptos" w:hAnsi="Aptos" w:eastAsia="Aptos" w:cs="Aptos"/>
          <w:lang w:val="es-ES"/>
        </w:rPr>
        <w:t xml:space="preserve">e </w:t>
      </w:r>
      <w:r w:rsidRPr="15DFA486" w:rsidR="242E1ABD">
        <w:rPr>
          <w:rFonts w:ascii="Aptos" w:hAnsi="Aptos" w:eastAsia="Aptos" w:cs="Aptos"/>
          <w:lang w:val="es-ES"/>
        </w:rPr>
        <w:t>hace</w:t>
      </w:r>
      <w:r w:rsidRPr="15DFA486" w:rsidR="35F7380C">
        <w:rPr>
          <w:rFonts w:ascii="Aptos" w:hAnsi="Aptos" w:eastAsia="Aptos" w:cs="Aptos"/>
          <w:lang w:val="es-ES"/>
        </w:rPr>
        <w:t xml:space="preserve">n </w:t>
      </w:r>
      <w:r w:rsidRPr="15DFA486" w:rsidR="242E1ABD">
        <w:rPr>
          <w:rFonts w:ascii="Aptos" w:hAnsi="Aptos" w:eastAsia="Aptos" w:cs="Aptos"/>
          <w:lang w:val="es-ES"/>
        </w:rPr>
        <w:t>ju</w:t>
      </w:r>
      <w:r w:rsidRPr="15DFA486" w:rsidR="35F7380C">
        <w:rPr>
          <w:rFonts w:ascii="Aptos" w:hAnsi="Aptos" w:eastAsia="Aptos" w:cs="Aptos"/>
          <w:lang w:val="es-ES"/>
        </w:rPr>
        <w:t>s</w:t>
      </w:r>
      <w:r w:rsidRPr="15DFA486" w:rsidR="242E1ABD">
        <w:rPr>
          <w:rFonts w:ascii="Aptos" w:hAnsi="Aptos" w:eastAsia="Aptos" w:cs="Aptos"/>
          <w:lang w:val="es-ES"/>
        </w:rPr>
        <w:t>ti</w:t>
      </w:r>
      <w:r w:rsidRPr="15DFA486" w:rsidR="35F7380C">
        <w:rPr>
          <w:rFonts w:ascii="Aptos" w:hAnsi="Aptos" w:eastAsia="Aptos" w:cs="Aptos"/>
          <w:lang w:val="es-ES"/>
        </w:rPr>
        <w:t>c</w:t>
      </w:r>
      <w:r w:rsidRPr="15DFA486" w:rsidR="242E1ABD">
        <w:rPr>
          <w:rFonts w:ascii="Aptos" w:hAnsi="Aptos" w:eastAsia="Aptos" w:cs="Aptos"/>
          <w:lang w:val="es-ES"/>
        </w:rPr>
        <w:t>ia</w:t>
      </w:r>
      <w:r w:rsidRPr="15DFA486" w:rsidR="35F7380C">
        <w:rPr>
          <w:rFonts w:ascii="Aptos" w:hAnsi="Aptos" w:eastAsia="Aptos" w:cs="Aptos"/>
          <w:lang w:val="es-ES"/>
        </w:rPr>
        <w:t xml:space="preserve">. ¿Engorda? ¿Es solo para </w:t>
      </w:r>
      <w:r w:rsidRPr="15DFA486" w:rsidR="242E1ABD">
        <w:rPr>
          <w:rFonts w:ascii="Aptos" w:hAnsi="Aptos" w:eastAsia="Aptos" w:cs="Aptos"/>
          <w:lang w:val="es-ES"/>
        </w:rPr>
        <w:t>p</w:t>
      </w:r>
      <w:r w:rsidRPr="15DFA486" w:rsidR="35F7380C">
        <w:rPr>
          <w:rFonts w:ascii="Aptos" w:hAnsi="Aptos" w:eastAsia="Aptos" w:cs="Aptos"/>
          <w:lang w:val="es-ES"/>
        </w:rPr>
        <w:t>e</w:t>
      </w:r>
      <w:r w:rsidRPr="15DFA486" w:rsidR="242E1ABD">
        <w:rPr>
          <w:rFonts w:ascii="Aptos" w:hAnsi="Aptos" w:eastAsia="Aptos" w:cs="Aptos"/>
          <w:lang w:val="es-ES"/>
        </w:rPr>
        <w:t>rso</w:t>
      </w:r>
      <w:r w:rsidRPr="15DFA486" w:rsidR="35F7380C">
        <w:rPr>
          <w:rFonts w:ascii="Aptos" w:hAnsi="Aptos" w:eastAsia="Aptos" w:cs="Aptos"/>
          <w:lang w:val="es-ES"/>
        </w:rPr>
        <w:t>n</w:t>
      </w:r>
      <w:r w:rsidRPr="15DFA486" w:rsidR="242E1ABD">
        <w:rPr>
          <w:rFonts w:ascii="Aptos" w:hAnsi="Aptos" w:eastAsia="Aptos" w:cs="Aptos"/>
          <w:lang w:val="es-ES"/>
        </w:rPr>
        <w:t>a</w:t>
      </w:r>
      <w:r w:rsidRPr="15DFA486" w:rsidR="35F7380C">
        <w:rPr>
          <w:rFonts w:ascii="Aptos" w:hAnsi="Aptos" w:eastAsia="Aptos" w:cs="Aptos"/>
          <w:lang w:val="es-ES"/>
        </w:rPr>
        <w:t>s "a dieta"? ¿</w:t>
      </w:r>
      <w:r w:rsidRPr="15DFA486" w:rsidR="242E1ABD">
        <w:rPr>
          <w:rFonts w:ascii="Aptos" w:hAnsi="Aptos" w:eastAsia="Aptos" w:cs="Aptos"/>
          <w:lang w:val="es-ES"/>
        </w:rPr>
        <w:t>So</w:t>
      </w:r>
      <w:r w:rsidRPr="15DFA486" w:rsidR="35F7380C">
        <w:rPr>
          <w:rFonts w:ascii="Aptos" w:hAnsi="Aptos" w:eastAsia="Aptos" w:cs="Aptos"/>
          <w:lang w:val="es-ES"/>
        </w:rPr>
        <w:t xml:space="preserve">lo se come con cuchara y </w:t>
      </w:r>
      <w:r w:rsidRPr="15DFA486" w:rsidR="242E1ABD">
        <w:rPr>
          <w:rFonts w:ascii="Aptos" w:hAnsi="Aptos" w:eastAsia="Aptos" w:cs="Aptos"/>
          <w:lang w:val="es-ES"/>
        </w:rPr>
        <w:t>tem</w:t>
      </w:r>
      <w:r w:rsidRPr="15DFA486" w:rsidR="35F7380C">
        <w:rPr>
          <w:rFonts w:ascii="Aptos" w:hAnsi="Aptos" w:eastAsia="Aptos" w:cs="Aptos"/>
          <w:lang w:val="es-ES"/>
        </w:rPr>
        <w:t>pr</w:t>
      </w:r>
      <w:r w:rsidRPr="15DFA486" w:rsidR="242E1ABD">
        <w:rPr>
          <w:rFonts w:ascii="Aptos" w:hAnsi="Aptos" w:eastAsia="Aptos" w:cs="Aptos"/>
          <w:lang w:val="es-ES"/>
        </w:rPr>
        <w:t>ano</w:t>
      </w:r>
      <w:r w:rsidRPr="15DFA486" w:rsidR="35F7380C">
        <w:rPr>
          <w:rFonts w:ascii="Aptos" w:hAnsi="Aptos" w:eastAsia="Aptos" w:cs="Aptos"/>
          <w:lang w:val="es-ES"/>
        </w:rPr>
        <w:t xml:space="preserve"> </w:t>
      </w:r>
      <w:r w:rsidRPr="15DFA486" w:rsidR="242E1ABD">
        <w:rPr>
          <w:rFonts w:ascii="Aptos" w:hAnsi="Aptos" w:eastAsia="Aptos" w:cs="Aptos"/>
          <w:lang w:val="es-ES"/>
        </w:rPr>
        <w:t xml:space="preserve">en </w:t>
      </w:r>
      <w:r w:rsidRPr="15DFA486" w:rsidR="35F7380C">
        <w:rPr>
          <w:rFonts w:ascii="Aptos" w:hAnsi="Aptos" w:eastAsia="Aptos" w:cs="Aptos"/>
          <w:lang w:val="es-ES"/>
        </w:rPr>
        <w:t xml:space="preserve">la mañana? </w:t>
      </w:r>
      <w:r w:rsidRPr="15DFA486" w:rsidR="242E1ABD">
        <w:rPr>
          <w:rFonts w:ascii="Aptos" w:hAnsi="Aptos" w:eastAsia="Aptos" w:cs="Aptos"/>
          <w:lang w:val="es-ES"/>
        </w:rPr>
        <w:t>S</w:t>
      </w:r>
      <w:r w:rsidRPr="15DFA486" w:rsidR="35F7380C">
        <w:rPr>
          <w:rFonts w:ascii="Aptos" w:hAnsi="Aptos" w:eastAsia="Aptos" w:cs="Aptos"/>
          <w:lang w:val="es-ES"/>
        </w:rPr>
        <w:t>o</w:t>
      </w:r>
      <w:r w:rsidRPr="15DFA486" w:rsidR="242E1ABD">
        <w:rPr>
          <w:rFonts w:ascii="Aptos" w:hAnsi="Aptos" w:eastAsia="Aptos" w:cs="Aptos"/>
          <w:lang w:val="es-ES"/>
        </w:rPr>
        <w:t>n</w:t>
      </w:r>
      <w:r w:rsidRPr="15DFA486" w:rsidR="35F7380C">
        <w:rPr>
          <w:rFonts w:ascii="Aptos" w:hAnsi="Aptos" w:eastAsia="Aptos" w:cs="Aptos"/>
          <w:lang w:val="es-ES"/>
        </w:rPr>
        <w:t xml:space="preserve"> </w:t>
      </w:r>
      <w:r w:rsidRPr="15DFA486" w:rsidR="242E1ABD">
        <w:rPr>
          <w:rFonts w:ascii="Aptos" w:hAnsi="Aptos" w:eastAsia="Aptos" w:cs="Aptos"/>
          <w:lang w:val="es-ES"/>
        </w:rPr>
        <w:t>pr</w:t>
      </w:r>
      <w:r w:rsidRPr="15DFA486" w:rsidR="35F7380C">
        <w:rPr>
          <w:rFonts w:ascii="Aptos" w:hAnsi="Aptos" w:eastAsia="Aptos" w:cs="Aptos"/>
          <w:lang w:val="es-ES"/>
        </w:rPr>
        <w:t>e</w:t>
      </w:r>
      <w:r w:rsidRPr="15DFA486" w:rsidR="242E1ABD">
        <w:rPr>
          <w:rFonts w:ascii="Aptos" w:hAnsi="Aptos" w:eastAsia="Aptos" w:cs="Aptos"/>
          <w:lang w:val="es-ES"/>
        </w:rPr>
        <w:t>gunta</w:t>
      </w:r>
      <w:r w:rsidRPr="15DFA486" w:rsidR="35F7380C">
        <w:rPr>
          <w:rFonts w:ascii="Aptos" w:hAnsi="Aptos" w:eastAsia="Aptos" w:cs="Aptos"/>
          <w:lang w:val="es-ES"/>
        </w:rPr>
        <w:t>s que</w:t>
      </w:r>
      <w:r w:rsidRPr="15DFA486" w:rsidR="242E1ABD">
        <w:rPr>
          <w:rFonts w:ascii="Aptos" w:hAnsi="Aptos" w:eastAsia="Aptos" w:cs="Aptos"/>
          <w:lang w:val="es-ES"/>
        </w:rPr>
        <w:t xml:space="preserve"> se repiten</w:t>
      </w:r>
      <w:r w:rsidRPr="15DFA486" w:rsidR="00275098">
        <w:rPr>
          <w:rFonts w:ascii="Aptos" w:hAnsi="Aptos" w:eastAsia="Aptos" w:cs="Aptos"/>
          <w:lang w:val="es-ES"/>
        </w:rPr>
        <w:t xml:space="preserve"> y que gracias a Lala hoy se pueden desmitificar</w:t>
      </w:r>
      <w:r w:rsidRPr="15DFA486" w:rsidR="242E1ABD">
        <w:rPr>
          <w:rFonts w:ascii="Aptos" w:hAnsi="Aptos" w:eastAsia="Aptos" w:cs="Aptos"/>
          <w:lang w:val="es-ES"/>
        </w:rPr>
        <w:t>.</w:t>
      </w:r>
    </w:p>
    <w:p w:rsidRPr="00937A96" w:rsidR="242E1ABD" w:rsidP="15DFA486" w:rsidRDefault="242E1ABD" w14:paraId="590909FA" w14:textId="5C229996">
      <w:pPr>
        <w:spacing w:before="240" w:after="240"/>
        <w:jc w:val="both"/>
        <w:rPr>
          <w:lang w:val="es-ES"/>
        </w:rPr>
      </w:pPr>
      <w:r w:rsidRPr="15DFA486" w:rsidR="242E1ABD">
        <w:rPr>
          <w:rFonts w:ascii="Aptos" w:hAnsi="Aptos" w:eastAsia="Aptos" w:cs="Aptos"/>
          <w:lang w:val="es-ES"/>
        </w:rPr>
        <w:t>Lo</w:t>
      </w:r>
      <w:r w:rsidRPr="15DFA486" w:rsidR="35F7380C">
        <w:rPr>
          <w:rFonts w:ascii="Aptos" w:hAnsi="Aptos" w:eastAsia="Aptos" w:cs="Aptos"/>
          <w:lang w:val="es-ES"/>
        </w:rPr>
        <w:t xml:space="preserve"> </w:t>
      </w:r>
      <w:r w:rsidRPr="15DFA486" w:rsidR="242E1ABD">
        <w:rPr>
          <w:rFonts w:ascii="Aptos" w:hAnsi="Aptos" w:eastAsia="Aptos" w:cs="Aptos"/>
          <w:lang w:val="es-ES"/>
        </w:rPr>
        <w:t>i</w:t>
      </w:r>
      <w:r w:rsidRPr="15DFA486" w:rsidR="35F7380C">
        <w:rPr>
          <w:rFonts w:ascii="Aptos" w:hAnsi="Aptos" w:eastAsia="Aptos" w:cs="Aptos"/>
          <w:lang w:val="es-ES"/>
        </w:rPr>
        <w:t>n</w:t>
      </w:r>
      <w:r w:rsidRPr="15DFA486" w:rsidR="242E1ABD">
        <w:rPr>
          <w:rFonts w:ascii="Aptos" w:hAnsi="Aptos" w:eastAsia="Aptos" w:cs="Aptos"/>
          <w:lang w:val="es-ES"/>
        </w:rPr>
        <w:t>te</w:t>
      </w:r>
      <w:r w:rsidRPr="15DFA486" w:rsidR="35F7380C">
        <w:rPr>
          <w:rFonts w:ascii="Aptos" w:hAnsi="Aptos" w:eastAsia="Aptos" w:cs="Aptos"/>
          <w:lang w:val="es-ES"/>
        </w:rPr>
        <w:t>re</w:t>
      </w:r>
      <w:r w:rsidRPr="15DFA486" w:rsidR="242E1ABD">
        <w:rPr>
          <w:rFonts w:ascii="Aptos" w:hAnsi="Aptos" w:eastAsia="Aptos" w:cs="Aptos"/>
          <w:lang w:val="es-ES"/>
        </w:rPr>
        <w:t>s</w:t>
      </w:r>
      <w:r w:rsidRPr="15DFA486" w:rsidR="35F7380C">
        <w:rPr>
          <w:rFonts w:ascii="Aptos" w:hAnsi="Aptos" w:eastAsia="Aptos" w:cs="Aptos"/>
          <w:lang w:val="es-ES"/>
        </w:rPr>
        <w:t>an</w:t>
      </w:r>
      <w:r w:rsidRPr="15DFA486" w:rsidR="242E1ABD">
        <w:rPr>
          <w:rFonts w:ascii="Aptos" w:hAnsi="Aptos" w:eastAsia="Aptos" w:cs="Aptos"/>
          <w:lang w:val="es-ES"/>
        </w:rPr>
        <w:t>te</w:t>
      </w:r>
      <w:r w:rsidRPr="15DFA486" w:rsidR="35F7380C">
        <w:rPr>
          <w:rFonts w:ascii="Aptos" w:hAnsi="Aptos" w:eastAsia="Aptos" w:cs="Aptos"/>
          <w:lang w:val="es-ES"/>
        </w:rPr>
        <w:t xml:space="preserve"> e</w:t>
      </w:r>
      <w:r w:rsidRPr="15DFA486" w:rsidR="242E1ABD">
        <w:rPr>
          <w:rFonts w:ascii="Aptos" w:hAnsi="Aptos" w:eastAsia="Aptos" w:cs="Aptos"/>
          <w:lang w:val="es-ES"/>
        </w:rPr>
        <w:t xml:space="preserve">s que, </w:t>
      </w:r>
      <w:r w:rsidRPr="15DFA486" w:rsidR="35F7380C">
        <w:rPr>
          <w:rFonts w:ascii="Aptos" w:hAnsi="Aptos" w:eastAsia="Aptos" w:cs="Aptos"/>
          <w:lang w:val="es-ES"/>
        </w:rPr>
        <w:t>a</w:t>
      </w:r>
      <w:r w:rsidRPr="15DFA486" w:rsidR="242E1ABD">
        <w:rPr>
          <w:rFonts w:ascii="Aptos" w:hAnsi="Aptos" w:eastAsia="Aptos" w:cs="Aptos"/>
          <w:lang w:val="es-ES"/>
        </w:rPr>
        <w:t>u</w:t>
      </w:r>
      <w:r w:rsidRPr="15DFA486" w:rsidR="35F7380C">
        <w:rPr>
          <w:rFonts w:ascii="Aptos" w:hAnsi="Aptos" w:eastAsia="Aptos" w:cs="Aptos"/>
          <w:lang w:val="es-ES"/>
        </w:rPr>
        <w:t>n</w:t>
      </w:r>
      <w:r w:rsidRPr="15DFA486" w:rsidR="242E1ABD">
        <w:rPr>
          <w:rFonts w:ascii="Aptos" w:hAnsi="Aptos" w:eastAsia="Aptos" w:cs="Aptos"/>
          <w:lang w:val="es-ES"/>
        </w:rPr>
        <w:t>que</w:t>
      </w:r>
      <w:r w:rsidRPr="15DFA486" w:rsidR="35F7380C">
        <w:rPr>
          <w:rFonts w:ascii="Aptos" w:hAnsi="Aptos" w:eastAsia="Aptos" w:cs="Aptos"/>
          <w:lang w:val="es-ES"/>
        </w:rPr>
        <w:t xml:space="preserve"> el </w:t>
      </w:r>
      <w:r w:rsidRPr="15DFA486" w:rsidR="35F7380C">
        <w:rPr>
          <w:rFonts w:ascii="Aptos" w:hAnsi="Aptos" w:eastAsia="Aptos" w:cs="Aptos"/>
          <w:lang w:val="es-ES"/>
        </w:rPr>
        <w:t>yoghurt</w:t>
      </w:r>
      <w:r w:rsidRPr="15DFA486" w:rsidR="35F7380C">
        <w:rPr>
          <w:rFonts w:ascii="Aptos" w:hAnsi="Aptos" w:eastAsia="Aptos" w:cs="Aptos"/>
          <w:lang w:val="es-ES"/>
        </w:rPr>
        <w:t xml:space="preserve"> </w:t>
      </w:r>
      <w:r w:rsidRPr="15DFA486" w:rsidR="242E1ABD">
        <w:rPr>
          <w:rFonts w:ascii="Aptos" w:hAnsi="Aptos" w:eastAsia="Aptos" w:cs="Aptos"/>
          <w:lang w:val="es-ES"/>
        </w:rPr>
        <w:t xml:space="preserve">ha </w:t>
      </w:r>
      <w:r w:rsidRPr="15DFA486" w:rsidR="35F7380C">
        <w:rPr>
          <w:rFonts w:ascii="Aptos" w:hAnsi="Aptos" w:eastAsia="Aptos" w:cs="Aptos"/>
          <w:lang w:val="es-ES"/>
        </w:rPr>
        <w:t>e</w:t>
      </w:r>
      <w:r w:rsidRPr="15DFA486" w:rsidR="242E1ABD">
        <w:rPr>
          <w:rFonts w:ascii="Aptos" w:hAnsi="Aptos" w:eastAsia="Aptos" w:cs="Aptos"/>
          <w:lang w:val="es-ES"/>
        </w:rPr>
        <w:t>stado prese</w:t>
      </w:r>
      <w:r w:rsidRPr="15DFA486" w:rsidR="35F7380C">
        <w:rPr>
          <w:rFonts w:ascii="Aptos" w:hAnsi="Aptos" w:eastAsia="Aptos" w:cs="Aptos"/>
          <w:lang w:val="es-ES"/>
        </w:rPr>
        <w:t>n</w:t>
      </w:r>
      <w:r w:rsidRPr="15DFA486" w:rsidR="242E1ABD">
        <w:rPr>
          <w:rFonts w:ascii="Aptos" w:hAnsi="Aptos" w:eastAsia="Aptos" w:cs="Aptos"/>
          <w:lang w:val="es-ES"/>
        </w:rPr>
        <w:t>te</w:t>
      </w:r>
      <w:r w:rsidRPr="15DFA486" w:rsidR="35F7380C">
        <w:rPr>
          <w:rFonts w:ascii="Aptos" w:hAnsi="Aptos" w:eastAsia="Aptos" w:cs="Aptos"/>
          <w:lang w:val="es-ES"/>
        </w:rPr>
        <w:t xml:space="preserve"> </w:t>
      </w:r>
      <w:r w:rsidRPr="15DFA486" w:rsidR="242E1ABD">
        <w:rPr>
          <w:rFonts w:ascii="Aptos" w:hAnsi="Aptos" w:eastAsia="Aptos" w:cs="Aptos"/>
          <w:lang w:val="es-ES"/>
        </w:rPr>
        <w:t xml:space="preserve">en </w:t>
      </w:r>
      <w:r w:rsidRPr="15DFA486" w:rsidR="00275098">
        <w:rPr>
          <w:rFonts w:ascii="Aptos" w:hAnsi="Aptos" w:eastAsia="Aptos" w:cs="Aptos"/>
          <w:lang w:val="es-ES"/>
        </w:rPr>
        <w:t>la</w:t>
      </w:r>
      <w:r w:rsidRPr="15DFA486" w:rsidR="242E1ABD">
        <w:rPr>
          <w:rFonts w:ascii="Aptos" w:hAnsi="Aptos" w:eastAsia="Aptos" w:cs="Aptos"/>
          <w:lang w:val="es-ES"/>
        </w:rPr>
        <w:t xml:space="preserve"> vida</w:t>
      </w:r>
      <w:r w:rsidRPr="15DFA486" w:rsidR="00275098">
        <w:rPr>
          <w:rFonts w:ascii="Aptos" w:hAnsi="Aptos" w:eastAsia="Aptos" w:cs="Aptos"/>
          <w:lang w:val="es-ES"/>
        </w:rPr>
        <w:t xml:space="preserve"> de las personas</w:t>
      </w:r>
      <w:r w:rsidRPr="15DFA486" w:rsidR="242E1ABD">
        <w:rPr>
          <w:rFonts w:ascii="Aptos" w:hAnsi="Aptos" w:eastAsia="Aptos" w:cs="Aptos"/>
          <w:lang w:val="es-ES"/>
        </w:rPr>
        <w:t xml:space="preserve"> desde siempre —en </w:t>
      </w:r>
      <w:r w:rsidRPr="15DFA486" w:rsidR="35F7380C">
        <w:rPr>
          <w:rFonts w:ascii="Aptos" w:hAnsi="Aptos" w:eastAsia="Aptos" w:cs="Aptos"/>
          <w:lang w:val="es-ES"/>
        </w:rPr>
        <w:t xml:space="preserve">la lonchera, en </w:t>
      </w:r>
      <w:r w:rsidRPr="15DFA486" w:rsidR="242E1ABD">
        <w:rPr>
          <w:rFonts w:ascii="Aptos" w:hAnsi="Aptos" w:eastAsia="Aptos" w:cs="Aptos"/>
          <w:lang w:val="es-ES"/>
        </w:rPr>
        <w:t>e</w:t>
      </w:r>
      <w:r w:rsidRPr="15DFA486" w:rsidR="35F7380C">
        <w:rPr>
          <w:rFonts w:ascii="Aptos" w:hAnsi="Aptos" w:eastAsia="Aptos" w:cs="Aptos"/>
          <w:lang w:val="es-ES"/>
        </w:rPr>
        <w:t xml:space="preserve">l </w:t>
      </w:r>
      <w:r w:rsidRPr="15DFA486" w:rsidR="242E1ABD">
        <w:rPr>
          <w:rFonts w:ascii="Aptos" w:hAnsi="Aptos" w:eastAsia="Aptos" w:cs="Aptos"/>
          <w:lang w:val="es-ES"/>
        </w:rPr>
        <w:t>r</w:t>
      </w:r>
      <w:r w:rsidRPr="15DFA486" w:rsidR="35F7380C">
        <w:rPr>
          <w:rFonts w:ascii="Aptos" w:hAnsi="Aptos" w:eastAsia="Aptos" w:cs="Aptos"/>
          <w:lang w:val="es-ES"/>
        </w:rPr>
        <w:t>e</w:t>
      </w:r>
      <w:r w:rsidRPr="15DFA486" w:rsidR="242E1ABD">
        <w:rPr>
          <w:rFonts w:ascii="Aptos" w:hAnsi="Aptos" w:eastAsia="Aptos" w:cs="Aptos"/>
          <w:lang w:val="es-ES"/>
        </w:rPr>
        <w:t>fri</w:t>
      </w:r>
      <w:r w:rsidRPr="15DFA486" w:rsidR="35F7380C">
        <w:rPr>
          <w:rFonts w:ascii="Aptos" w:hAnsi="Aptos" w:eastAsia="Aptos" w:cs="Aptos"/>
          <w:lang w:val="es-ES"/>
        </w:rPr>
        <w:t>, en l</w:t>
      </w:r>
      <w:r w:rsidRPr="15DFA486" w:rsidR="242E1ABD">
        <w:rPr>
          <w:rFonts w:ascii="Aptos" w:hAnsi="Aptos" w:eastAsia="Aptos" w:cs="Aptos"/>
          <w:lang w:val="es-ES"/>
        </w:rPr>
        <w:t>a</w:t>
      </w:r>
      <w:r w:rsidRPr="15DFA486" w:rsidR="35F7380C">
        <w:rPr>
          <w:rFonts w:ascii="Aptos" w:hAnsi="Aptos" w:eastAsia="Aptos" w:cs="Aptos"/>
          <w:lang w:val="es-ES"/>
        </w:rPr>
        <w:t xml:space="preserve">s </w:t>
      </w:r>
      <w:r w:rsidRPr="15DFA486" w:rsidR="242E1ABD">
        <w:rPr>
          <w:rFonts w:ascii="Aptos" w:hAnsi="Aptos" w:eastAsia="Aptos" w:cs="Aptos"/>
          <w:lang w:val="es-ES"/>
        </w:rPr>
        <w:t>ru</w:t>
      </w:r>
      <w:r w:rsidRPr="15DFA486" w:rsidR="35F7380C">
        <w:rPr>
          <w:rFonts w:ascii="Aptos" w:hAnsi="Aptos" w:eastAsia="Aptos" w:cs="Aptos"/>
          <w:lang w:val="es-ES"/>
        </w:rPr>
        <w:t>t</w:t>
      </w:r>
      <w:r w:rsidRPr="15DFA486" w:rsidR="242E1ABD">
        <w:rPr>
          <w:rFonts w:ascii="Aptos" w:hAnsi="Aptos" w:eastAsia="Aptos" w:cs="Aptos"/>
          <w:lang w:val="es-ES"/>
        </w:rPr>
        <w:t>ina</w:t>
      </w:r>
      <w:r w:rsidRPr="15DFA486" w:rsidR="35F7380C">
        <w:rPr>
          <w:rFonts w:ascii="Aptos" w:hAnsi="Aptos" w:eastAsia="Aptos" w:cs="Aptos"/>
          <w:lang w:val="es-ES"/>
        </w:rPr>
        <w:t>s saludables</w:t>
      </w:r>
      <w:r w:rsidRPr="15DFA486" w:rsidR="242E1ABD">
        <w:rPr>
          <w:rFonts w:ascii="Aptos" w:hAnsi="Aptos" w:eastAsia="Aptos" w:cs="Aptos"/>
          <w:lang w:val="es-ES"/>
        </w:rPr>
        <w:t>—</w:t>
      </w:r>
      <w:r w:rsidRPr="15DFA486" w:rsidR="35F7380C">
        <w:rPr>
          <w:rFonts w:ascii="Aptos" w:hAnsi="Aptos" w:eastAsia="Aptos" w:cs="Aptos"/>
          <w:lang w:val="es-ES"/>
        </w:rPr>
        <w:t xml:space="preserve">, </w:t>
      </w:r>
      <w:r w:rsidRPr="15DFA486" w:rsidR="242E1ABD">
        <w:rPr>
          <w:rFonts w:ascii="Aptos" w:hAnsi="Aptos" w:eastAsia="Aptos" w:cs="Aptos"/>
          <w:lang w:val="es-ES"/>
        </w:rPr>
        <w:t>t</w:t>
      </w:r>
      <w:r w:rsidRPr="15DFA486" w:rsidR="35F7380C">
        <w:rPr>
          <w:rFonts w:ascii="Aptos" w:hAnsi="Aptos" w:eastAsia="Aptos" w:cs="Aptos"/>
          <w:lang w:val="es-ES"/>
        </w:rPr>
        <w:t>o</w:t>
      </w:r>
      <w:r w:rsidRPr="15DFA486" w:rsidR="242E1ABD">
        <w:rPr>
          <w:rFonts w:ascii="Aptos" w:hAnsi="Aptos" w:eastAsia="Aptos" w:cs="Aptos"/>
          <w:lang w:val="es-ES"/>
        </w:rPr>
        <w:t>davía hay mu</w:t>
      </w:r>
      <w:r w:rsidRPr="15DFA486" w:rsidR="35F7380C">
        <w:rPr>
          <w:rFonts w:ascii="Aptos" w:hAnsi="Aptos" w:eastAsia="Aptos" w:cs="Aptos"/>
          <w:lang w:val="es-ES"/>
        </w:rPr>
        <w:t>c</w:t>
      </w:r>
      <w:r w:rsidRPr="15DFA486" w:rsidR="242E1ABD">
        <w:rPr>
          <w:rFonts w:ascii="Aptos" w:hAnsi="Aptos" w:eastAsia="Aptos" w:cs="Aptos"/>
          <w:lang w:val="es-ES"/>
        </w:rPr>
        <w:t>ha</w:t>
      </w:r>
      <w:r w:rsidRPr="15DFA486" w:rsidR="35F7380C">
        <w:rPr>
          <w:rFonts w:ascii="Aptos" w:hAnsi="Aptos" w:eastAsia="Aptos" w:cs="Aptos"/>
          <w:lang w:val="es-ES"/>
        </w:rPr>
        <w:t xml:space="preserve">s </w:t>
      </w:r>
      <w:r w:rsidRPr="15DFA486" w:rsidR="242E1ABD">
        <w:rPr>
          <w:rFonts w:ascii="Aptos" w:hAnsi="Aptos" w:eastAsia="Aptos" w:cs="Aptos"/>
          <w:lang w:val="es-ES"/>
        </w:rPr>
        <w:t>idea</w:t>
      </w:r>
      <w:r w:rsidRPr="15DFA486" w:rsidR="35F7380C">
        <w:rPr>
          <w:rFonts w:ascii="Aptos" w:hAnsi="Aptos" w:eastAsia="Aptos" w:cs="Aptos"/>
          <w:lang w:val="es-ES"/>
        </w:rPr>
        <w:t>s</w:t>
      </w:r>
      <w:r w:rsidRPr="15DFA486" w:rsidR="242E1ABD">
        <w:rPr>
          <w:rFonts w:ascii="Aptos" w:hAnsi="Aptos" w:eastAsia="Aptos" w:cs="Aptos"/>
          <w:lang w:val="es-ES"/>
        </w:rPr>
        <w:t xml:space="preserve"> equivoc</w:t>
      </w:r>
      <w:r w:rsidRPr="15DFA486" w:rsidR="35F7380C">
        <w:rPr>
          <w:rFonts w:ascii="Aptos" w:hAnsi="Aptos" w:eastAsia="Aptos" w:cs="Aptos"/>
          <w:lang w:val="es-ES"/>
        </w:rPr>
        <w:t>a</w:t>
      </w:r>
      <w:r w:rsidRPr="15DFA486" w:rsidR="242E1ABD">
        <w:rPr>
          <w:rFonts w:ascii="Aptos" w:hAnsi="Aptos" w:eastAsia="Aptos" w:cs="Aptos"/>
          <w:lang w:val="es-ES"/>
        </w:rPr>
        <w:t>das so</w:t>
      </w:r>
      <w:r w:rsidRPr="15DFA486" w:rsidR="35F7380C">
        <w:rPr>
          <w:rFonts w:ascii="Aptos" w:hAnsi="Aptos" w:eastAsia="Aptos" w:cs="Aptos"/>
          <w:lang w:val="es-ES"/>
        </w:rPr>
        <w:t>b</w:t>
      </w:r>
      <w:r w:rsidRPr="15DFA486" w:rsidR="242E1ABD">
        <w:rPr>
          <w:rFonts w:ascii="Aptos" w:hAnsi="Aptos" w:eastAsia="Aptos" w:cs="Aptos"/>
          <w:lang w:val="es-ES"/>
        </w:rPr>
        <w:t>r</w:t>
      </w:r>
      <w:r w:rsidRPr="15DFA486" w:rsidR="35F7380C">
        <w:rPr>
          <w:rFonts w:ascii="Aptos" w:hAnsi="Aptos" w:eastAsia="Aptos" w:cs="Aptos"/>
          <w:lang w:val="es-ES"/>
        </w:rPr>
        <w:t xml:space="preserve">e </w:t>
      </w:r>
      <w:r w:rsidRPr="15DFA486" w:rsidR="242E1ABD">
        <w:rPr>
          <w:rFonts w:ascii="Aptos" w:hAnsi="Aptos" w:eastAsia="Aptos" w:cs="Aptos"/>
          <w:lang w:val="es-ES"/>
        </w:rPr>
        <w:t xml:space="preserve">su </w:t>
      </w:r>
      <w:r w:rsidRPr="15DFA486" w:rsidR="35F7380C">
        <w:rPr>
          <w:rFonts w:ascii="Aptos" w:hAnsi="Aptos" w:eastAsia="Aptos" w:cs="Aptos"/>
          <w:lang w:val="es-ES"/>
        </w:rPr>
        <w:t>r</w:t>
      </w:r>
      <w:r w:rsidRPr="15DFA486" w:rsidR="242E1ABD">
        <w:rPr>
          <w:rFonts w:ascii="Aptos" w:hAnsi="Aptos" w:eastAsia="Aptos" w:cs="Aptos"/>
          <w:lang w:val="es-ES"/>
        </w:rPr>
        <w:t>ol r</w:t>
      </w:r>
      <w:r w:rsidRPr="15DFA486" w:rsidR="35F7380C">
        <w:rPr>
          <w:rFonts w:ascii="Aptos" w:hAnsi="Aptos" w:eastAsia="Aptos" w:cs="Aptos"/>
          <w:lang w:val="es-ES"/>
        </w:rPr>
        <w:t>eal</w:t>
      </w:r>
      <w:r w:rsidRPr="15DFA486" w:rsidR="242E1ABD">
        <w:rPr>
          <w:rFonts w:ascii="Aptos" w:hAnsi="Aptos" w:eastAsia="Aptos" w:cs="Aptos"/>
          <w:lang w:val="es-ES"/>
        </w:rPr>
        <w:t xml:space="preserve"> </w:t>
      </w:r>
      <w:r w:rsidRPr="15DFA486" w:rsidR="35F7380C">
        <w:rPr>
          <w:rFonts w:ascii="Aptos" w:hAnsi="Aptos" w:eastAsia="Aptos" w:cs="Aptos"/>
          <w:lang w:val="es-ES"/>
        </w:rPr>
        <w:t>en u</w:t>
      </w:r>
      <w:r w:rsidRPr="15DFA486" w:rsidR="242E1ABD">
        <w:rPr>
          <w:rFonts w:ascii="Aptos" w:hAnsi="Aptos" w:eastAsia="Aptos" w:cs="Aptos"/>
          <w:lang w:val="es-ES"/>
        </w:rPr>
        <w:t>na</w:t>
      </w:r>
      <w:r w:rsidRPr="15DFA486" w:rsidR="35F7380C">
        <w:rPr>
          <w:rFonts w:ascii="Aptos" w:hAnsi="Aptos" w:eastAsia="Aptos" w:cs="Aptos"/>
          <w:lang w:val="es-ES"/>
        </w:rPr>
        <w:t xml:space="preserve"> alimentaci</w:t>
      </w:r>
      <w:r w:rsidRPr="15DFA486" w:rsidR="242E1ABD">
        <w:rPr>
          <w:rFonts w:ascii="Aptos" w:hAnsi="Aptos" w:eastAsia="Aptos" w:cs="Aptos"/>
          <w:lang w:val="es-ES"/>
        </w:rPr>
        <w:t>ón</w:t>
      </w:r>
      <w:r w:rsidRPr="15DFA486" w:rsidR="00764D99">
        <w:rPr>
          <w:rFonts w:ascii="Aptos" w:hAnsi="Aptos" w:eastAsia="Aptos" w:cs="Aptos"/>
          <w:lang w:val="es-ES"/>
        </w:rPr>
        <w:t xml:space="preserve"> </w:t>
      </w:r>
      <w:r w:rsidRPr="15DFA486" w:rsidR="242E1ABD">
        <w:rPr>
          <w:rFonts w:ascii="Aptos" w:hAnsi="Aptos" w:eastAsia="Aptos" w:cs="Aptos"/>
          <w:lang w:val="es-ES"/>
        </w:rPr>
        <w:t>equ</w:t>
      </w:r>
      <w:r w:rsidRPr="15DFA486" w:rsidR="35F7380C">
        <w:rPr>
          <w:rFonts w:ascii="Aptos" w:hAnsi="Aptos" w:eastAsia="Aptos" w:cs="Aptos"/>
          <w:lang w:val="es-ES"/>
        </w:rPr>
        <w:t>i</w:t>
      </w:r>
      <w:r w:rsidRPr="15DFA486" w:rsidR="242E1ABD">
        <w:rPr>
          <w:rFonts w:ascii="Aptos" w:hAnsi="Aptos" w:eastAsia="Aptos" w:cs="Aptos"/>
          <w:lang w:val="es-ES"/>
        </w:rPr>
        <w:t>lib</w:t>
      </w:r>
      <w:r w:rsidRPr="15DFA486" w:rsidR="35F7380C">
        <w:rPr>
          <w:rFonts w:ascii="Aptos" w:hAnsi="Aptos" w:eastAsia="Aptos" w:cs="Aptos"/>
          <w:lang w:val="es-ES"/>
        </w:rPr>
        <w:t>ra</w:t>
      </w:r>
      <w:r w:rsidRPr="15DFA486" w:rsidR="242E1ABD">
        <w:rPr>
          <w:rFonts w:ascii="Aptos" w:hAnsi="Aptos" w:eastAsia="Aptos" w:cs="Aptos"/>
          <w:lang w:val="es-ES"/>
        </w:rPr>
        <w:t>da</w:t>
      </w:r>
      <w:r w:rsidRPr="15DFA486" w:rsidR="00275098">
        <w:rPr>
          <w:rFonts w:ascii="Aptos" w:hAnsi="Aptos" w:eastAsia="Aptos" w:cs="Aptos"/>
          <w:lang w:val="es-ES"/>
        </w:rPr>
        <w:t xml:space="preserve"> y nutritiva</w:t>
      </w:r>
      <w:r w:rsidRPr="15DFA486" w:rsidR="242E1ABD">
        <w:rPr>
          <w:rFonts w:ascii="Aptos" w:hAnsi="Aptos" w:eastAsia="Aptos" w:cs="Aptos"/>
          <w:lang w:val="es-ES"/>
        </w:rPr>
        <w:t>.</w:t>
      </w:r>
    </w:p>
    <w:p w:rsidRPr="00937A96" w:rsidR="242E1ABD" w:rsidP="15DFA486" w:rsidRDefault="00142B65" w14:paraId="749342FD" w14:textId="64478F98">
      <w:pPr>
        <w:spacing w:before="240" w:after="240"/>
        <w:jc w:val="both"/>
        <w:rPr>
          <w:lang w:val="es-ES"/>
        </w:rPr>
      </w:pPr>
      <w:r w:rsidRPr="15DFA486" w:rsidR="00142B65">
        <w:rPr>
          <w:rFonts w:ascii="Aptos" w:hAnsi="Aptos" w:eastAsia="Aptos" w:cs="Aptos"/>
          <w:lang w:val="es-ES"/>
        </w:rPr>
        <w:t>En el marco del</w:t>
      </w:r>
      <w:r w:rsidRPr="15DFA486" w:rsidR="35F7380C">
        <w:rPr>
          <w:rFonts w:ascii="Aptos" w:hAnsi="Aptos" w:eastAsia="Aptos" w:cs="Aptos"/>
          <w:lang w:val="es-ES"/>
        </w:rPr>
        <w:t xml:space="preserve"> día </w:t>
      </w:r>
      <w:r w:rsidRPr="15DFA486" w:rsidR="242E1ABD">
        <w:rPr>
          <w:rFonts w:ascii="Aptos" w:hAnsi="Aptos" w:eastAsia="Aptos" w:cs="Aptos"/>
          <w:lang w:val="es-ES"/>
        </w:rPr>
        <w:t>nacional</w:t>
      </w:r>
      <w:r w:rsidRPr="15DFA486" w:rsidR="35F7380C">
        <w:rPr>
          <w:rFonts w:ascii="Aptos" w:hAnsi="Aptos" w:eastAsia="Aptos" w:cs="Aptos"/>
          <w:lang w:val="es-ES"/>
        </w:rPr>
        <w:t xml:space="preserve"> </w:t>
      </w:r>
      <w:r w:rsidRPr="15DFA486" w:rsidR="242E1ABD">
        <w:rPr>
          <w:rFonts w:ascii="Aptos" w:hAnsi="Aptos" w:eastAsia="Aptos" w:cs="Aptos"/>
          <w:lang w:val="es-ES"/>
        </w:rPr>
        <w:t>d</w:t>
      </w:r>
      <w:r w:rsidRPr="15DFA486" w:rsidR="35F7380C">
        <w:rPr>
          <w:rFonts w:ascii="Aptos" w:hAnsi="Aptos" w:eastAsia="Aptos" w:cs="Aptos"/>
          <w:lang w:val="es-ES"/>
        </w:rPr>
        <w:t xml:space="preserve">el </w:t>
      </w:r>
      <w:r w:rsidRPr="15DFA486" w:rsidR="35F7380C">
        <w:rPr>
          <w:rFonts w:ascii="Aptos" w:hAnsi="Aptos" w:eastAsia="Aptos" w:cs="Aptos"/>
          <w:lang w:val="es-ES"/>
        </w:rPr>
        <w:t>yoghurt</w:t>
      </w:r>
      <w:r w:rsidRPr="15DFA486" w:rsidR="35F7380C">
        <w:rPr>
          <w:rFonts w:ascii="Aptos" w:hAnsi="Aptos" w:eastAsia="Aptos" w:cs="Aptos"/>
          <w:lang w:val="es-ES"/>
        </w:rPr>
        <w:t xml:space="preserve"> </w:t>
      </w:r>
      <w:r w:rsidRPr="15DFA486" w:rsidR="242E1ABD">
        <w:rPr>
          <w:rFonts w:ascii="Aptos" w:hAnsi="Aptos" w:eastAsia="Aptos" w:cs="Aptos"/>
          <w:lang w:val="es-ES"/>
        </w:rPr>
        <w:t>(sí, ex</w:t>
      </w:r>
      <w:r w:rsidRPr="15DFA486" w:rsidR="35F7380C">
        <w:rPr>
          <w:rFonts w:ascii="Aptos" w:hAnsi="Aptos" w:eastAsia="Aptos" w:cs="Aptos"/>
          <w:lang w:val="es-ES"/>
        </w:rPr>
        <w:t>i</w:t>
      </w:r>
      <w:r w:rsidRPr="15DFA486" w:rsidR="242E1ABD">
        <w:rPr>
          <w:rFonts w:ascii="Aptos" w:hAnsi="Aptos" w:eastAsia="Aptos" w:cs="Aptos"/>
          <w:lang w:val="es-ES"/>
        </w:rPr>
        <w:t>ste</w:t>
      </w:r>
      <w:r w:rsidRPr="15DFA486" w:rsidR="35F7380C">
        <w:rPr>
          <w:rFonts w:ascii="Aptos" w:hAnsi="Aptos" w:eastAsia="Aptos" w:cs="Aptos"/>
          <w:lang w:val="es-ES"/>
        </w:rPr>
        <w:t xml:space="preserve"> </w:t>
      </w:r>
      <w:r w:rsidRPr="15DFA486" w:rsidR="242E1ABD">
        <w:rPr>
          <w:rFonts w:ascii="Aptos" w:hAnsi="Aptos" w:eastAsia="Aptos" w:cs="Aptos"/>
          <w:lang w:val="es-ES"/>
        </w:rPr>
        <w:t xml:space="preserve">y </w:t>
      </w:r>
      <w:r w:rsidRPr="15DFA486" w:rsidR="35F7380C">
        <w:rPr>
          <w:rFonts w:ascii="Aptos" w:hAnsi="Aptos" w:eastAsia="Aptos" w:cs="Aptos"/>
          <w:lang w:val="es-ES"/>
        </w:rPr>
        <w:t>tiene se</w:t>
      </w:r>
      <w:r w:rsidRPr="15DFA486" w:rsidR="242E1ABD">
        <w:rPr>
          <w:rFonts w:ascii="Aptos" w:hAnsi="Aptos" w:eastAsia="Aptos" w:cs="Aptos"/>
          <w:lang w:val="es-ES"/>
        </w:rPr>
        <w:t>nt</w:t>
      </w:r>
      <w:r w:rsidRPr="15DFA486" w:rsidR="35F7380C">
        <w:rPr>
          <w:rFonts w:ascii="Aptos" w:hAnsi="Aptos" w:eastAsia="Aptos" w:cs="Aptos"/>
          <w:lang w:val="es-ES"/>
        </w:rPr>
        <w:t xml:space="preserve">ido </w:t>
      </w:r>
      <w:r w:rsidRPr="15DFA486" w:rsidR="242E1ABD">
        <w:rPr>
          <w:rFonts w:ascii="Aptos" w:hAnsi="Aptos" w:eastAsia="Aptos" w:cs="Aptos"/>
          <w:lang w:val="es-ES"/>
        </w:rPr>
        <w:t>c</w:t>
      </w:r>
      <w:r w:rsidRPr="15DFA486" w:rsidR="35F7380C">
        <w:rPr>
          <w:rFonts w:ascii="Aptos" w:hAnsi="Aptos" w:eastAsia="Aptos" w:cs="Aptos"/>
          <w:lang w:val="es-ES"/>
        </w:rPr>
        <w:t>e</w:t>
      </w:r>
      <w:r w:rsidRPr="15DFA486" w:rsidR="242E1ABD">
        <w:rPr>
          <w:rFonts w:ascii="Aptos" w:hAnsi="Aptos" w:eastAsia="Aptos" w:cs="Aptos"/>
          <w:lang w:val="es-ES"/>
        </w:rPr>
        <w:t>l</w:t>
      </w:r>
      <w:r w:rsidRPr="15DFA486" w:rsidR="35F7380C">
        <w:rPr>
          <w:rFonts w:ascii="Aptos" w:hAnsi="Aptos" w:eastAsia="Aptos" w:cs="Aptos"/>
          <w:lang w:val="es-ES"/>
        </w:rPr>
        <w:t>e</w:t>
      </w:r>
      <w:r w:rsidRPr="15DFA486" w:rsidR="242E1ABD">
        <w:rPr>
          <w:rFonts w:ascii="Aptos" w:hAnsi="Aptos" w:eastAsia="Aptos" w:cs="Aptos"/>
          <w:lang w:val="es-ES"/>
        </w:rPr>
        <w:t>brarlo</w:t>
      </w:r>
      <w:r w:rsidRPr="15DFA486" w:rsidR="35F7380C">
        <w:rPr>
          <w:rFonts w:ascii="Aptos" w:hAnsi="Aptos" w:eastAsia="Aptos" w:cs="Aptos"/>
          <w:lang w:val="es-ES"/>
        </w:rPr>
        <w:t xml:space="preserve">), </w:t>
      </w:r>
      <w:r w:rsidRPr="15DFA486" w:rsidR="242E1ABD">
        <w:rPr>
          <w:rFonts w:ascii="Aptos" w:hAnsi="Aptos" w:eastAsia="Aptos" w:cs="Aptos"/>
          <w:lang w:val="es-ES"/>
        </w:rPr>
        <w:t>val</w:t>
      </w:r>
      <w:r w:rsidRPr="15DFA486" w:rsidR="35F7380C">
        <w:rPr>
          <w:rFonts w:ascii="Aptos" w:hAnsi="Aptos" w:eastAsia="Aptos" w:cs="Aptos"/>
          <w:lang w:val="es-ES"/>
        </w:rPr>
        <w:t xml:space="preserve">e </w:t>
      </w:r>
      <w:r w:rsidRPr="15DFA486" w:rsidR="242E1ABD">
        <w:rPr>
          <w:rFonts w:ascii="Aptos" w:hAnsi="Aptos" w:eastAsia="Aptos" w:cs="Aptos"/>
          <w:lang w:val="es-ES"/>
        </w:rPr>
        <w:t>la p</w:t>
      </w:r>
      <w:r w:rsidRPr="15DFA486" w:rsidR="35F7380C">
        <w:rPr>
          <w:rFonts w:ascii="Aptos" w:hAnsi="Aptos" w:eastAsia="Aptos" w:cs="Aptos"/>
          <w:lang w:val="es-ES"/>
        </w:rPr>
        <w:t>en</w:t>
      </w:r>
      <w:r w:rsidRPr="15DFA486" w:rsidR="242E1ABD">
        <w:rPr>
          <w:rFonts w:ascii="Aptos" w:hAnsi="Aptos" w:eastAsia="Aptos" w:cs="Aptos"/>
          <w:lang w:val="es-ES"/>
        </w:rPr>
        <w:t>a</w:t>
      </w:r>
      <w:r w:rsidRPr="15DFA486" w:rsidR="35F7380C">
        <w:rPr>
          <w:rFonts w:ascii="Aptos" w:hAnsi="Aptos" w:eastAsia="Aptos" w:cs="Aptos"/>
          <w:lang w:val="es-ES"/>
        </w:rPr>
        <w:t xml:space="preserve"> </w:t>
      </w:r>
      <w:r w:rsidRPr="15DFA486" w:rsidR="00FF38F6">
        <w:rPr>
          <w:rFonts w:ascii="Aptos" w:hAnsi="Aptos" w:eastAsia="Aptos" w:cs="Aptos"/>
          <w:lang w:val="es-ES"/>
        </w:rPr>
        <w:t>tocar</w:t>
      </w:r>
      <w:r w:rsidRPr="15DFA486" w:rsidR="35F7380C">
        <w:rPr>
          <w:rFonts w:ascii="Aptos" w:hAnsi="Aptos" w:eastAsia="Aptos" w:cs="Aptos"/>
          <w:lang w:val="es-ES"/>
        </w:rPr>
        <w:t xml:space="preserve"> </w:t>
      </w:r>
      <w:r w:rsidRPr="15DFA486" w:rsidR="242E1ABD">
        <w:rPr>
          <w:rFonts w:ascii="Aptos" w:hAnsi="Aptos" w:eastAsia="Aptos" w:cs="Aptos"/>
          <w:lang w:val="es-ES"/>
        </w:rPr>
        <w:t>a</w:t>
      </w:r>
      <w:r w:rsidRPr="15DFA486" w:rsidR="35F7380C">
        <w:rPr>
          <w:rFonts w:ascii="Aptos" w:hAnsi="Aptos" w:eastAsia="Aptos" w:cs="Aptos"/>
          <w:lang w:val="es-ES"/>
        </w:rPr>
        <w:t>l</w:t>
      </w:r>
      <w:r w:rsidRPr="15DFA486" w:rsidR="242E1ABD">
        <w:rPr>
          <w:rFonts w:ascii="Aptos" w:hAnsi="Aptos" w:eastAsia="Aptos" w:cs="Aptos"/>
          <w:lang w:val="es-ES"/>
        </w:rPr>
        <w:t>gun</w:t>
      </w:r>
      <w:r w:rsidRPr="15DFA486" w:rsidR="35F7380C">
        <w:rPr>
          <w:rFonts w:ascii="Aptos" w:hAnsi="Aptos" w:eastAsia="Aptos" w:cs="Aptos"/>
          <w:lang w:val="es-ES"/>
        </w:rPr>
        <w:t xml:space="preserve">os </w:t>
      </w:r>
      <w:r w:rsidRPr="15DFA486" w:rsidR="242E1ABD">
        <w:rPr>
          <w:rFonts w:ascii="Aptos" w:hAnsi="Aptos" w:eastAsia="Aptos" w:cs="Aptos"/>
          <w:lang w:val="es-ES"/>
        </w:rPr>
        <w:t>de esos m</w:t>
      </w:r>
      <w:r w:rsidRPr="15DFA486" w:rsidR="35F7380C">
        <w:rPr>
          <w:rFonts w:ascii="Aptos" w:hAnsi="Aptos" w:eastAsia="Aptos" w:cs="Aptos"/>
          <w:lang w:val="es-ES"/>
        </w:rPr>
        <w:t>i</w:t>
      </w:r>
      <w:r w:rsidRPr="15DFA486" w:rsidR="242E1ABD">
        <w:rPr>
          <w:rFonts w:ascii="Aptos" w:hAnsi="Aptos" w:eastAsia="Aptos" w:cs="Aptos"/>
          <w:lang w:val="es-ES"/>
        </w:rPr>
        <w:t>to</w:t>
      </w:r>
      <w:r w:rsidRPr="15DFA486" w:rsidR="35F7380C">
        <w:rPr>
          <w:rFonts w:ascii="Aptos" w:hAnsi="Aptos" w:eastAsia="Aptos" w:cs="Aptos"/>
          <w:lang w:val="es-ES"/>
        </w:rPr>
        <w:t xml:space="preserve">s </w:t>
      </w:r>
      <w:r w:rsidRPr="15DFA486" w:rsidR="005757AA">
        <w:rPr>
          <w:rFonts w:ascii="Aptos" w:hAnsi="Aptos" w:eastAsia="Aptos" w:cs="Aptos"/>
          <w:lang w:val="es-ES"/>
        </w:rPr>
        <w:t xml:space="preserve">a su alrededor y </w:t>
      </w:r>
      <w:r w:rsidRPr="15DFA486" w:rsidR="002D5FD9">
        <w:rPr>
          <w:rFonts w:ascii="Aptos" w:hAnsi="Aptos" w:eastAsia="Aptos" w:cs="Aptos"/>
          <w:lang w:val="es-ES"/>
        </w:rPr>
        <w:t>si son o no verdad</w:t>
      </w:r>
      <w:r w:rsidRPr="15DFA486" w:rsidR="35F7380C">
        <w:rPr>
          <w:rFonts w:ascii="Aptos" w:hAnsi="Aptos" w:eastAsia="Aptos" w:cs="Aptos"/>
          <w:lang w:val="es-ES"/>
        </w:rPr>
        <w:t xml:space="preserve">. Porque </w:t>
      </w:r>
      <w:r w:rsidRPr="15DFA486" w:rsidR="242E1ABD">
        <w:rPr>
          <w:rFonts w:ascii="Aptos" w:hAnsi="Aptos" w:eastAsia="Aptos" w:cs="Aptos"/>
          <w:lang w:val="es-ES"/>
        </w:rPr>
        <w:t>más</w:t>
      </w:r>
      <w:r w:rsidRPr="15DFA486" w:rsidR="35F7380C">
        <w:rPr>
          <w:rFonts w:ascii="Aptos" w:hAnsi="Aptos" w:eastAsia="Aptos" w:cs="Aptos"/>
          <w:lang w:val="es-ES"/>
        </w:rPr>
        <w:t xml:space="preserve"> a</w:t>
      </w:r>
      <w:r w:rsidRPr="15DFA486" w:rsidR="242E1ABD">
        <w:rPr>
          <w:rFonts w:ascii="Aptos" w:hAnsi="Aptos" w:eastAsia="Aptos" w:cs="Aptos"/>
          <w:lang w:val="es-ES"/>
        </w:rPr>
        <w:t>llá</w:t>
      </w:r>
      <w:r w:rsidRPr="15DFA486" w:rsidR="35F7380C">
        <w:rPr>
          <w:rFonts w:ascii="Aptos" w:hAnsi="Aptos" w:eastAsia="Aptos" w:cs="Aptos"/>
          <w:lang w:val="es-ES"/>
        </w:rPr>
        <w:t xml:space="preserve"> </w:t>
      </w:r>
      <w:r w:rsidRPr="15DFA486" w:rsidR="242E1ABD">
        <w:rPr>
          <w:rFonts w:ascii="Aptos" w:hAnsi="Aptos" w:eastAsia="Aptos" w:cs="Aptos"/>
          <w:lang w:val="es-ES"/>
        </w:rPr>
        <w:t>d</w:t>
      </w:r>
      <w:r w:rsidRPr="15DFA486" w:rsidR="35F7380C">
        <w:rPr>
          <w:rFonts w:ascii="Aptos" w:hAnsi="Aptos" w:eastAsia="Aptos" w:cs="Aptos"/>
          <w:lang w:val="es-ES"/>
        </w:rPr>
        <w:t>el gu</w:t>
      </w:r>
      <w:r w:rsidRPr="15DFA486" w:rsidR="242E1ABD">
        <w:rPr>
          <w:rFonts w:ascii="Aptos" w:hAnsi="Aptos" w:eastAsia="Aptos" w:cs="Aptos"/>
          <w:lang w:val="es-ES"/>
        </w:rPr>
        <w:t>s</w:t>
      </w:r>
      <w:r w:rsidRPr="15DFA486" w:rsidR="35F7380C">
        <w:rPr>
          <w:rFonts w:ascii="Aptos" w:hAnsi="Aptos" w:eastAsia="Aptos" w:cs="Aptos"/>
          <w:lang w:val="es-ES"/>
        </w:rPr>
        <w:t>t</w:t>
      </w:r>
      <w:r w:rsidRPr="15DFA486" w:rsidR="242E1ABD">
        <w:rPr>
          <w:rFonts w:ascii="Aptos" w:hAnsi="Aptos" w:eastAsia="Aptos" w:cs="Aptos"/>
          <w:lang w:val="es-ES"/>
        </w:rPr>
        <w:t>o</w:t>
      </w:r>
      <w:r w:rsidRPr="15DFA486" w:rsidR="35F7380C">
        <w:rPr>
          <w:rFonts w:ascii="Aptos" w:hAnsi="Aptos" w:eastAsia="Aptos" w:cs="Aptos"/>
          <w:lang w:val="es-ES"/>
        </w:rPr>
        <w:t xml:space="preserve"> </w:t>
      </w:r>
      <w:r w:rsidRPr="15DFA486" w:rsidR="242E1ABD">
        <w:rPr>
          <w:rFonts w:ascii="Aptos" w:hAnsi="Aptos" w:eastAsia="Aptos" w:cs="Aptos"/>
          <w:lang w:val="es-ES"/>
        </w:rPr>
        <w:t>p</w:t>
      </w:r>
      <w:r w:rsidRPr="15DFA486" w:rsidR="35F7380C">
        <w:rPr>
          <w:rFonts w:ascii="Aptos" w:hAnsi="Aptos" w:eastAsia="Aptos" w:cs="Aptos"/>
          <w:lang w:val="es-ES"/>
        </w:rPr>
        <w:t>ersona</w:t>
      </w:r>
      <w:r w:rsidRPr="15DFA486" w:rsidR="242E1ABD">
        <w:rPr>
          <w:rFonts w:ascii="Aptos" w:hAnsi="Aptos" w:eastAsia="Aptos" w:cs="Aptos"/>
          <w:lang w:val="es-ES"/>
        </w:rPr>
        <w:t>l</w:t>
      </w:r>
      <w:r w:rsidRPr="15DFA486" w:rsidR="35F7380C">
        <w:rPr>
          <w:rFonts w:ascii="Aptos" w:hAnsi="Aptos" w:eastAsia="Aptos" w:cs="Aptos"/>
          <w:lang w:val="es-ES"/>
        </w:rPr>
        <w:t xml:space="preserve">, </w:t>
      </w:r>
      <w:r w:rsidRPr="15DFA486" w:rsidR="242E1ABD">
        <w:rPr>
          <w:rFonts w:ascii="Aptos" w:hAnsi="Aptos" w:eastAsia="Aptos" w:cs="Aptos"/>
          <w:lang w:val="es-ES"/>
        </w:rPr>
        <w:t>e</w:t>
      </w:r>
      <w:r w:rsidRPr="15DFA486" w:rsidR="35F7380C">
        <w:rPr>
          <w:rFonts w:ascii="Aptos" w:hAnsi="Aptos" w:eastAsia="Aptos" w:cs="Aptos"/>
          <w:lang w:val="es-ES"/>
        </w:rPr>
        <w:t>n</w:t>
      </w:r>
      <w:r w:rsidRPr="15DFA486" w:rsidR="242E1ABD">
        <w:rPr>
          <w:rFonts w:ascii="Aptos" w:hAnsi="Aptos" w:eastAsia="Aptos" w:cs="Aptos"/>
          <w:lang w:val="es-ES"/>
        </w:rPr>
        <w:t>tende</w:t>
      </w:r>
      <w:r w:rsidRPr="15DFA486" w:rsidR="35F7380C">
        <w:rPr>
          <w:rFonts w:ascii="Aptos" w:hAnsi="Aptos" w:eastAsia="Aptos" w:cs="Aptos"/>
          <w:lang w:val="es-ES"/>
        </w:rPr>
        <w:t>r</w:t>
      </w:r>
      <w:r w:rsidRPr="15DFA486" w:rsidR="242E1ABD">
        <w:rPr>
          <w:rFonts w:ascii="Aptos" w:hAnsi="Aptos" w:eastAsia="Aptos" w:cs="Aptos"/>
          <w:lang w:val="es-ES"/>
        </w:rPr>
        <w:t xml:space="preserve"> </w:t>
      </w:r>
      <w:r w:rsidRPr="15DFA486" w:rsidR="35F7380C">
        <w:rPr>
          <w:rFonts w:ascii="Aptos" w:hAnsi="Aptos" w:eastAsia="Aptos" w:cs="Aptos"/>
          <w:lang w:val="es-ES"/>
        </w:rPr>
        <w:t>qu</w:t>
      </w:r>
      <w:r w:rsidRPr="15DFA486" w:rsidR="242E1ABD">
        <w:rPr>
          <w:rFonts w:ascii="Aptos" w:hAnsi="Aptos" w:eastAsia="Aptos" w:cs="Aptos"/>
          <w:lang w:val="es-ES"/>
        </w:rPr>
        <w:t>é</w:t>
      </w:r>
      <w:r w:rsidRPr="15DFA486" w:rsidR="35F7380C">
        <w:rPr>
          <w:rFonts w:ascii="Aptos" w:hAnsi="Aptos" w:eastAsia="Aptos" w:cs="Aptos"/>
          <w:lang w:val="es-ES"/>
        </w:rPr>
        <w:t xml:space="preserve"> es e</w:t>
      </w:r>
      <w:r w:rsidRPr="15DFA486" w:rsidR="242E1ABD">
        <w:rPr>
          <w:rFonts w:ascii="Aptos" w:hAnsi="Aptos" w:eastAsia="Aptos" w:cs="Aptos"/>
          <w:lang w:val="es-ES"/>
        </w:rPr>
        <w:t>l</w:t>
      </w:r>
      <w:r w:rsidRPr="15DFA486" w:rsidR="35F7380C">
        <w:rPr>
          <w:rFonts w:ascii="Aptos" w:hAnsi="Aptos" w:eastAsia="Aptos" w:cs="Aptos"/>
          <w:lang w:val="es-ES"/>
        </w:rPr>
        <w:t xml:space="preserve"> </w:t>
      </w:r>
      <w:r w:rsidRPr="15DFA486" w:rsidR="242E1ABD">
        <w:rPr>
          <w:rFonts w:ascii="Aptos" w:hAnsi="Aptos" w:eastAsia="Aptos" w:cs="Aptos"/>
          <w:lang w:val="es-ES"/>
        </w:rPr>
        <w:t>yoghurt</w:t>
      </w:r>
      <w:r w:rsidRPr="15DFA486" w:rsidR="242E1ABD">
        <w:rPr>
          <w:rFonts w:ascii="Aptos" w:hAnsi="Aptos" w:eastAsia="Aptos" w:cs="Aptos"/>
          <w:lang w:val="es-ES"/>
        </w:rPr>
        <w:t xml:space="preserve"> </w:t>
      </w:r>
      <w:r w:rsidRPr="15DFA486" w:rsidR="005757AA">
        <w:rPr>
          <w:rFonts w:ascii="Aptos" w:hAnsi="Aptos" w:eastAsia="Aptos" w:cs="Aptos"/>
          <w:lang w:val="es-ES"/>
        </w:rPr>
        <w:t xml:space="preserve">y cómo puede beneficiar al cuerpo, </w:t>
      </w:r>
      <w:r w:rsidRPr="15DFA486" w:rsidR="35F7380C">
        <w:rPr>
          <w:rFonts w:ascii="Aptos" w:hAnsi="Aptos" w:eastAsia="Aptos" w:cs="Aptos"/>
          <w:lang w:val="es-ES"/>
        </w:rPr>
        <w:t>a</w:t>
      </w:r>
      <w:r w:rsidRPr="15DFA486" w:rsidR="242E1ABD">
        <w:rPr>
          <w:rFonts w:ascii="Aptos" w:hAnsi="Aptos" w:eastAsia="Aptos" w:cs="Aptos"/>
          <w:lang w:val="es-ES"/>
        </w:rPr>
        <w:t>yu</w:t>
      </w:r>
      <w:r w:rsidRPr="15DFA486" w:rsidR="35F7380C">
        <w:rPr>
          <w:rFonts w:ascii="Aptos" w:hAnsi="Aptos" w:eastAsia="Aptos" w:cs="Aptos"/>
          <w:lang w:val="es-ES"/>
        </w:rPr>
        <w:t>da a to</w:t>
      </w:r>
      <w:r w:rsidRPr="15DFA486" w:rsidR="242E1ABD">
        <w:rPr>
          <w:rFonts w:ascii="Aptos" w:hAnsi="Aptos" w:eastAsia="Aptos" w:cs="Aptos"/>
          <w:lang w:val="es-ES"/>
        </w:rPr>
        <w:t>m</w:t>
      </w:r>
      <w:r w:rsidRPr="15DFA486" w:rsidR="35F7380C">
        <w:rPr>
          <w:rFonts w:ascii="Aptos" w:hAnsi="Aptos" w:eastAsia="Aptos" w:cs="Aptos"/>
          <w:lang w:val="es-ES"/>
        </w:rPr>
        <w:t>ar de</w:t>
      </w:r>
      <w:r w:rsidRPr="15DFA486" w:rsidR="242E1ABD">
        <w:rPr>
          <w:rFonts w:ascii="Aptos" w:hAnsi="Aptos" w:eastAsia="Aptos" w:cs="Aptos"/>
          <w:lang w:val="es-ES"/>
        </w:rPr>
        <w:t>ci</w:t>
      </w:r>
      <w:r w:rsidRPr="15DFA486" w:rsidR="35F7380C">
        <w:rPr>
          <w:rFonts w:ascii="Aptos" w:hAnsi="Aptos" w:eastAsia="Aptos" w:cs="Aptos"/>
          <w:lang w:val="es-ES"/>
        </w:rPr>
        <w:t>sion</w:t>
      </w:r>
      <w:r w:rsidRPr="15DFA486" w:rsidR="242E1ABD">
        <w:rPr>
          <w:rFonts w:ascii="Aptos" w:hAnsi="Aptos" w:eastAsia="Aptos" w:cs="Aptos"/>
          <w:lang w:val="es-ES"/>
        </w:rPr>
        <w:t>e</w:t>
      </w:r>
      <w:r w:rsidRPr="15DFA486" w:rsidR="35F7380C">
        <w:rPr>
          <w:rFonts w:ascii="Aptos" w:hAnsi="Aptos" w:eastAsia="Aptos" w:cs="Aptos"/>
          <w:lang w:val="es-ES"/>
        </w:rPr>
        <w:t xml:space="preserve">s </w:t>
      </w:r>
      <w:r w:rsidRPr="15DFA486" w:rsidR="242E1ABD">
        <w:rPr>
          <w:rFonts w:ascii="Aptos" w:hAnsi="Aptos" w:eastAsia="Aptos" w:cs="Aptos"/>
          <w:lang w:val="es-ES"/>
        </w:rPr>
        <w:t>má</w:t>
      </w:r>
      <w:r w:rsidRPr="15DFA486" w:rsidR="35F7380C">
        <w:rPr>
          <w:rFonts w:ascii="Aptos" w:hAnsi="Aptos" w:eastAsia="Aptos" w:cs="Aptos"/>
          <w:lang w:val="es-ES"/>
        </w:rPr>
        <w:t xml:space="preserve">s </w:t>
      </w:r>
      <w:r w:rsidRPr="15DFA486" w:rsidR="242E1ABD">
        <w:rPr>
          <w:rFonts w:ascii="Aptos" w:hAnsi="Aptos" w:eastAsia="Aptos" w:cs="Aptos"/>
          <w:lang w:val="es-ES"/>
        </w:rPr>
        <w:t>i</w:t>
      </w:r>
      <w:r w:rsidRPr="15DFA486" w:rsidR="35F7380C">
        <w:rPr>
          <w:rFonts w:ascii="Aptos" w:hAnsi="Aptos" w:eastAsia="Aptos" w:cs="Aptos"/>
          <w:lang w:val="es-ES"/>
        </w:rPr>
        <w:t>n</w:t>
      </w:r>
      <w:r w:rsidRPr="15DFA486" w:rsidR="242E1ABD">
        <w:rPr>
          <w:rFonts w:ascii="Aptos" w:hAnsi="Aptos" w:eastAsia="Aptos" w:cs="Aptos"/>
          <w:lang w:val="es-ES"/>
        </w:rPr>
        <w:t>form</w:t>
      </w:r>
      <w:r w:rsidRPr="15DFA486" w:rsidR="35F7380C">
        <w:rPr>
          <w:rFonts w:ascii="Aptos" w:hAnsi="Aptos" w:eastAsia="Aptos" w:cs="Aptos"/>
          <w:lang w:val="es-ES"/>
        </w:rPr>
        <w:t>ad</w:t>
      </w:r>
      <w:r w:rsidRPr="15DFA486" w:rsidR="242E1ABD">
        <w:rPr>
          <w:rFonts w:ascii="Aptos" w:hAnsi="Aptos" w:eastAsia="Aptos" w:cs="Aptos"/>
          <w:lang w:val="es-ES"/>
        </w:rPr>
        <w:t>as</w:t>
      </w:r>
      <w:r w:rsidRPr="15DFA486" w:rsidR="35F7380C">
        <w:rPr>
          <w:rFonts w:ascii="Aptos" w:hAnsi="Aptos" w:eastAsia="Aptos" w:cs="Aptos"/>
          <w:lang w:val="es-ES"/>
        </w:rPr>
        <w:t>.</w:t>
      </w:r>
    </w:p>
    <w:p w:rsidRPr="00937A96" w:rsidR="35F7380C" w:rsidP="15DFA486" w:rsidRDefault="35F7380C" w14:paraId="29F23360" w14:textId="32DDE42A">
      <w:pPr>
        <w:spacing w:before="240" w:after="240"/>
        <w:jc w:val="both"/>
        <w:rPr>
          <w:rFonts w:ascii="Aptos" w:hAnsi="Aptos" w:eastAsia="Aptos" w:cs="Aptos"/>
          <w:lang w:val="es-ES"/>
        </w:rPr>
      </w:pPr>
      <w:r w:rsidRPr="15DFA486" w:rsidR="35F7380C">
        <w:rPr>
          <w:rFonts w:ascii="Aptos" w:hAnsi="Aptos" w:eastAsia="Aptos" w:cs="Aptos"/>
          <w:lang w:val="es-ES"/>
        </w:rPr>
        <w:t xml:space="preserve">Así </w:t>
      </w:r>
      <w:r w:rsidRPr="15DFA486" w:rsidR="005757AA">
        <w:rPr>
          <w:rFonts w:ascii="Aptos" w:hAnsi="Aptos" w:eastAsia="Aptos" w:cs="Aptos"/>
          <w:lang w:val="es-ES"/>
        </w:rPr>
        <w:t>que,</w:t>
      </w:r>
      <w:r w:rsidRPr="15DFA486" w:rsidR="35F7380C">
        <w:rPr>
          <w:rFonts w:ascii="Aptos" w:hAnsi="Aptos" w:eastAsia="Aptos" w:cs="Aptos"/>
          <w:lang w:val="es-ES"/>
        </w:rPr>
        <w:t xml:space="preserve"> si tú también pensabas que el </w:t>
      </w:r>
      <w:r w:rsidRPr="15DFA486" w:rsidR="35F7380C">
        <w:rPr>
          <w:rFonts w:ascii="Aptos" w:hAnsi="Aptos" w:eastAsia="Aptos" w:cs="Aptos"/>
          <w:lang w:val="es-ES"/>
        </w:rPr>
        <w:t>yoghurt</w:t>
      </w:r>
      <w:r w:rsidRPr="15DFA486" w:rsidR="35F7380C">
        <w:rPr>
          <w:rFonts w:ascii="Aptos" w:hAnsi="Aptos" w:eastAsia="Aptos" w:cs="Aptos"/>
          <w:lang w:val="es-ES"/>
        </w:rPr>
        <w:t xml:space="preserve"> era solo para "desayunos de emergencia", </w:t>
      </w:r>
      <w:r w:rsidRPr="15DFA486" w:rsidR="6CD1DB4A">
        <w:rPr>
          <w:rFonts w:ascii="Aptos" w:hAnsi="Aptos" w:eastAsia="Aptos" w:cs="Aptos"/>
          <w:lang w:val="es-ES"/>
        </w:rPr>
        <w:t xml:space="preserve">o un postre light disfrazado, aquí tienes cinco netas basadas en datos, </w:t>
      </w:r>
      <w:r w:rsidRPr="15DFA486" w:rsidR="005757AA">
        <w:rPr>
          <w:rFonts w:ascii="Aptos" w:hAnsi="Aptos" w:eastAsia="Aptos" w:cs="Aptos"/>
          <w:lang w:val="es-ES"/>
        </w:rPr>
        <w:t>y en ciencia</w:t>
      </w:r>
      <w:r w:rsidRPr="15DFA486" w:rsidR="6CD1DB4A">
        <w:rPr>
          <w:rFonts w:ascii="Aptos" w:hAnsi="Aptos" w:eastAsia="Aptos" w:cs="Aptos"/>
          <w:lang w:val="es-ES"/>
        </w:rPr>
        <w:t>, que te pueden cambiar la perspectiva.</w:t>
      </w:r>
    </w:p>
    <w:p w:rsidRPr="00937A96" w:rsidR="00337163" w:rsidP="15DFA486" w:rsidRDefault="162D2178" w14:paraId="7A4AAF60" w14:textId="229FFD77">
      <w:pPr>
        <w:spacing w:before="240" w:after="240"/>
        <w:jc w:val="both"/>
        <w:rPr>
          <w:rFonts w:ascii="Aptos" w:hAnsi="Aptos" w:eastAsia="Aptos" w:cs="Aptos"/>
          <w:b w:val="1"/>
          <w:bCs w:val="1"/>
          <w:lang w:val="es-ES"/>
        </w:rPr>
      </w:pPr>
      <w:r w:rsidRPr="15DFA486" w:rsidR="162D2178">
        <w:rPr>
          <w:rFonts w:ascii="Aptos" w:hAnsi="Aptos" w:eastAsia="Aptos" w:cs="Aptos"/>
          <w:b w:val="1"/>
          <w:bCs w:val="1"/>
          <w:lang w:val="es-ES"/>
        </w:rPr>
        <w:t xml:space="preserve">1. “El </w:t>
      </w:r>
      <w:r w:rsidRPr="15DFA486" w:rsidR="162D2178">
        <w:rPr>
          <w:rFonts w:ascii="Aptos" w:hAnsi="Aptos" w:eastAsia="Aptos" w:cs="Aptos"/>
          <w:b w:val="1"/>
          <w:bCs w:val="1"/>
          <w:lang w:val="es-ES"/>
        </w:rPr>
        <w:t>yoghurt</w:t>
      </w:r>
      <w:r w:rsidRPr="15DFA486" w:rsidR="162D2178">
        <w:rPr>
          <w:rFonts w:ascii="Aptos" w:hAnsi="Aptos" w:eastAsia="Aptos" w:cs="Aptos"/>
          <w:b w:val="1"/>
          <w:bCs w:val="1"/>
          <w:lang w:val="es-ES"/>
        </w:rPr>
        <w:t xml:space="preserve"> engorda”</w:t>
      </w:r>
    </w:p>
    <w:p w:rsidRPr="005F2B94" w:rsidR="00337163" w:rsidP="15DFA486" w:rsidRDefault="162D2178" w14:paraId="02D563B1" w14:textId="3A4CB82E">
      <w:pPr>
        <w:spacing w:before="240" w:after="240"/>
        <w:jc w:val="both"/>
        <w:rPr>
          <w:rFonts w:ascii="Aptos" w:hAnsi="Aptos" w:eastAsia="Aptos" w:cs="Aptos"/>
          <w:lang w:val="es-ES"/>
        </w:rPr>
      </w:pPr>
      <w:r w:rsidRPr="15DFA486" w:rsidR="162D2178">
        <w:rPr>
          <w:rFonts w:ascii="Aptos" w:hAnsi="Aptos" w:eastAsia="Aptos" w:cs="Aptos"/>
          <w:b w:val="1"/>
          <w:bCs w:val="1"/>
          <w:lang w:val="es-ES"/>
        </w:rPr>
        <w:t>La neta:</w:t>
      </w:r>
      <w:r w:rsidRPr="15DFA486" w:rsidR="162D2178">
        <w:rPr>
          <w:rFonts w:ascii="Aptos" w:hAnsi="Aptos" w:eastAsia="Aptos" w:cs="Aptos"/>
          <w:lang w:val="es-ES"/>
        </w:rPr>
        <w:t xml:space="preserve"> No todos los </w:t>
      </w:r>
      <w:r w:rsidRPr="15DFA486" w:rsidR="162D2178">
        <w:rPr>
          <w:rFonts w:ascii="Aptos" w:hAnsi="Aptos" w:eastAsia="Aptos" w:cs="Aptos"/>
          <w:lang w:val="es-ES"/>
        </w:rPr>
        <w:t>yoghurts</w:t>
      </w:r>
      <w:r w:rsidRPr="15DFA486" w:rsidR="162D2178">
        <w:rPr>
          <w:rFonts w:ascii="Aptos" w:hAnsi="Aptos" w:eastAsia="Aptos" w:cs="Aptos"/>
          <w:lang w:val="es-ES"/>
        </w:rPr>
        <w:t xml:space="preserve"> son iguales,</w:t>
      </w:r>
      <w:r w:rsidRPr="15DFA486" w:rsidR="005F2B94">
        <w:rPr>
          <w:rFonts w:ascii="Aptos" w:hAnsi="Aptos" w:eastAsia="Aptos" w:cs="Aptos"/>
          <w:lang w:val="es-ES"/>
        </w:rPr>
        <w:t xml:space="preserve"> por ejemplo, e</w:t>
      </w:r>
      <w:r w:rsidRPr="15DFA486" w:rsidR="162D2178">
        <w:rPr>
          <w:rFonts w:ascii="Aptos" w:hAnsi="Aptos" w:eastAsia="Aptos" w:cs="Aptos"/>
          <w:lang w:val="es-ES"/>
        </w:rPr>
        <w:t xml:space="preserve">l </w:t>
      </w:r>
      <w:r w:rsidRPr="15DFA486" w:rsidR="162D2178">
        <w:rPr>
          <w:rFonts w:ascii="Aptos" w:hAnsi="Aptos" w:eastAsia="Aptos" w:cs="Aptos"/>
          <w:lang w:val="es-ES"/>
        </w:rPr>
        <w:t>yoghurt</w:t>
      </w:r>
      <w:r w:rsidRPr="15DFA486" w:rsidR="162D2178">
        <w:rPr>
          <w:rFonts w:ascii="Aptos" w:hAnsi="Aptos" w:eastAsia="Aptos" w:cs="Aptos"/>
          <w:lang w:val="es-ES"/>
        </w:rPr>
        <w:t xml:space="preserve"> natural</w:t>
      </w:r>
      <w:r w:rsidRPr="15DFA486" w:rsidR="007611A3">
        <w:rPr>
          <w:rFonts w:ascii="Aptos" w:hAnsi="Aptos" w:eastAsia="Aptos" w:cs="Aptos"/>
          <w:lang w:val="es-ES"/>
        </w:rPr>
        <w:t xml:space="preserve">, gracias </w:t>
      </w:r>
      <w:r w:rsidRPr="15DFA486" w:rsidR="007611A3">
        <w:rPr>
          <w:rFonts w:ascii="Aptos" w:hAnsi="Aptos" w:eastAsia="Aptos" w:cs="Aptos"/>
          <w:lang w:val="es-ES"/>
        </w:rPr>
        <w:t>a  su</w:t>
      </w:r>
      <w:r w:rsidRPr="15DFA486" w:rsidR="007611A3">
        <w:rPr>
          <w:rFonts w:ascii="Aptos" w:hAnsi="Aptos" w:eastAsia="Aptos" w:cs="Aptos"/>
          <w:lang w:val="es-ES"/>
        </w:rPr>
        <w:t xml:space="preserve"> </w:t>
      </w:r>
      <w:r w:rsidRPr="15DFA486" w:rsidR="162D2178">
        <w:rPr>
          <w:rFonts w:ascii="Aptos" w:hAnsi="Aptos" w:eastAsia="Aptos" w:cs="Aptos"/>
          <w:lang w:val="es-ES"/>
        </w:rPr>
        <w:t xml:space="preserve">proteína puede ayudarte a mantener la saciedad por más tiempo, lo que incluso puede ayudarte a </w:t>
      </w:r>
      <w:r w:rsidRPr="15DFA486" w:rsidR="162D2178">
        <w:rPr>
          <w:rFonts w:ascii="Aptos" w:hAnsi="Aptos" w:eastAsia="Aptos" w:cs="Aptos"/>
          <w:i w:val="1"/>
          <w:iCs w:val="1"/>
          <w:lang w:val="es-ES"/>
        </w:rPr>
        <w:t>no</w:t>
      </w:r>
      <w:r w:rsidRPr="15DFA486" w:rsidR="162D2178">
        <w:rPr>
          <w:rFonts w:ascii="Aptos" w:hAnsi="Aptos" w:eastAsia="Aptos" w:cs="Aptos"/>
          <w:lang w:val="es-ES"/>
        </w:rPr>
        <w:t xml:space="preserve"> picar entre comidas. Además, contiene lactobacilos</w:t>
      </w:r>
      <w:r w:rsidRPr="15DFA486" w:rsidR="00F22C50">
        <w:rPr>
          <w:rFonts w:ascii="Aptos" w:hAnsi="Aptos" w:eastAsia="Aptos" w:cs="Aptos"/>
          <w:lang w:val="es-ES"/>
        </w:rPr>
        <w:t>,</w:t>
      </w:r>
      <w:r w:rsidRPr="15DFA486" w:rsidR="162D2178">
        <w:rPr>
          <w:rFonts w:ascii="Aptos" w:hAnsi="Aptos" w:eastAsia="Aptos" w:cs="Aptos"/>
          <w:lang w:val="es-ES"/>
        </w:rPr>
        <w:t xml:space="preserve"> que ayudan a tu digestión y flora intestinal.</w:t>
      </w:r>
    </w:p>
    <w:p w:rsidRPr="00937A96" w:rsidR="00337163" w:rsidP="15DFA486" w:rsidRDefault="56BF1BB0" w14:paraId="213128E8" w14:textId="090E0FA5">
      <w:pPr>
        <w:pStyle w:val="Ttulo2"/>
        <w:spacing w:before="299" w:after="299"/>
        <w:rPr>
          <w:rFonts w:ascii="Aptos" w:hAnsi="Aptos" w:eastAsia="Aptos" w:cs="Aptos"/>
          <w:b w:val="1"/>
          <w:bCs w:val="1"/>
          <w:color w:val="auto"/>
          <w:sz w:val="24"/>
          <w:szCs w:val="24"/>
          <w:lang w:val="es-ES"/>
        </w:rPr>
      </w:pPr>
      <w:r w:rsidRPr="15DFA486" w:rsidR="56BF1BB0">
        <w:rPr>
          <w:rFonts w:ascii="Aptos" w:hAnsi="Aptos" w:eastAsia="Aptos" w:cs="Aptos"/>
          <w:b w:val="1"/>
          <w:bCs w:val="1"/>
          <w:color w:val="auto"/>
          <w:sz w:val="24"/>
          <w:szCs w:val="24"/>
          <w:lang w:val="es-ES"/>
        </w:rPr>
        <w:t xml:space="preserve">2. “El </w:t>
      </w:r>
      <w:r w:rsidRPr="15DFA486" w:rsidR="56BF1BB0">
        <w:rPr>
          <w:rFonts w:ascii="Aptos" w:hAnsi="Aptos" w:eastAsia="Aptos" w:cs="Aptos"/>
          <w:b w:val="1"/>
          <w:bCs w:val="1"/>
          <w:color w:val="auto"/>
          <w:sz w:val="24"/>
          <w:szCs w:val="24"/>
          <w:lang w:val="es-ES"/>
        </w:rPr>
        <w:t>yoghurt</w:t>
      </w:r>
      <w:r w:rsidRPr="15DFA486" w:rsidR="56BF1BB0">
        <w:rPr>
          <w:rFonts w:ascii="Aptos" w:hAnsi="Aptos" w:eastAsia="Aptos" w:cs="Aptos"/>
          <w:b w:val="1"/>
          <w:bCs w:val="1"/>
          <w:color w:val="auto"/>
          <w:sz w:val="24"/>
          <w:szCs w:val="24"/>
          <w:lang w:val="es-ES"/>
        </w:rPr>
        <w:t xml:space="preserve"> causa inflamación”</w:t>
      </w:r>
    </w:p>
    <w:p w:rsidRPr="00B052BD" w:rsidR="00337163" w:rsidP="15DFA486" w:rsidRDefault="56BF1BB0" w14:paraId="601979A5" w14:textId="47735ED9">
      <w:pPr>
        <w:jc w:val="both"/>
        <w:rPr>
          <w:rFonts w:ascii="Aptos" w:hAnsi="Aptos" w:eastAsia="Aptos" w:cs="Aptos"/>
          <w:lang w:val="es-ES"/>
        </w:rPr>
      </w:pPr>
      <w:r w:rsidRPr="15DFA486" w:rsidR="56BF1BB0">
        <w:rPr>
          <w:rFonts w:ascii="Aptos" w:hAnsi="Aptos" w:eastAsia="Aptos" w:cs="Aptos"/>
          <w:b w:val="1"/>
          <w:bCs w:val="1"/>
          <w:lang w:val="es-ES"/>
        </w:rPr>
        <w:t>La neta:</w:t>
      </w:r>
      <w:r w:rsidRPr="15DFA486" w:rsidR="56BF1BB0">
        <w:rPr>
          <w:rFonts w:ascii="Aptos" w:hAnsi="Aptos" w:eastAsia="Aptos" w:cs="Aptos"/>
          <w:lang w:val="es-ES"/>
        </w:rPr>
        <w:t xml:space="preserve"> Todo lo contrario. El </w:t>
      </w:r>
      <w:r w:rsidRPr="15DFA486" w:rsidR="56BF1BB0">
        <w:rPr>
          <w:rFonts w:ascii="Aptos" w:hAnsi="Aptos" w:eastAsia="Aptos" w:cs="Aptos"/>
          <w:lang w:val="es-ES"/>
        </w:rPr>
        <w:t>yoghurt</w:t>
      </w:r>
      <w:r w:rsidRPr="15DFA486" w:rsidR="56BF1BB0">
        <w:rPr>
          <w:rFonts w:ascii="Aptos" w:hAnsi="Aptos" w:eastAsia="Aptos" w:cs="Aptos"/>
          <w:lang w:val="es-ES"/>
        </w:rPr>
        <w:t>, puede favorecer la salud digestiva.</w:t>
      </w:r>
      <w:r w:rsidRPr="15DFA486" w:rsidR="00610B95">
        <w:rPr>
          <w:lang w:val="es-ES"/>
        </w:rPr>
        <w:t xml:space="preserve"> </w:t>
      </w:r>
      <w:r w:rsidRPr="15DFA486" w:rsidR="56BF1BB0">
        <w:rPr>
          <w:rFonts w:ascii="Aptos" w:hAnsi="Aptos" w:eastAsia="Aptos" w:cs="Aptos"/>
          <w:lang w:val="es-ES"/>
        </w:rPr>
        <w:t>Ayuda a mantener el equilibrio de la flora intestinal, lo que se traduce en menos malestares, mejor absorción de nutrientes</w:t>
      </w:r>
      <w:r w:rsidRPr="15DFA486" w:rsidR="00363BB4">
        <w:rPr>
          <w:rFonts w:ascii="Aptos" w:hAnsi="Aptos" w:eastAsia="Aptos" w:cs="Aptos"/>
          <w:lang w:val="es-ES"/>
        </w:rPr>
        <w:t xml:space="preserve">. </w:t>
      </w:r>
      <w:r w:rsidRPr="15DFA486" w:rsidR="00DB7069">
        <w:rPr>
          <w:rFonts w:ascii="Aptos" w:hAnsi="Aptos" w:eastAsia="Aptos" w:cs="Aptos"/>
          <w:lang w:val="es-ES"/>
        </w:rPr>
        <w:t>Siempre y cuando la persona sea tolerante a la lactosa y para los que no, existen versiones deslactosadas</w:t>
      </w:r>
      <w:r w:rsidRPr="15DFA486" w:rsidR="00C86E78">
        <w:rPr>
          <w:rFonts w:ascii="Aptos" w:hAnsi="Aptos" w:eastAsia="Aptos" w:cs="Aptos"/>
          <w:lang w:val="es-ES"/>
        </w:rPr>
        <w:t xml:space="preserve">. </w:t>
      </w:r>
    </w:p>
    <w:p w:rsidRPr="00B052BD" w:rsidR="00337163" w:rsidP="15DFA486" w:rsidRDefault="56BF1BB0" w14:paraId="1A9FDFB4" w14:textId="0DDB6F5B">
      <w:pPr>
        <w:pStyle w:val="Ttulo2"/>
        <w:spacing w:before="299" w:after="299"/>
        <w:jc w:val="both"/>
        <w:rPr>
          <w:rFonts w:ascii="Aptos" w:hAnsi="Aptos" w:eastAsia="Aptos" w:cs="Aptos"/>
          <w:b w:val="1"/>
          <w:bCs w:val="1"/>
          <w:color w:val="auto"/>
          <w:sz w:val="24"/>
          <w:szCs w:val="24"/>
          <w:lang w:val="es-ES"/>
        </w:rPr>
      </w:pPr>
      <w:r w:rsidRPr="15DFA486" w:rsidR="56BF1BB0">
        <w:rPr>
          <w:rFonts w:ascii="Aptos" w:hAnsi="Aptos" w:eastAsia="Aptos" w:cs="Aptos"/>
          <w:b w:val="1"/>
          <w:bCs w:val="1"/>
          <w:color w:val="auto"/>
          <w:sz w:val="24"/>
          <w:szCs w:val="24"/>
          <w:lang w:val="es-ES"/>
        </w:rPr>
        <w:t xml:space="preserve">3. “El </w:t>
      </w:r>
      <w:r w:rsidRPr="15DFA486" w:rsidR="56BF1BB0">
        <w:rPr>
          <w:rFonts w:ascii="Aptos" w:hAnsi="Aptos" w:eastAsia="Aptos" w:cs="Aptos"/>
          <w:b w:val="1"/>
          <w:bCs w:val="1"/>
          <w:color w:val="auto"/>
          <w:sz w:val="24"/>
          <w:szCs w:val="24"/>
          <w:lang w:val="es-ES"/>
        </w:rPr>
        <w:t>yoghurt</w:t>
      </w:r>
      <w:r w:rsidRPr="15DFA486" w:rsidR="56BF1BB0">
        <w:rPr>
          <w:rFonts w:ascii="Aptos" w:hAnsi="Aptos" w:eastAsia="Aptos" w:cs="Aptos"/>
          <w:b w:val="1"/>
          <w:bCs w:val="1"/>
          <w:color w:val="auto"/>
          <w:sz w:val="24"/>
          <w:szCs w:val="24"/>
          <w:lang w:val="es-ES"/>
        </w:rPr>
        <w:t xml:space="preserve"> </w:t>
      </w:r>
      <w:r w:rsidRPr="15DFA486" w:rsidR="00B052BD">
        <w:rPr>
          <w:rFonts w:ascii="Aptos" w:hAnsi="Aptos" w:eastAsia="Aptos" w:cs="Aptos"/>
          <w:b w:val="1"/>
          <w:bCs w:val="1"/>
          <w:color w:val="auto"/>
          <w:sz w:val="24"/>
          <w:szCs w:val="24"/>
          <w:lang w:val="es-ES"/>
        </w:rPr>
        <w:t>no te aporta nada nuevo</w:t>
      </w:r>
      <w:r w:rsidRPr="15DFA486" w:rsidR="56BF1BB0">
        <w:rPr>
          <w:rFonts w:ascii="Aptos" w:hAnsi="Aptos" w:eastAsia="Aptos" w:cs="Aptos"/>
          <w:b w:val="1"/>
          <w:bCs w:val="1"/>
          <w:color w:val="auto"/>
          <w:sz w:val="24"/>
          <w:szCs w:val="24"/>
          <w:lang w:val="es-ES"/>
        </w:rPr>
        <w:t>”</w:t>
      </w:r>
    </w:p>
    <w:p w:rsidRPr="00937A96" w:rsidR="00D66723" w:rsidP="15DFA486" w:rsidRDefault="56BF1BB0" w14:paraId="5B15E70D" w14:textId="6C9FAE64">
      <w:pPr>
        <w:jc w:val="both"/>
        <w:rPr>
          <w:rFonts w:ascii="Aptos" w:hAnsi="Aptos" w:eastAsia="Aptos" w:cs="Aptos"/>
          <w:lang w:val="es-ES"/>
        </w:rPr>
      </w:pPr>
      <w:r w:rsidRPr="15DFA486" w:rsidR="56BF1BB0">
        <w:rPr>
          <w:rFonts w:ascii="Aptos" w:hAnsi="Aptos" w:eastAsia="Aptos" w:cs="Aptos"/>
          <w:b w:val="1"/>
          <w:bCs w:val="1"/>
          <w:highlight w:val="yellow"/>
          <w:lang w:val="es-ES"/>
        </w:rPr>
        <w:t>La neta:</w:t>
      </w:r>
      <w:r w:rsidRPr="15DFA486" w:rsidR="56BF1BB0">
        <w:rPr>
          <w:rFonts w:ascii="Aptos" w:hAnsi="Aptos" w:eastAsia="Aptos" w:cs="Aptos"/>
          <w:highlight w:val="yellow"/>
          <w:lang w:val="es-ES"/>
        </w:rPr>
        <w:t xml:space="preserve"> </w:t>
      </w:r>
      <w:r w:rsidRPr="15DFA486" w:rsidR="003B3CC6">
        <w:rPr>
          <w:rFonts w:ascii="Aptos" w:hAnsi="Aptos" w:eastAsia="Aptos" w:cs="Aptos"/>
          <w:lang w:val="es-ES"/>
        </w:rPr>
        <w:t xml:space="preserve">el </w:t>
      </w:r>
      <w:r w:rsidRPr="15DFA486" w:rsidR="003B3CC6">
        <w:rPr>
          <w:rFonts w:ascii="Aptos" w:hAnsi="Aptos" w:eastAsia="Aptos" w:cs="Aptos"/>
          <w:lang w:val="es-ES"/>
        </w:rPr>
        <w:t>yoghurt</w:t>
      </w:r>
      <w:r w:rsidRPr="15DFA486" w:rsidR="003B3CC6">
        <w:rPr>
          <w:rFonts w:ascii="Aptos" w:hAnsi="Aptos" w:eastAsia="Aptos" w:cs="Aptos"/>
          <w:lang w:val="es-ES"/>
        </w:rPr>
        <w:t xml:space="preserve"> </w:t>
      </w:r>
      <w:r w:rsidRPr="15DFA486" w:rsidR="00D66723">
        <w:rPr>
          <w:rFonts w:ascii="Aptos" w:hAnsi="Aptos" w:eastAsia="Aptos" w:cs="Aptos"/>
          <w:lang w:val="es-ES"/>
        </w:rPr>
        <w:t xml:space="preserve">natural </w:t>
      </w:r>
      <w:r w:rsidRPr="15DFA486" w:rsidR="0079795F">
        <w:rPr>
          <w:rFonts w:ascii="Aptos" w:hAnsi="Aptos" w:eastAsia="Aptos" w:cs="Aptos"/>
          <w:lang w:val="es-ES"/>
        </w:rPr>
        <w:t>combina con muchas recetas</w:t>
      </w:r>
      <w:r w:rsidRPr="15DFA486" w:rsidR="00D66723">
        <w:rPr>
          <w:rFonts w:ascii="Aptos" w:hAnsi="Aptos" w:eastAsia="Aptos" w:cs="Aptos"/>
          <w:lang w:val="es-ES"/>
        </w:rPr>
        <w:t xml:space="preserve"> y </w:t>
      </w:r>
      <w:r w:rsidRPr="15DFA486" w:rsidR="00F022C7">
        <w:rPr>
          <w:rFonts w:ascii="Aptos" w:hAnsi="Aptos" w:eastAsia="Aptos" w:cs="Aptos"/>
          <w:lang w:val="es-ES"/>
        </w:rPr>
        <w:t xml:space="preserve">suma </w:t>
      </w:r>
      <w:r w:rsidRPr="15DFA486" w:rsidR="00D66723">
        <w:rPr>
          <w:rFonts w:ascii="Aptos" w:hAnsi="Aptos" w:eastAsia="Aptos" w:cs="Aptos"/>
          <w:lang w:val="es-ES"/>
        </w:rPr>
        <w:t>proteínas a tu</w:t>
      </w:r>
      <w:r w:rsidRPr="15DFA486" w:rsidR="00295C2F">
        <w:rPr>
          <w:rFonts w:ascii="Aptos" w:hAnsi="Aptos" w:eastAsia="Aptos" w:cs="Aptos"/>
          <w:lang w:val="es-ES"/>
        </w:rPr>
        <w:t xml:space="preserve">s recetas; además aporta calcio para mantener los huesos fuertes. </w:t>
      </w:r>
    </w:p>
    <w:p w:rsidR="00D66723" w:rsidP="00D66723" w:rsidRDefault="00D66723" w14:paraId="6CB783E1" w14:textId="77777777"/>
    <w:p w:rsidRPr="00937A96" w:rsidR="00337163" w:rsidP="2CC77F40" w:rsidRDefault="00337163" w14:paraId="22170B01" w14:textId="7AC7B91F">
      <w:pPr>
        <w:jc w:val="both"/>
        <w:rPr>
          <w:rFonts w:ascii="Aptos" w:hAnsi="Aptos" w:eastAsia="Aptos" w:cs="Aptos"/>
          <w:lang w:val="es-ES_tradnl"/>
        </w:rPr>
      </w:pPr>
    </w:p>
    <w:p w:rsidRPr="00937A96" w:rsidR="00337163" w:rsidP="2CC77F40" w:rsidRDefault="2CC77F40" w14:paraId="4C62DD3A" w14:textId="3F3984FC">
      <w:pPr>
        <w:jc w:val="both"/>
        <w:rPr>
          <w:rFonts w:ascii="Aptos" w:hAnsi="Aptos" w:eastAsia="Aptos" w:cs="Aptos"/>
          <w:b/>
          <w:bCs/>
          <w:lang w:val="es-ES_tradnl"/>
        </w:rPr>
      </w:pPr>
      <w:r w:rsidRPr="00937A96">
        <w:rPr>
          <w:rFonts w:ascii="Aptos" w:hAnsi="Aptos" w:eastAsia="Aptos" w:cs="Aptos"/>
          <w:b/>
          <w:bCs/>
          <w:lang w:val="es-ES_tradnl"/>
        </w:rPr>
        <w:t xml:space="preserve">4. </w:t>
      </w:r>
      <w:r w:rsidRPr="00937A96" w:rsidR="162D2178">
        <w:rPr>
          <w:rFonts w:ascii="Aptos" w:hAnsi="Aptos" w:eastAsia="Aptos" w:cs="Aptos"/>
          <w:b/>
          <w:bCs/>
          <w:lang w:val="es-ES_tradnl"/>
        </w:rPr>
        <w:t>“Solo se consume en el desayuno”</w:t>
      </w:r>
    </w:p>
    <w:p w:rsidR="008E7CF2" w:rsidP="2CC77F40" w:rsidRDefault="162D2178" w14:paraId="5F193FAD" w14:textId="0104CE96">
      <w:pPr>
        <w:jc w:val="both"/>
        <w:rPr>
          <w:rFonts w:ascii="Isidora" w:hAnsi="Isidora"/>
          <w:color w:val="163E64"/>
          <w:sz w:val="20"/>
          <w:szCs w:val="20"/>
        </w:rPr>
      </w:pPr>
      <w:r w:rsidRPr="00937A96">
        <w:rPr>
          <w:rFonts w:ascii="Aptos" w:hAnsi="Aptos" w:eastAsia="Aptos" w:cs="Aptos"/>
          <w:b/>
          <w:bCs/>
          <w:lang w:val="es-ES_tradnl"/>
        </w:rPr>
        <w:t>La neta:</w:t>
      </w:r>
      <w:r w:rsidRPr="00937A96">
        <w:rPr>
          <w:rFonts w:ascii="Aptos" w:hAnsi="Aptos" w:eastAsia="Aptos" w:cs="Aptos"/>
          <w:lang w:val="es-ES_tradnl"/>
        </w:rPr>
        <w:t xml:space="preserve"> El </w:t>
      </w:r>
      <w:proofErr w:type="spellStart"/>
      <w:r w:rsidRPr="00937A96">
        <w:rPr>
          <w:rFonts w:ascii="Aptos" w:hAnsi="Aptos" w:eastAsia="Aptos" w:cs="Aptos"/>
          <w:lang w:val="es-ES_tradnl"/>
        </w:rPr>
        <w:t>yoghurt</w:t>
      </w:r>
      <w:proofErr w:type="spellEnd"/>
      <w:r w:rsidRPr="00937A96">
        <w:rPr>
          <w:rFonts w:ascii="Aptos" w:hAnsi="Aptos" w:eastAsia="Aptos" w:cs="Aptos"/>
          <w:lang w:val="es-ES_tradnl"/>
        </w:rPr>
        <w:t xml:space="preserve"> ya no </w:t>
      </w:r>
      <w:r w:rsidR="00CA6F37">
        <w:rPr>
          <w:rFonts w:ascii="Aptos" w:hAnsi="Aptos" w:eastAsia="Aptos" w:cs="Aptos"/>
          <w:lang w:val="es-ES_tradnl"/>
        </w:rPr>
        <w:t>es</w:t>
      </w:r>
      <w:r w:rsidRPr="00937A96">
        <w:rPr>
          <w:rFonts w:ascii="Aptos" w:hAnsi="Aptos" w:eastAsia="Aptos" w:cs="Aptos"/>
          <w:lang w:val="es-ES_tradnl"/>
        </w:rPr>
        <w:t xml:space="preserve"> solo en la mañana. Puede ser parte de tu tarde de oficina, un snack post-entrenamiento, o hasta un postre ligero después de la cena.</w:t>
      </w:r>
      <w:r w:rsidRPr="00937A96" w:rsidR="00976DE8">
        <w:rPr>
          <w:lang w:val="es-ES_tradnl"/>
        </w:rPr>
        <w:t xml:space="preserve"> </w:t>
      </w:r>
      <w:r w:rsidRPr="00937A96">
        <w:rPr>
          <w:rFonts w:ascii="Aptos" w:hAnsi="Aptos" w:eastAsia="Aptos" w:cs="Aptos"/>
          <w:lang w:val="es-ES_tradnl"/>
        </w:rPr>
        <w:t xml:space="preserve">Gracias a su practicidad y su perfil nutricional, es perfecto para cualquier momento del día. </w:t>
      </w:r>
      <w:proofErr w:type="gramStart"/>
      <w:r w:rsidRPr="008E7CF2" w:rsidR="008E7CF2">
        <w:rPr>
          <w:rFonts w:ascii="Aptos" w:hAnsi="Aptos" w:eastAsia="Aptos" w:cs="Aptos"/>
          <w:lang w:val="es-ES_tradnl"/>
        </w:rPr>
        <w:t>Y</w:t>
      </w:r>
      <w:proofErr w:type="gramEnd"/>
      <w:r w:rsidR="008E7CF2">
        <w:rPr>
          <w:rFonts w:ascii="Aptos" w:hAnsi="Aptos" w:eastAsia="Aptos" w:cs="Aptos"/>
          <w:lang w:val="es-ES_tradnl"/>
        </w:rPr>
        <w:t xml:space="preserve"> </w:t>
      </w:r>
      <w:r w:rsidRPr="008E7CF2" w:rsidR="008E7CF2">
        <w:rPr>
          <w:rFonts w:ascii="Aptos" w:hAnsi="Aptos" w:eastAsia="Aptos" w:cs="Aptos"/>
          <w:lang w:val="es-ES_tradnl"/>
        </w:rPr>
        <w:lastRenderedPageBreak/>
        <w:t>además, por su consistencia sólida y su contenido de proteína, ayuda a calmar el hambre sin caer en tentaciones innecesarias.</w:t>
      </w:r>
    </w:p>
    <w:p w:rsidRPr="00937A96" w:rsidR="00337163" w:rsidP="2CC77F40" w:rsidRDefault="162D2178" w14:paraId="2F05A80C" w14:textId="3C608D4B">
      <w:pPr>
        <w:jc w:val="both"/>
        <w:rPr>
          <w:rFonts w:ascii="Aptos" w:hAnsi="Aptos" w:eastAsia="Aptos" w:cs="Aptos"/>
          <w:b/>
          <w:bCs/>
          <w:lang w:val="es-ES_tradnl"/>
        </w:rPr>
      </w:pPr>
      <w:r w:rsidRPr="00937A96">
        <w:rPr>
          <w:rFonts w:ascii="Aptos" w:hAnsi="Aptos" w:eastAsia="Aptos" w:cs="Aptos"/>
          <w:b/>
          <w:bCs/>
          <w:lang w:val="es-ES_tradnl"/>
        </w:rPr>
        <w:t>5. “Es solo para niños”</w:t>
      </w:r>
    </w:p>
    <w:p w:rsidRPr="00FC5312" w:rsidR="00337163" w:rsidP="15DFA486" w:rsidRDefault="162D2178" w14:paraId="562CBE97" w14:textId="21EC19D2">
      <w:pPr>
        <w:jc w:val="both"/>
        <w:rPr>
          <w:rFonts w:ascii="Aptos" w:hAnsi="Aptos" w:eastAsia="Aptos" w:cs="" w:asciiTheme="minorAscii" w:hAnsiTheme="minorAscii" w:eastAsiaTheme="minorAscii" w:cstheme="minorBidi"/>
          <w:lang w:val="es-ES"/>
        </w:rPr>
      </w:pPr>
      <w:r w:rsidRPr="15DFA486" w:rsidR="162D2178">
        <w:rPr>
          <w:rFonts w:ascii="Aptos" w:hAnsi="Aptos" w:eastAsia="Aptos" w:cs="Aptos"/>
          <w:b w:val="1"/>
          <w:bCs w:val="1"/>
          <w:lang w:val="es-ES"/>
        </w:rPr>
        <w:t>La neta:</w:t>
      </w:r>
      <w:r w:rsidRPr="15DFA486" w:rsidR="162D2178">
        <w:rPr>
          <w:rFonts w:ascii="Aptos" w:hAnsi="Aptos" w:eastAsia="Aptos" w:cs="Aptos"/>
          <w:lang w:val="es-ES"/>
        </w:rPr>
        <w:t xml:space="preserve"> Si lo comes desde niño, es porque es bueno. </w:t>
      </w:r>
      <w:r w:rsidRPr="15DFA486" w:rsidR="162D2178">
        <w:rPr>
          <w:rFonts w:ascii="Aptos" w:hAnsi="Aptos" w:eastAsia="Aptos" w:cs="Aptos"/>
          <w:lang w:val="es-ES"/>
        </w:rPr>
        <w:t>Pero ahora que sabes lo que hace por ti, lo vas a valorar</w:t>
      </w:r>
      <w:r w:rsidRPr="15DFA486" w:rsidR="0041189E">
        <w:rPr>
          <w:rFonts w:ascii="Aptos" w:hAnsi="Aptos" w:eastAsia="Aptos" w:cs="Aptos"/>
          <w:lang w:val="es-ES"/>
        </w:rPr>
        <w:t xml:space="preserve"> e incluir mucho</w:t>
      </w:r>
      <w:r w:rsidRPr="15DFA486" w:rsidR="162D2178">
        <w:rPr>
          <w:rFonts w:ascii="Aptos" w:hAnsi="Aptos" w:eastAsia="Aptos" w:cs="Aptos"/>
          <w:lang w:val="es-ES"/>
        </w:rPr>
        <w:t xml:space="preserve"> más</w:t>
      </w:r>
      <w:r w:rsidRPr="15DFA486" w:rsidR="0041189E">
        <w:rPr>
          <w:rFonts w:ascii="Aptos" w:hAnsi="Aptos" w:eastAsia="Aptos" w:cs="Aptos"/>
          <w:lang w:val="es-ES"/>
        </w:rPr>
        <w:t xml:space="preserve"> en tu día a día</w:t>
      </w:r>
      <w:r w:rsidRPr="15DFA486" w:rsidR="162D2178">
        <w:rPr>
          <w:rFonts w:ascii="Aptos" w:hAnsi="Aptos" w:eastAsia="Aptos" w:cs="Aptos"/>
          <w:lang w:val="es-ES"/>
        </w:rPr>
        <w:t>.</w:t>
      </w:r>
      <w:r w:rsidRPr="15DFA486" w:rsidR="00FC5312">
        <w:rPr>
          <w:lang w:val="es-ES"/>
        </w:rPr>
        <w:t xml:space="preserve"> </w:t>
      </w:r>
      <w:r w:rsidRPr="15DFA486" w:rsidR="162D2178">
        <w:rPr>
          <w:rFonts w:ascii="Aptos" w:hAnsi="Aptos" w:eastAsia="Aptos" w:cs="Aptos"/>
          <w:lang w:val="es-ES"/>
        </w:rPr>
        <w:t xml:space="preserve">El </w:t>
      </w:r>
      <w:r w:rsidRPr="15DFA486" w:rsidR="162D2178">
        <w:rPr>
          <w:rFonts w:ascii="Aptos" w:hAnsi="Aptos" w:eastAsia="Aptos" w:cs="Aptos"/>
          <w:lang w:val="es-ES"/>
        </w:rPr>
        <w:t>yoghurt</w:t>
      </w:r>
      <w:r w:rsidRPr="15DFA486" w:rsidR="162D2178">
        <w:rPr>
          <w:rFonts w:ascii="Aptos" w:hAnsi="Aptos" w:eastAsia="Aptos" w:cs="Aptos"/>
          <w:lang w:val="es-ES"/>
        </w:rPr>
        <w:t xml:space="preserve"> </w:t>
      </w:r>
      <w:r w:rsidRPr="15DFA486" w:rsidR="162D2178">
        <w:rPr>
          <w:rFonts w:ascii="Aptos" w:hAnsi="Aptos" w:eastAsia="Aptos" w:cs="Aptos"/>
          <w:b w:val="1"/>
          <w:bCs w:val="1"/>
          <w:lang w:val="es-ES"/>
        </w:rPr>
        <w:t xml:space="preserve">no tiene </w:t>
      </w:r>
      <w:r w:rsidRPr="15DFA486" w:rsidR="00FC5312">
        <w:rPr>
          <w:rFonts w:ascii="Aptos" w:hAnsi="Aptos" w:eastAsia="Aptos" w:cs="Aptos"/>
          <w:b w:val="1"/>
          <w:bCs w:val="1"/>
          <w:lang w:val="es-ES"/>
        </w:rPr>
        <w:t xml:space="preserve">límite de </w:t>
      </w:r>
      <w:r w:rsidRPr="15DFA486" w:rsidR="162D2178">
        <w:rPr>
          <w:rFonts w:ascii="Aptos" w:hAnsi="Aptos" w:eastAsia="Aptos" w:cs="Aptos"/>
          <w:b w:val="1"/>
          <w:bCs w:val="1"/>
          <w:lang w:val="es-ES"/>
        </w:rPr>
        <w:t>edad</w:t>
      </w:r>
      <w:r w:rsidRPr="15DFA486" w:rsidR="162D2178">
        <w:rPr>
          <w:rFonts w:ascii="Aptos" w:hAnsi="Aptos" w:eastAsia="Aptos" w:cs="Aptos"/>
          <w:lang w:val="es-ES"/>
        </w:rPr>
        <w:t>.</w:t>
      </w:r>
    </w:p>
    <w:p w:rsidRPr="00934EC6" w:rsidR="00934EC6" w:rsidP="00934EC6" w:rsidRDefault="507E1193" w14:paraId="1712FBC1" w14:textId="09883DEE">
      <w:pPr>
        <w:jc w:val="both"/>
        <w:rPr>
          <w:rFonts w:ascii="Aptos" w:hAnsi="Aptos" w:eastAsia="Aptos" w:cs="Aptos"/>
          <w:lang w:val="es-MX"/>
        </w:rPr>
      </w:pPr>
      <w:r w:rsidRPr="00937A96">
        <w:rPr>
          <w:rFonts w:ascii="Aptos" w:hAnsi="Aptos" w:eastAsia="Aptos" w:cs="Aptos"/>
          <w:lang w:val="es-ES_tradnl"/>
        </w:rPr>
        <w:t>L</w:t>
      </w:r>
      <w:r w:rsidR="00FC5312">
        <w:rPr>
          <w:rFonts w:ascii="Aptos" w:hAnsi="Aptos" w:eastAsia="Aptos" w:cs="Aptos"/>
          <w:lang w:val="es-ES_tradnl"/>
        </w:rPr>
        <w:t>ala</w:t>
      </w:r>
      <w:r w:rsidRPr="00937A96">
        <w:rPr>
          <w:rFonts w:ascii="Aptos" w:hAnsi="Aptos" w:eastAsia="Aptos" w:cs="Aptos"/>
          <w:lang w:val="es-ES_tradnl"/>
        </w:rPr>
        <w:t xml:space="preserve"> está a punto de cambiar la forma en la que entiendes y disfrutas el </w:t>
      </w:r>
      <w:proofErr w:type="spellStart"/>
      <w:r w:rsidRPr="00937A96">
        <w:rPr>
          <w:rFonts w:ascii="Aptos" w:hAnsi="Aptos" w:eastAsia="Aptos" w:cs="Aptos"/>
          <w:lang w:val="es-ES_tradnl"/>
        </w:rPr>
        <w:t>yoghurt</w:t>
      </w:r>
      <w:proofErr w:type="spellEnd"/>
      <w:r w:rsidRPr="00937A96">
        <w:rPr>
          <w:rFonts w:ascii="Aptos" w:hAnsi="Aptos" w:eastAsia="Aptos" w:cs="Aptos"/>
          <w:lang w:val="es-ES_tradnl"/>
        </w:rPr>
        <w:t xml:space="preserve">. Con formatos para cualquier momento del día, con proteína, </w:t>
      </w:r>
      <w:r w:rsidRPr="00934EC6" w:rsidR="00934EC6">
        <w:rPr>
          <w:rFonts w:ascii="Aptos" w:hAnsi="Aptos" w:eastAsia="Aptos" w:cs="Aptos"/>
          <w:lang w:val="es-MX"/>
        </w:rPr>
        <w:t>millones de lactobacilos</w:t>
      </w:r>
      <w:r w:rsidR="00934EC6">
        <w:rPr>
          <w:rFonts w:ascii="Aptos" w:hAnsi="Aptos" w:eastAsia="Aptos" w:cs="Aptos"/>
          <w:lang w:val="es-MX"/>
        </w:rPr>
        <w:t xml:space="preserve"> </w:t>
      </w:r>
    </w:p>
    <w:p w:rsidR="00337163" w:rsidP="2CC77F40" w:rsidRDefault="507E1193" w14:paraId="4D274CE3" w14:textId="4E50E152">
      <w:pPr>
        <w:jc w:val="both"/>
        <w:rPr>
          <w:rFonts w:ascii="Aptos" w:hAnsi="Aptos" w:eastAsia="Aptos" w:cs="Aptos"/>
          <w:lang w:val="es-ES_tradnl"/>
        </w:rPr>
      </w:pPr>
      <w:r w:rsidRPr="00937A96">
        <w:rPr>
          <w:rFonts w:ascii="Aptos" w:hAnsi="Aptos" w:eastAsia="Aptos" w:cs="Aptos"/>
          <w:lang w:val="es-ES_tradnl"/>
        </w:rPr>
        <w:t xml:space="preserve">y la leche #1 de México, el </w:t>
      </w:r>
      <w:r w:rsidR="00FC5312">
        <w:rPr>
          <w:rFonts w:ascii="Aptos" w:hAnsi="Aptos" w:eastAsia="Aptos" w:cs="Aptos"/>
          <w:lang w:val="es-ES_tradnl"/>
        </w:rPr>
        <w:t>yogurt Lala</w:t>
      </w:r>
      <w:r w:rsidRPr="00937A96">
        <w:rPr>
          <w:rFonts w:ascii="Aptos" w:hAnsi="Aptos" w:eastAsia="Aptos" w:cs="Aptos"/>
          <w:lang w:val="es-ES_tradnl"/>
        </w:rPr>
        <w:t xml:space="preserve"> ya no es una opción. Es</w:t>
      </w:r>
      <w:r w:rsidR="002E65C2">
        <w:rPr>
          <w:rFonts w:ascii="Aptos" w:hAnsi="Aptos" w:eastAsia="Aptos" w:cs="Aptos"/>
          <w:lang w:val="es-ES_tradnl"/>
        </w:rPr>
        <w:t xml:space="preserve"> una muy buena opción</w:t>
      </w:r>
      <w:r w:rsidRPr="00937A96">
        <w:rPr>
          <w:rFonts w:ascii="Aptos" w:hAnsi="Aptos" w:eastAsia="Aptos" w:cs="Aptos"/>
          <w:lang w:val="es-ES_tradnl"/>
        </w:rPr>
        <w:t>.</w:t>
      </w:r>
    </w:p>
    <w:p w:rsidRPr="00937A96" w:rsidR="00934EC6" w:rsidP="2CC77F40" w:rsidRDefault="00934EC6" w14:paraId="74F6B300" w14:textId="77777777">
      <w:pPr>
        <w:jc w:val="both"/>
        <w:rPr>
          <w:lang w:val="es-ES_tradnl"/>
        </w:rPr>
      </w:pPr>
    </w:p>
    <w:p w:rsidRPr="00937A96" w:rsidR="00337163" w:rsidP="2CC77F40" w:rsidRDefault="6FACD9A8" w14:paraId="5BE7444B" w14:textId="5B7DD580">
      <w:pPr>
        <w:jc w:val="both"/>
        <w:rPr>
          <w:rFonts w:ascii="Arial" w:hAnsi="Arial" w:eastAsia="Arial" w:cs="Arial"/>
          <w:color w:val="000000" w:themeColor="text1"/>
          <w:sz w:val="15"/>
          <w:szCs w:val="15"/>
          <w:lang w:val="es-ES_tradnl"/>
        </w:rPr>
      </w:pPr>
      <w:r w:rsidRPr="00937A96">
        <w:rPr>
          <w:rFonts w:ascii="Arial" w:hAnsi="Arial" w:eastAsia="Arial" w:cs="Arial"/>
          <w:b/>
          <w:bCs/>
          <w:color w:val="000000" w:themeColor="text1"/>
          <w:sz w:val="15"/>
          <w:szCs w:val="15"/>
          <w:lang w:val="es-ES_tradnl"/>
        </w:rPr>
        <w:t xml:space="preserve">Acerca de Grupo Lala </w:t>
      </w:r>
    </w:p>
    <w:p w:rsidRPr="00937A96" w:rsidR="00337163" w:rsidP="2CC77F40" w:rsidRDefault="6FACD9A8" w14:paraId="3347279B" w14:textId="7B82D92E">
      <w:pPr>
        <w:spacing w:before="240" w:after="240"/>
        <w:jc w:val="both"/>
        <w:rPr>
          <w:rFonts w:ascii="Arial Nova" w:hAnsi="Arial Nova" w:eastAsia="Arial Nova" w:cs="Arial Nova"/>
          <w:color w:val="000000" w:themeColor="text1"/>
          <w:sz w:val="18"/>
          <w:szCs w:val="18"/>
          <w:lang w:val="es-ES_tradnl"/>
        </w:rPr>
      </w:pPr>
      <w:r w:rsidRPr="00937A96">
        <w:rPr>
          <w:rFonts w:ascii="Arial Nova" w:hAnsi="Arial Nova" w:eastAsia="Arial Nova" w:cs="Arial Nova"/>
          <w:color w:val="000000" w:themeColor="text1"/>
          <w:sz w:val="18"/>
          <w:szCs w:val="18"/>
          <w:lang w:val="es-ES_tradnl"/>
        </w:rPr>
        <w:t>Grupo Lala empresa mexicana enfocada en la industria de alimentos saludables, cuenta con más de 75 años de experiencia en la producción, innovación y comercialización de leche, derivados lácteos y bebidas bajo los más altos estándares de calidad. Lala opera 25 plantas de producción y 164 centros de distribución en México, Brasil y Estados Unidos, cuenta con el apoyo de más de 39,000 colaboradores. Lala opera una flotilla que supera las 6,100 unidades para la distribución de sus más de 600 productos los cuales llegan a más de 578,000 puntos de venta.</w:t>
      </w:r>
    </w:p>
    <w:p w:rsidRPr="00937A96" w:rsidR="00337163" w:rsidP="15DFA486" w:rsidRDefault="6FACD9A8" w14:paraId="284A7B4D" w14:textId="488DB7A8">
      <w:pPr>
        <w:spacing w:before="240" w:after="240"/>
        <w:jc w:val="both"/>
        <w:rPr>
          <w:rFonts w:ascii="Arial Nova" w:hAnsi="Arial Nova" w:eastAsia="Arial Nova" w:cs="Arial Nova"/>
          <w:color w:val="000000" w:themeColor="text1"/>
          <w:sz w:val="18"/>
          <w:szCs w:val="18"/>
          <w:lang w:val="es-ES"/>
        </w:rPr>
      </w:pPr>
      <w:r w:rsidRPr="15DFA486" w:rsidR="6FACD9A8">
        <w:rPr>
          <w:rFonts w:ascii="Arial Nova" w:hAnsi="Arial Nova" w:eastAsia="Arial Nova" w:cs="Arial Nova"/>
          <w:color w:val="000000" w:themeColor="text1" w:themeTint="FF" w:themeShade="FF"/>
          <w:sz w:val="18"/>
          <w:szCs w:val="18"/>
          <w:lang w:val="es-ES"/>
        </w:rPr>
        <w:t xml:space="preserve">En su portafolio de marcas destacan LALA®, </w:t>
      </w:r>
      <w:r w:rsidRPr="15DFA486" w:rsidR="6FACD9A8">
        <w:rPr>
          <w:rFonts w:ascii="Arial Nova" w:hAnsi="Arial Nova" w:eastAsia="Arial Nova" w:cs="Arial Nova"/>
          <w:color w:val="000000" w:themeColor="text1" w:themeTint="FF" w:themeShade="FF"/>
          <w:sz w:val="18"/>
          <w:szCs w:val="18"/>
          <w:lang w:val="es-ES"/>
        </w:rPr>
        <w:t>Nutri</w:t>
      </w:r>
      <w:r w:rsidRPr="15DFA486" w:rsidR="6FACD9A8">
        <w:rPr>
          <w:rFonts w:ascii="Arial Nova" w:hAnsi="Arial Nova" w:eastAsia="Arial Nova" w:cs="Arial Nova"/>
          <w:color w:val="000000" w:themeColor="text1" w:themeTint="FF" w:themeShade="FF"/>
          <w:sz w:val="18"/>
          <w:szCs w:val="18"/>
          <w:lang w:val="es-ES"/>
        </w:rPr>
        <w:t xml:space="preserve">® y Vigor®. Para más información visita: </w:t>
      </w:r>
      <w:hyperlink r:id="Rdd4ac20a2a5e4d58">
        <w:r w:rsidRPr="15DFA486" w:rsidR="6FACD9A8">
          <w:rPr>
            <w:rStyle w:val="Hipervnculo"/>
            <w:rFonts w:ascii="Arial Nova" w:hAnsi="Arial Nova" w:eastAsia="Arial Nova" w:cs="Arial Nova"/>
            <w:sz w:val="18"/>
            <w:szCs w:val="18"/>
            <w:lang w:val="es-ES"/>
          </w:rPr>
          <w:t>www.lala.com.mx</w:t>
        </w:r>
      </w:hyperlink>
    </w:p>
    <w:p w:rsidRPr="00937A96" w:rsidR="00337163" w:rsidP="2CC77F40" w:rsidRDefault="00337163" w14:paraId="5C1A07E2" w14:textId="7B069F78">
      <w:pPr>
        <w:spacing w:before="240" w:after="240"/>
        <w:jc w:val="both"/>
        <w:rPr>
          <w:rFonts w:ascii="Aptos" w:hAnsi="Aptos" w:eastAsia="Aptos" w:cs="Aptos"/>
          <w:lang w:val="es-ES_tradnl"/>
        </w:rPr>
      </w:pPr>
    </w:p>
    <w:sectPr w:rsidRPr="00937A96" w:rsidR="00337163">
      <w:headerReference w:type="default" r:id="rId11"/>
      <w:foot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480" w:rsidRDefault="00143480" w14:paraId="5C371754" w14:textId="77777777">
      <w:r>
        <w:separator/>
      </w:r>
    </w:p>
  </w:endnote>
  <w:endnote w:type="continuationSeparator" w:id="0">
    <w:p w:rsidR="00143480" w:rsidRDefault="00143480" w14:paraId="77F1BF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sidora">
    <w:altName w:val="Calibri"/>
    <w:panose1 w:val="000000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7192E6" w:rsidTr="647192E6" w14:paraId="271FD55D" w14:textId="77777777">
      <w:trPr>
        <w:trHeight w:val="300"/>
      </w:trPr>
      <w:tc>
        <w:tcPr>
          <w:tcW w:w="3005" w:type="dxa"/>
        </w:tcPr>
        <w:p w:rsidR="647192E6" w:rsidP="647192E6" w:rsidRDefault="647192E6" w14:paraId="3ED6CD98" w14:textId="3A114448">
          <w:pPr>
            <w:pStyle w:val="Encabezado"/>
            <w:ind w:left="-115"/>
          </w:pPr>
        </w:p>
      </w:tc>
      <w:tc>
        <w:tcPr>
          <w:tcW w:w="3005" w:type="dxa"/>
        </w:tcPr>
        <w:p w:rsidR="647192E6" w:rsidP="647192E6" w:rsidRDefault="647192E6" w14:paraId="1A64D731" w14:textId="6DCD9C9F">
          <w:pPr>
            <w:pStyle w:val="Encabezado"/>
            <w:jc w:val="center"/>
          </w:pPr>
        </w:p>
      </w:tc>
      <w:tc>
        <w:tcPr>
          <w:tcW w:w="3005" w:type="dxa"/>
        </w:tcPr>
        <w:p w:rsidR="647192E6" w:rsidP="647192E6" w:rsidRDefault="647192E6" w14:paraId="732C9ED7" w14:textId="77463EE2">
          <w:pPr>
            <w:pStyle w:val="Encabezado"/>
            <w:ind w:right="-115"/>
            <w:jc w:val="right"/>
          </w:pPr>
        </w:p>
      </w:tc>
    </w:tr>
  </w:tbl>
  <w:p w:rsidR="647192E6" w:rsidP="647192E6" w:rsidRDefault="647192E6" w14:paraId="6A69D79B" w14:textId="14A56A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480" w:rsidRDefault="00143480" w14:paraId="4D728BBB" w14:textId="77777777">
      <w:r>
        <w:separator/>
      </w:r>
    </w:p>
  </w:footnote>
  <w:footnote w:type="continuationSeparator" w:id="0">
    <w:p w:rsidR="00143480" w:rsidRDefault="00143480" w14:paraId="208BAE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7192E6" w:rsidTr="647192E6" w14:paraId="2EDCF0E6" w14:textId="77777777">
      <w:trPr>
        <w:trHeight w:val="300"/>
      </w:trPr>
      <w:tc>
        <w:tcPr>
          <w:tcW w:w="3005" w:type="dxa"/>
        </w:tcPr>
        <w:p w:rsidR="647192E6" w:rsidP="647192E6" w:rsidRDefault="647192E6" w14:paraId="256564A6" w14:textId="136419AB">
          <w:pPr>
            <w:pStyle w:val="Encabezado"/>
            <w:ind w:left="-115"/>
          </w:pPr>
          <w:r>
            <w:rPr>
              <w:noProof/>
            </w:rPr>
            <w:drawing>
              <wp:inline distT="0" distB="0" distL="0" distR="0" wp14:anchorId="3A7C45D9" wp14:editId="4BD45555">
                <wp:extent cx="542925" cy="638175"/>
                <wp:effectExtent l="0" t="0" r="0" b="0"/>
                <wp:docPr id="1584192143" name="drawing"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92143" name=""/>
                        <pic:cNvPicPr/>
                      </pic:nvPicPr>
                      <pic:blipFill>
                        <a:blip r:embed="rId1">
                          <a:extLst>
                            <a:ext uri="{28A0092B-C50C-407E-A947-70E740481C1C}">
                              <a14:useLocalDpi xmlns:a14="http://schemas.microsoft.com/office/drawing/2010/main" val="0"/>
                            </a:ext>
                          </a:extLst>
                        </a:blip>
                        <a:stretch>
                          <a:fillRect/>
                        </a:stretch>
                      </pic:blipFill>
                      <pic:spPr>
                        <a:xfrm>
                          <a:off x="0" y="0"/>
                          <a:ext cx="542925" cy="638175"/>
                        </a:xfrm>
                        <a:prstGeom prst="rect">
                          <a:avLst/>
                        </a:prstGeom>
                      </pic:spPr>
                    </pic:pic>
                  </a:graphicData>
                </a:graphic>
              </wp:inline>
            </w:drawing>
          </w:r>
        </w:p>
      </w:tc>
      <w:tc>
        <w:tcPr>
          <w:tcW w:w="3005" w:type="dxa"/>
        </w:tcPr>
        <w:p w:rsidR="647192E6" w:rsidP="647192E6" w:rsidRDefault="647192E6" w14:paraId="2D144693" w14:textId="777216F3">
          <w:pPr>
            <w:pStyle w:val="Encabezado"/>
            <w:jc w:val="center"/>
          </w:pPr>
        </w:p>
      </w:tc>
      <w:tc>
        <w:tcPr>
          <w:tcW w:w="3005" w:type="dxa"/>
        </w:tcPr>
        <w:p w:rsidR="647192E6" w:rsidP="647192E6" w:rsidRDefault="647192E6" w14:paraId="79F5C8DB" w14:textId="17C9CF1B">
          <w:pPr>
            <w:pStyle w:val="Encabezado"/>
            <w:ind w:right="-115"/>
            <w:jc w:val="right"/>
          </w:pPr>
        </w:p>
      </w:tc>
    </w:tr>
  </w:tbl>
  <w:p w:rsidR="647192E6" w:rsidP="647192E6" w:rsidRDefault="647192E6" w14:paraId="11D417E2" w14:textId="5CD612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7D489"/>
    <w:multiLevelType w:val="hybridMultilevel"/>
    <w:tmpl w:val="FFFFFFFF"/>
    <w:lvl w:ilvl="0" w:tplc="5C1E5DDC">
      <w:start w:val="1"/>
      <w:numFmt w:val="decimal"/>
      <w:lvlText w:val="%1."/>
      <w:lvlJc w:val="left"/>
      <w:pPr>
        <w:ind w:left="720" w:hanging="360"/>
      </w:pPr>
    </w:lvl>
    <w:lvl w:ilvl="1" w:tplc="28A0E7AC">
      <w:start w:val="1"/>
      <w:numFmt w:val="lowerLetter"/>
      <w:lvlText w:val="%2."/>
      <w:lvlJc w:val="left"/>
      <w:pPr>
        <w:ind w:left="1440" w:hanging="360"/>
      </w:pPr>
    </w:lvl>
    <w:lvl w:ilvl="2" w:tplc="3090574E">
      <w:start w:val="1"/>
      <w:numFmt w:val="lowerRoman"/>
      <w:lvlText w:val="%3."/>
      <w:lvlJc w:val="right"/>
      <w:pPr>
        <w:ind w:left="2160" w:hanging="180"/>
      </w:pPr>
    </w:lvl>
    <w:lvl w:ilvl="3" w:tplc="C99E490A">
      <w:start w:val="1"/>
      <w:numFmt w:val="decimal"/>
      <w:lvlText w:val="%4."/>
      <w:lvlJc w:val="left"/>
      <w:pPr>
        <w:ind w:left="2880" w:hanging="360"/>
      </w:pPr>
    </w:lvl>
    <w:lvl w:ilvl="4" w:tplc="6868F0CC">
      <w:start w:val="1"/>
      <w:numFmt w:val="lowerLetter"/>
      <w:lvlText w:val="%5."/>
      <w:lvlJc w:val="left"/>
      <w:pPr>
        <w:ind w:left="3600" w:hanging="360"/>
      </w:pPr>
    </w:lvl>
    <w:lvl w:ilvl="5" w:tplc="7CDA2FCA">
      <w:start w:val="1"/>
      <w:numFmt w:val="lowerRoman"/>
      <w:lvlText w:val="%6."/>
      <w:lvlJc w:val="right"/>
      <w:pPr>
        <w:ind w:left="4320" w:hanging="180"/>
      </w:pPr>
    </w:lvl>
    <w:lvl w:ilvl="6" w:tplc="A5009348">
      <w:start w:val="1"/>
      <w:numFmt w:val="decimal"/>
      <w:lvlText w:val="%7."/>
      <w:lvlJc w:val="left"/>
      <w:pPr>
        <w:ind w:left="5040" w:hanging="360"/>
      </w:pPr>
    </w:lvl>
    <w:lvl w:ilvl="7" w:tplc="9FB217C4">
      <w:start w:val="1"/>
      <w:numFmt w:val="lowerLetter"/>
      <w:lvlText w:val="%8."/>
      <w:lvlJc w:val="left"/>
      <w:pPr>
        <w:ind w:left="5760" w:hanging="360"/>
      </w:pPr>
    </w:lvl>
    <w:lvl w:ilvl="8" w:tplc="43661138">
      <w:start w:val="1"/>
      <w:numFmt w:val="lowerRoman"/>
      <w:lvlText w:val="%9."/>
      <w:lvlJc w:val="right"/>
      <w:pPr>
        <w:ind w:left="6480" w:hanging="180"/>
      </w:pPr>
    </w:lvl>
  </w:abstractNum>
  <w:abstractNum w:abstractNumId="1" w15:restartNumberingAfterBreak="0">
    <w:nsid w:val="74520ADC"/>
    <w:multiLevelType w:val="hybridMultilevel"/>
    <w:tmpl w:val="FFFFFFFF"/>
    <w:lvl w:ilvl="0" w:tplc="024EACB8">
      <w:start w:val="1"/>
      <w:numFmt w:val="bullet"/>
      <w:lvlText w:val=""/>
      <w:lvlJc w:val="left"/>
      <w:pPr>
        <w:ind w:left="720" w:hanging="360"/>
      </w:pPr>
      <w:rPr>
        <w:rFonts w:hint="default" w:ascii="Symbol" w:hAnsi="Symbol"/>
      </w:rPr>
    </w:lvl>
    <w:lvl w:ilvl="1" w:tplc="8F3427FC">
      <w:start w:val="1"/>
      <w:numFmt w:val="bullet"/>
      <w:lvlText w:val="o"/>
      <w:lvlJc w:val="left"/>
      <w:pPr>
        <w:ind w:left="1440" w:hanging="360"/>
      </w:pPr>
      <w:rPr>
        <w:rFonts w:hint="default" w:ascii="Courier New" w:hAnsi="Courier New"/>
      </w:rPr>
    </w:lvl>
    <w:lvl w:ilvl="2" w:tplc="4D1EED90">
      <w:start w:val="1"/>
      <w:numFmt w:val="bullet"/>
      <w:lvlText w:val=""/>
      <w:lvlJc w:val="left"/>
      <w:pPr>
        <w:ind w:left="2160" w:hanging="360"/>
      </w:pPr>
      <w:rPr>
        <w:rFonts w:hint="default" w:ascii="Wingdings" w:hAnsi="Wingdings"/>
      </w:rPr>
    </w:lvl>
    <w:lvl w:ilvl="3" w:tplc="456496BA">
      <w:start w:val="1"/>
      <w:numFmt w:val="bullet"/>
      <w:lvlText w:val=""/>
      <w:lvlJc w:val="left"/>
      <w:pPr>
        <w:ind w:left="2880" w:hanging="360"/>
      </w:pPr>
      <w:rPr>
        <w:rFonts w:hint="default" w:ascii="Symbol" w:hAnsi="Symbol"/>
      </w:rPr>
    </w:lvl>
    <w:lvl w:ilvl="4" w:tplc="09346534">
      <w:start w:val="1"/>
      <w:numFmt w:val="bullet"/>
      <w:lvlText w:val="o"/>
      <w:lvlJc w:val="left"/>
      <w:pPr>
        <w:ind w:left="3600" w:hanging="360"/>
      </w:pPr>
      <w:rPr>
        <w:rFonts w:hint="default" w:ascii="Courier New" w:hAnsi="Courier New"/>
      </w:rPr>
    </w:lvl>
    <w:lvl w:ilvl="5" w:tplc="E4C89222">
      <w:start w:val="1"/>
      <w:numFmt w:val="bullet"/>
      <w:lvlText w:val=""/>
      <w:lvlJc w:val="left"/>
      <w:pPr>
        <w:ind w:left="4320" w:hanging="360"/>
      </w:pPr>
      <w:rPr>
        <w:rFonts w:hint="default" w:ascii="Wingdings" w:hAnsi="Wingdings"/>
      </w:rPr>
    </w:lvl>
    <w:lvl w:ilvl="6" w:tplc="AA4EE640">
      <w:start w:val="1"/>
      <w:numFmt w:val="bullet"/>
      <w:lvlText w:val=""/>
      <w:lvlJc w:val="left"/>
      <w:pPr>
        <w:ind w:left="5040" w:hanging="360"/>
      </w:pPr>
      <w:rPr>
        <w:rFonts w:hint="default" w:ascii="Symbol" w:hAnsi="Symbol"/>
      </w:rPr>
    </w:lvl>
    <w:lvl w:ilvl="7" w:tplc="A5B6DF86">
      <w:start w:val="1"/>
      <w:numFmt w:val="bullet"/>
      <w:lvlText w:val="o"/>
      <w:lvlJc w:val="left"/>
      <w:pPr>
        <w:ind w:left="5760" w:hanging="360"/>
      </w:pPr>
      <w:rPr>
        <w:rFonts w:hint="default" w:ascii="Courier New" w:hAnsi="Courier New"/>
      </w:rPr>
    </w:lvl>
    <w:lvl w:ilvl="8" w:tplc="D56E9B24">
      <w:start w:val="1"/>
      <w:numFmt w:val="bullet"/>
      <w:lvlText w:val=""/>
      <w:lvlJc w:val="left"/>
      <w:pPr>
        <w:ind w:left="6480" w:hanging="360"/>
      </w:pPr>
      <w:rPr>
        <w:rFonts w:hint="default" w:ascii="Wingdings" w:hAnsi="Wingdings"/>
      </w:rPr>
    </w:lvl>
  </w:abstractNum>
  <w:num w:numId="1" w16cid:durableId="505245154">
    <w:abstractNumId w:val="0"/>
  </w:num>
  <w:num w:numId="2" w16cid:durableId="1895775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42852"/>
    <w:rsid w:val="00017D62"/>
    <w:rsid w:val="00083513"/>
    <w:rsid w:val="00142B65"/>
    <w:rsid w:val="00143480"/>
    <w:rsid w:val="001A3A1C"/>
    <w:rsid w:val="001C241F"/>
    <w:rsid w:val="001D2AA9"/>
    <w:rsid w:val="00253C6E"/>
    <w:rsid w:val="00275098"/>
    <w:rsid w:val="0028745A"/>
    <w:rsid w:val="00294DA4"/>
    <w:rsid w:val="00295C2F"/>
    <w:rsid w:val="002D113E"/>
    <w:rsid w:val="002D5FD9"/>
    <w:rsid w:val="002E65C2"/>
    <w:rsid w:val="00337163"/>
    <w:rsid w:val="00356774"/>
    <w:rsid w:val="00363BB4"/>
    <w:rsid w:val="00385BAB"/>
    <w:rsid w:val="003B3CC6"/>
    <w:rsid w:val="0041189E"/>
    <w:rsid w:val="00437BAF"/>
    <w:rsid w:val="00437C49"/>
    <w:rsid w:val="004E73D6"/>
    <w:rsid w:val="005757AA"/>
    <w:rsid w:val="005F2B94"/>
    <w:rsid w:val="005F6A02"/>
    <w:rsid w:val="0060565D"/>
    <w:rsid w:val="00607251"/>
    <w:rsid w:val="00610B95"/>
    <w:rsid w:val="00634043"/>
    <w:rsid w:val="00672F0F"/>
    <w:rsid w:val="006E3A1F"/>
    <w:rsid w:val="00753926"/>
    <w:rsid w:val="007611A3"/>
    <w:rsid w:val="00764D99"/>
    <w:rsid w:val="0079795F"/>
    <w:rsid w:val="007A58BF"/>
    <w:rsid w:val="007D0264"/>
    <w:rsid w:val="007E6675"/>
    <w:rsid w:val="00820A7B"/>
    <w:rsid w:val="00841C39"/>
    <w:rsid w:val="008623D9"/>
    <w:rsid w:val="008844D7"/>
    <w:rsid w:val="008A55CD"/>
    <w:rsid w:val="008E7CF2"/>
    <w:rsid w:val="009126BC"/>
    <w:rsid w:val="00924E5D"/>
    <w:rsid w:val="00934EC6"/>
    <w:rsid w:val="00937A96"/>
    <w:rsid w:val="00950984"/>
    <w:rsid w:val="00976DE8"/>
    <w:rsid w:val="00992FAB"/>
    <w:rsid w:val="00A337E8"/>
    <w:rsid w:val="00A92D98"/>
    <w:rsid w:val="00AA3B04"/>
    <w:rsid w:val="00AD597B"/>
    <w:rsid w:val="00B052BD"/>
    <w:rsid w:val="00B4072E"/>
    <w:rsid w:val="00BA75BA"/>
    <w:rsid w:val="00BB2D0C"/>
    <w:rsid w:val="00BB5B8C"/>
    <w:rsid w:val="00C71CFD"/>
    <w:rsid w:val="00C852C8"/>
    <w:rsid w:val="00C86E78"/>
    <w:rsid w:val="00CA6F37"/>
    <w:rsid w:val="00CB15CB"/>
    <w:rsid w:val="00CC1A1C"/>
    <w:rsid w:val="00CE6831"/>
    <w:rsid w:val="00D66723"/>
    <w:rsid w:val="00DB7069"/>
    <w:rsid w:val="00DB7C4E"/>
    <w:rsid w:val="00E00E62"/>
    <w:rsid w:val="00E51A70"/>
    <w:rsid w:val="00E6408E"/>
    <w:rsid w:val="00EE3654"/>
    <w:rsid w:val="00EF7BB3"/>
    <w:rsid w:val="00F01354"/>
    <w:rsid w:val="00F022C7"/>
    <w:rsid w:val="00F22C50"/>
    <w:rsid w:val="00FC5312"/>
    <w:rsid w:val="00FF38F6"/>
    <w:rsid w:val="01916F02"/>
    <w:rsid w:val="07767FA8"/>
    <w:rsid w:val="0AE678C7"/>
    <w:rsid w:val="0F4AC543"/>
    <w:rsid w:val="15DFA486"/>
    <w:rsid w:val="162D2178"/>
    <w:rsid w:val="18B39BB6"/>
    <w:rsid w:val="1BF1FFCB"/>
    <w:rsid w:val="242E1ABD"/>
    <w:rsid w:val="25635E59"/>
    <w:rsid w:val="268BB7CA"/>
    <w:rsid w:val="2C8DAA62"/>
    <w:rsid w:val="2CC77F40"/>
    <w:rsid w:val="30D493E9"/>
    <w:rsid w:val="33B641FD"/>
    <w:rsid w:val="35F7380C"/>
    <w:rsid w:val="39E28A9B"/>
    <w:rsid w:val="3D97C2BA"/>
    <w:rsid w:val="4083E3C5"/>
    <w:rsid w:val="44542F7A"/>
    <w:rsid w:val="4EF628FD"/>
    <w:rsid w:val="507E1193"/>
    <w:rsid w:val="5551C599"/>
    <w:rsid w:val="56BF1BB0"/>
    <w:rsid w:val="61442852"/>
    <w:rsid w:val="64584FB9"/>
    <w:rsid w:val="647192E6"/>
    <w:rsid w:val="64C767E1"/>
    <w:rsid w:val="68620BF3"/>
    <w:rsid w:val="6CD1DB4A"/>
    <w:rsid w:val="6F9B309C"/>
    <w:rsid w:val="6FACD9A8"/>
    <w:rsid w:val="73C79383"/>
    <w:rsid w:val="7C52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2852"/>
  <w15:chartTrackingRefBased/>
  <w15:docId w15:val="{51C80F18-9130-4142-82ED-DB55BDBE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6723"/>
    <w:pPr>
      <w:spacing w:after="0" w:line="240" w:lineRule="auto"/>
    </w:pPr>
    <w:rPr>
      <w:rFonts w:ascii="Times New Roman" w:hAnsi="Times New Roman" w:eastAsia="Times New Roman" w:cs="Times New Roman"/>
      <w:lang w:eastAsia="es-ES_tradnl"/>
    </w:rPr>
  </w:style>
  <w:style w:type="paragraph" w:styleId="Ttulo1">
    <w:name w:val="heading 1"/>
    <w:basedOn w:val="Normal"/>
    <w:next w:val="Normal"/>
    <w:link w:val="Ttulo1Car"/>
    <w:uiPriority w:val="9"/>
    <w:qFormat/>
    <w:pPr>
      <w:keepNext/>
      <w:keepLines/>
      <w:spacing w:before="360" w:after="80" w:line="279" w:lineRule="auto"/>
      <w:outlineLvl w:val="0"/>
    </w:pPr>
    <w:rPr>
      <w:rFonts w:asciiTheme="majorHAnsi" w:hAnsiTheme="majorHAnsi" w:eastAsiaTheme="majorEastAsia" w:cstheme="majorBidi"/>
      <w:color w:val="0F4761" w:themeColor="accent1" w:themeShade="BF"/>
      <w:sz w:val="40"/>
      <w:szCs w:val="40"/>
      <w:lang w:eastAsia="en-US"/>
    </w:rPr>
  </w:style>
  <w:style w:type="paragraph" w:styleId="Ttulo2">
    <w:name w:val="heading 2"/>
    <w:basedOn w:val="Normal"/>
    <w:next w:val="Normal"/>
    <w:uiPriority w:val="9"/>
    <w:unhideWhenUsed/>
    <w:qFormat/>
    <w:rsid w:val="2CC77F40"/>
    <w:pPr>
      <w:keepNext/>
      <w:keepLines/>
      <w:spacing w:before="160" w:after="80" w:line="279" w:lineRule="auto"/>
      <w:outlineLvl w:val="1"/>
    </w:pPr>
    <w:rPr>
      <w:rFonts w:asciiTheme="majorHAnsi" w:hAnsiTheme="majorHAnsi" w:eastAsiaTheme="majorEastAsia" w:cstheme="majorBidi"/>
      <w:color w:val="0F4761" w:themeColor="accent1" w:themeShade="BF"/>
      <w:sz w:val="32"/>
      <w:szCs w:val="32"/>
      <w:lang w:eastAsia="en-US"/>
    </w:rPr>
  </w:style>
  <w:style w:type="paragraph" w:styleId="Ttulo3">
    <w:name w:val="heading 3"/>
    <w:basedOn w:val="Normal"/>
    <w:next w:val="Normal"/>
    <w:uiPriority w:val="9"/>
    <w:unhideWhenUsed/>
    <w:qFormat/>
    <w:rsid w:val="2CC77F40"/>
    <w:pPr>
      <w:keepNext/>
      <w:keepLines/>
      <w:spacing w:before="160" w:after="80" w:line="279" w:lineRule="auto"/>
      <w:outlineLvl w:val="2"/>
    </w:pPr>
    <w:rPr>
      <w:rFonts w:asciiTheme="minorHAnsi" w:hAnsiTheme="minorHAnsi" w:eastAsiaTheme="majorEastAsia" w:cstheme="majorBidi"/>
      <w:color w:val="0F4761" w:themeColor="accent1" w:themeShade="BF"/>
      <w:sz w:val="28"/>
      <w:szCs w:val="28"/>
      <w:lang w:eastAsia="en-U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uiPriority w:val="99"/>
    <w:unhideWhenUsed/>
    <w:rsid w:val="647192E6"/>
    <w:pPr>
      <w:tabs>
        <w:tab w:val="center" w:pos="4680"/>
        <w:tab w:val="right" w:pos="9360"/>
      </w:tabs>
    </w:pPr>
    <w:rPr>
      <w:rFonts w:asciiTheme="minorHAnsi" w:hAnsiTheme="minorHAnsi" w:eastAsiaTheme="minorHAnsi" w:cstheme="minorBidi"/>
      <w:lang w:eastAsia="en-US"/>
    </w:rPr>
  </w:style>
  <w:style w:type="paragraph" w:styleId="Piedepgina">
    <w:name w:val="footer"/>
    <w:basedOn w:val="Normal"/>
    <w:uiPriority w:val="99"/>
    <w:unhideWhenUsed/>
    <w:rsid w:val="647192E6"/>
    <w:pPr>
      <w:tabs>
        <w:tab w:val="center" w:pos="4680"/>
        <w:tab w:val="right" w:pos="9360"/>
      </w:tabs>
    </w:pPr>
    <w:rPr>
      <w:rFonts w:asciiTheme="minorHAnsi" w:hAnsiTheme="minorHAnsi" w:eastAsiaTheme="minorHAnsi" w:cstheme="minorBidi"/>
      <w:lang w:eastAsia="en-US"/>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tulo1Car" w:customStyle="1">
    <w:name w:val="Título 1 Car"/>
    <w:basedOn w:val="Fuentedeprrafopredeter"/>
    <w:link w:val="Ttulo1"/>
    <w:uiPriority w:val="9"/>
    <w:rPr>
      <w:rFonts w:asciiTheme="majorHAnsi" w:hAnsiTheme="majorHAnsi" w:eastAsiaTheme="majorEastAsia" w:cstheme="majorBidi"/>
      <w:color w:val="0F4761" w:themeColor="accent1" w:themeShade="BF"/>
      <w:sz w:val="40"/>
      <w:szCs w:val="40"/>
    </w:rPr>
  </w:style>
  <w:style w:type="paragraph" w:styleId="Prrafodelista">
    <w:name w:val="List Paragraph"/>
    <w:basedOn w:val="Normal"/>
    <w:uiPriority w:val="34"/>
    <w:qFormat/>
    <w:rsid w:val="2CC77F40"/>
    <w:pPr>
      <w:spacing w:after="160" w:line="279" w:lineRule="auto"/>
      <w:ind w:left="720"/>
      <w:contextualSpacing/>
    </w:pPr>
    <w:rPr>
      <w:rFonts w:asciiTheme="minorHAnsi" w:hAnsiTheme="minorHAnsi" w:eastAsiaTheme="minorHAnsi" w:cstheme="minorBidi"/>
      <w:lang w:eastAsia="en-US"/>
    </w:rPr>
  </w:style>
  <w:style w:type="character" w:styleId="Hipervnculo">
    <w:name w:val="Hyperlink"/>
    <w:basedOn w:val="Fuentedeprrafopredeter"/>
    <w:uiPriority w:val="99"/>
    <w:unhideWhenUsed/>
    <w:rsid w:val="2CC77F40"/>
    <w:rPr>
      <w:color w:val="467886"/>
      <w:u w:val="single"/>
    </w:rPr>
  </w:style>
  <w:style w:type="character" w:styleId="apple-converted-space" w:customStyle="1">
    <w:name w:val="apple-converted-space"/>
    <w:basedOn w:val="Fuentedeprrafopredeter"/>
    <w:rsid w:val="008E7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24054">
      <w:bodyDiv w:val="1"/>
      <w:marLeft w:val="0"/>
      <w:marRight w:val="0"/>
      <w:marTop w:val="0"/>
      <w:marBottom w:val="0"/>
      <w:divBdr>
        <w:top w:val="none" w:sz="0" w:space="0" w:color="auto"/>
        <w:left w:val="none" w:sz="0" w:space="0" w:color="auto"/>
        <w:bottom w:val="none" w:sz="0" w:space="0" w:color="auto"/>
        <w:right w:val="none" w:sz="0" w:space="0" w:color="auto"/>
      </w:divBdr>
    </w:div>
    <w:div w:id="8741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lala.com.mx/" TargetMode="External" Id="Rdd4ac20a2a5e4d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959afa01b60c85cf4d82a6738f26338d">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d941f278c075c5809ce4adf539f15e54"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D1682-6536-4B01-9EDE-F1B43F2DAA82}">
  <ds:schemaRefs>
    <ds:schemaRef ds:uri="http://schemas.microsoft.com/sharepoint/v3/contenttype/forms"/>
  </ds:schemaRefs>
</ds:datastoreItem>
</file>

<file path=customXml/itemProps2.xml><?xml version="1.0" encoding="utf-8"?>
<ds:datastoreItem xmlns:ds="http://schemas.openxmlformats.org/officeDocument/2006/customXml" ds:itemID="{2A3BF90E-CA75-4376-9B81-0CB225E16072}">
  <ds:schemaRefs>
    <ds:schemaRef ds:uri="http://schemas.microsoft.com/office/2006/metadata/properties"/>
    <ds:schemaRef ds:uri="http://schemas.microsoft.com/office/infopath/2007/PartnerControls"/>
    <ds:schemaRef ds:uri="98af6a09-f042-4e40-8593-69d905a63525"/>
    <ds:schemaRef ds:uri="55ce5f33-7d29-47f3-ab27-6dadab3f975c"/>
  </ds:schemaRefs>
</ds:datastoreItem>
</file>

<file path=customXml/itemProps3.xml><?xml version="1.0" encoding="utf-8"?>
<ds:datastoreItem xmlns:ds="http://schemas.openxmlformats.org/officeDocument/2006/customXml" ds:itemID="{28506C59-A977-4BD9-B96F-9E095A902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f6a09-f042-4e40-8593-69d905a63525"/>
    <ds:schemaRef ds:uri="55ce5f33-7d29-47f3-ab27-6dadab3f9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c21fa9-e5b8-4501-93db-ac165a1c1e6c}" enabled="0" method="" siteId="{6bc21fa9-e5b8-4501-93db-ac165a1c1e6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Fernanda Merino Vazquez</dc:creator>
  <keywords/>
  <dc:description/>
  <lastModifiedBy>Ana Karen Hernández Díaz</lastModifiedBy>
  <revision>3</revision>
  <dcterms:created xsi:type="dcterms:W3CDTF">2025-10-23T18:51:00.0000000Z</dcterms:created>
  <dcterms:modified xsi:type="dcterms:W3CDTF">2025-10-23T19:31:27.3731275Z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