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70" w:rsidRPr="00301B46" w:rsidRDefault="00F85970" w:rsidP="0074066D">
      <w:pPr>
        <w:spacing w:after="120" w:line="360" w:lineRule="auto"/>
        <w:jc w:val="center"/>
        <w:rPr>
          <w:rFonts w:eastAsia="Calibri" w:cs="Times New Roman"/>
          <w:b/>
          <w:sz w:val="28"/>
          <w:szCs w:val="24"/>
        </w:rPr>
      </w:pPr>
      <w:r w:rsidRPr="00E24061">
        <w:rPr>
          <w:rFonts w:eastAsia="Calibri" w:cs="Times New Roman"/>
          <w:b/>
          <w:noProof/>
          <w:sz w:val="28"/>
          <w:szCs w:val="24"/>
          <w:lang w:val="en-GB"/>
        </w:rPr>
        <w:drawing>
          <wp:inline distT="0" distB="0" distL="0" distR="0" wp14:anchorId="088CF428" wp14:editId="227F66A5">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r w:rsidRPr="00751E1C">
        <w:rPr>
          <w:rFonts w:eastAsia="Calibri" w:cs="Times New Roman"/>
          <w:b/>
          <w:sz w:val="28"/>
          <w:szCs w:val="24"/>
        </w:rPr>
        <w:br/>
      </w:r>
      <w:r w:rsidR="00EB1AFB">
        <w:rPr>
          <w:rFonts w:eastAsia="Calibri" w:cs="Times New Roman"/>
          <w:b/>
          <w:sz w:val="28"/>
          <w:szCs w:val="24"/>
        </w:rPr>
        <w:t xml:space="preserve">La navigation de </w:t>
      </w:r>
      <w:r w:rsidR="00954A8E" w:rsidRPr="00751E1C">
        <w:rPr>
          <w:rFonts w:eastAsia="Calibri" w:cs="Times New Roman"/>
          <w:b/>
          <w:sz w:val="28"/>
          <w:szCs w:val="24"/>
        </w:rPr>
        <w:t xml:space="preserve">TomTom </w:t>
      </w:r>
      <w:r w:rsidR="00814743">
        <w:rPr>
          <w:rFonts w:eastAsia="Calibri" w:cs="Times New Roman"/>
          <w:b/>
          <w:sz w:val="28"/>
          <w:szCs w:val="24"/>
        </w:rPr>
        <w:t xml:space="preserve">désormais </w:t>
      </w:r>
      <w:r w:rsidR="00954A8E" w:rsidRPr="00751E1C">
        <w:rPr>
          <w:rFonts w:eastAsia="Calibri" w:cs="Times New Roman"/>
          <w:b/>
          <w:sz w:val="28"/>
          <w:szCs w:val="24"/>
        </w:rPr>
        <w:t>intégré</w:t>
      </w:r>
      <w:r w:rsidR="00EB1AFB">
        <w:rPr>
          <w:rFonts w:eastAsia="Calibri" w:cs="Times New Roman"/>
          <w:b/>
          <w:sz w:val="28"/>
          <w:szCs w:val="24"/>
        </w:rPr>
        <w:t>e</w:t>
      </w:r>
      <w:r w:rsidR="00954A8E" w:rsidRPr="00751E1C">
        <w:rPr>
          <w:rFonts w:eastAsia="Calibri" w:cs="Times New Roman"/>
          <w:b/>
          <w:sz w:val="28"/>
          <w:szCs w:val="24"/>
        </w:rPr>
        <w:t xml:space="preserve"> à </w:t>
      </w:r>
      <w:r w:rsidR="00F95DE6">
        <w:rPr>
          <w:rFonts w:eastAsia="Calibri" w:cs="Times New Roman"/>
          <w:b/>
          <w:sz w:val="28"/>
          <w:szCs w:val="24"/>
        </w:rPr>
        <w:t>la</w:t>
      </w:r>
      <w:r w:rsidR="00F36A57">
        <w:rPr>
          <w:rFonts w:eastAsia="Calibri" w:cs="Times New Roman"/>
          <w:b/>
          <w:sz w:val="28"/>
          <w:szCs w:val="24"/>
        </w:rPr>
        <w:t xml:space="preserve"> plateforme</w:t>
      </w:r>
      <w:r w:rsidR="00F95DE6">
        <w:rPr>
          <w:rFonts w:eastAsia="Calibri" w:cs="Times New Roman"/>
          <w:b/>
          <w:sz w:val="28"/>
          <w:szCs w:val="24"/>
        </w:rPr>
        <w:t xml:space="preserve"> </w:t>
      </w:r>
      <w:r w:rsidR="004C1A73">
        <w:rPr>
          <w:rFonts w:eastAsia="Calibri" w:cs="Times New Roman"/>
          <w:b/>
          <w:sz w:val="28"/>
          <w:szCs w:val="24"/>
        </w:rPr>
        <w:br/>
      </w:r>
      <w:r w:rsidR="00F95F1D">
        <w:rPr>
          <w:rFonts w:eastAsia="Calibri" w:cs="Times New Roman"/>
          <w:b/>
          <w:sz w:val="28"/>
          <w:szCs w:val="24"/>
        </w:rPr>
        <w:t>‘</w:t>
      </w:r>
      <w:proofErr w:type="spellStart"/>
      <w:r w:rsidR="00954A8E" w:rsidRPr="00301B46">
        <w:rPr>
          <w:rFonts w:eastAsia="Calibri" w:cs="Times New Roman"/>
          <w:b/>
          <w:sz w:val="28"/>
          <w:szCs w:val="24"/>
        </w:rPr>
        <w:t>Connected</w:t>
      </w:r>
      <w:proofErr w:type="spellEnd"/>
      <w:r w:rsidR="00954A8E" w:rsidRPr="00301B46">
        <w:rPr>
          <w:rFonts w:eastAsia="Calibri" w:cs="Times New Roman"/>
          <w:b/>
          <w:sz w:val="28"/>
          <w:szCs w:val="24"/>
        </w:rPr>
        <w:t xml:space="preserve"> </w:t>
      </w:r>
      <w:proofErr w:type="spellStart"/>
      <w:r w:rsidR="00954A8E" w:rsidRPr="00301B46">
        <w:rPr>
          <w:rFonts w:eastAsia="Calibri" w:cs="Times New Roman"/>
          <w:b/>
          <w:sz w:val="28"/>
          <w:szCs w:val="24"/>
        </w:rPr>
        <w:t>Vehicle</w:t>
      </w:r>
      <w:proofErr w:type="spellEnd"/>
      <w:r w:rsidR="004C1A73">
        <w:rPr>
          <w:rFonts w:eastAsia="Calibri" w:cs="Times New Roman"/>
          <w:b/>
          <w:sz w:val="28"/>
          <w:szCs w:val="24"/>
        </w:rPr>
        <w:t xml:space="preserve"> Platform</w:t>
      </w:r>
      <w:r w:rsidR="00F95F1D">
        <w:rPr>
          <w:rFonts w:eastAsia="Calibri" w:cs="Times New Roman"/>
          <w:b/>
          <w:sz w:val="28"/>
          <w:szCs w:val="24"/>
        </w:rPr>
        <w:t>’</w:t>
      </w:r>
      <w:r w:rsidR="00954A8E" w:rsidRPr="00301B46">
        <w:rPr>
          <w:rFonts w:eastAsia="Calibri" w:cs="Times New Roman"/>
          <w:b/>
          <w:sz w:val="28"/>
          <w:szCs w:val="24"/>
        </w:rPr>
        <w:t xml:space="preserve"> </w:t>
      </w:r>
      <w:r w:rsidR="00F36A57">
        <w:rPr>
          <w:rFonts w:eastAsia="Calibri" w:cs="Times New Roman"/>
          <w:b/>
          <w:sz w:val="28"/>
          <w:szCs w:val="24"/>
        </w:rPr>
        <w:t>de Microsoft</w:t>
      </w:r>
    </w:p>
    <w:p w:rsidR="00862765" w:rsidRPr="005E756A" w:rsidRDefault="003E73F5" w:rsidP="0074066D">
      <w:pPr>
        <w:autoSpaceDE w:val="0"/>
        <w:autoSpaceDN w:val="0"/>
        <w:spacing w:after="240" w:line="360" w:lineRule="auto"/>
        <w:jc w:val="center"/>
        <w:rPr>
          <w:rFonts w:eastAsia="Calibri" w:cs="Times New Roman"/>
          <w:sz w:val="24"/>
          <w:szCs w:val="24"/>
        </w:rPr>
      </w:pPr>
      <w:r w:rsidRPr="005E756A">
        <w:rPr>
          <w:rFonts w:eastAsia="Calibri"/>
          <w:i/>
          <w:iCs/>
          <w:sz w:val="24"/>
          <w:szCs w:val="24"/>
        </w:rPr>
        <w:t xml:space="preserve">Les constructeurs automobiles </w:t>
      </w:r>
      <w:r w:rsidR="00F95F1D">
        <w:rPr>
          <w:rFonts w:eastAsia="Calibri"/>
          <w:i/>
          <w:iCs/>
          <w:sz w:val="24"/>
          <w:szCs w:val="24"/>
        </w:rPr>
        <w:t>pourront</w:t>
      </w:r>
      <w:r w:rsidRPr="005E756A">
        <w:rPr>
          <w:rFonts w:eastAsia="Calibri"/>
          <w:i/>
          <w:iCs/>
          <w:sz w:val="24"/>
          <w:szCs w:val="24"/>
        </w:rPr>
        <w:t xml:space="preserve"> désormais utiliser les données de</w:t>
      </w:r>
      <w:r w:rsidR="005E756A" w:rsidRPr="005E756A">
        <w:rPr>
          <w:rFonts w:eastAsia="Calibri"/>
          <w:i/>
          <w:iCs/>
          <w:sz w:val="24"/>
          <w:szCs w:val="24"/>
        </w:rPr>
        <w:t>s véhicules</w:t>
      </w:r>
      <w:r w:rsidRPr="005E756A">
        <w:rPr>
          <w:rFonts w:eastAsia="Calibri"/>
          <w:i/>
          <w:iCs/>
          <w:sz w:val="24"/>
          <w:szCs w:val="24"/>
        </w:rPr>
        <w:t xml:space="preserve"> pour le diagnostic, l'analyse et la prise de </w:t>
      </w:r>
      <w:r w:rsidR="00862765" w:rsidRPr="005E756A">
        <w:rPr>
          <w:rFonts w:eastAsia="Calibri"/>
          <w:i/>
          <w:iCs/>
          <w:sz w:val="24"/>
          <w:szCs w:val="24"/>
        </w:rPr>
        <w:t>d</w:t>
      </w:r>
      <w:r w:rsidR="005E756A" w:rsidRPr="005E756A">
        <w:rPr>
          <w:rFonts w:eastAsia="Calibri"/>
          <w:i/>
          <w:iCs/>
          <w:sz w:val="24"/>
          <w:szCs w:val="24"/>
        </w:rPr>
        <w:t>é</w:t>
      </w:r>
      <w:r w:rsidR="00862765" w:rsidRPr="005E756A">
        <w:rPr>
          <w:rFonts w:eastAsia="Calibri"/>
          <w:i/>
          <w:iCs/>
          <w:sz w:val="24"/>
          <w:szCs w:val="24"/>
        </w:rPr>
        <w:t>cision</w:t>
      </w:r>
      <w:r w:rsidR="005E756A" w:rsidRPr="005E756A">
        <w:rPr>
          <w:rFonts w:eastAsia="Calibri"/>
          <w:i/>
          <w:iCs/>
          <w:sz w:val="24"/>
          <w:szCs w:val="24"/>
        </w:rPr>
        <w:t>.</w:t>
      </w:r>
    </w:p>
    <w:p w:rsidR="004A448C" w:rsidRPr="004A448C" w:rsidRDefault="00C0304C" w:rsidP="0074066D">
      <w:pPr>
        <w:spacing w:after="240" w:line="360" w:lineRule="auto"/>
        <w:rPr>
          <w:rFonts w:ascii="Calibri" w:eastAsia="Times New Roman" w:hAnsi="Calibri" w:cs="Calibri"/>
        </w:rPr>
      </w:pPr>
      <w:r>
        <w:rPr>
          <w:rFonts w:ascii="Calibri" w:hAnsi="Calibri" w:cs="Calibri"/>
          <w:b/>
        </w:rPr>
        <w:t xml:space="preserve">Salon de l’Automobile de Francfort, </w:t>
      </w:r>
      <w:r>
        <w:rPr>
          <w:rFonts w:cstheme="minorHAnsi"/>
          <w:b/>
        </w:rPr>
        <w:t>Allemagne, le 5 septembre 2019</w:t>
      </w:r>
      <w:r>
        <w:rPr>
          <w:rFonts w:cstheme="minorHAnsi"/>
        </w:rPr>
        <w:t xml:space="preserve"> - TomTom (</w:t>
      </w:r>
      <w:hyperlink r:id="rId9" w:history="1">
        <w:r>
          <w:rPr>
            <w:rStyle w:val="Hyperlink"/>
            <w:rFonts w:cstheme="minorHAnsi"/>
          </w:rPr>
          <w:t>TOM2</w:t>
        </w:r>
      </w:hyperlink>
      <w:r>
        <w:rPr>
          <w:rFonts w:cstheme="minorHAnsi"/>
        </w:rPr>
        <w:t xml:space="preserve">), </w:t>
      </w:r>
      <w:r w:rsidR="00DF16D4" w:rsidRPr="004A448C">
        <w:rPr>
          <w:rFonts w:ascii="Calibri" w:eastAsia="Times New Roman" w:hAnsi="Calibri" w:cs="Calibri"/>
        </w:rPr>
        <w:t>le spécialiste des technologies de géolocalisation</w:t>
      </w:r>
      <w:r w:rsidR="0074066D">
        <w:rPr>
          <w:rFonts w:ascii="Calibri" w:eastAsia="Times New Roman" w:hAnsi="Calibri" w:cs="Calibri"/>
        </w:rPr>
        <w:t xml:space="preserve"> a </w:t>
      </w:r>
      <w:r w:rsidR="00EB1AFB">
        <w:rPr>
          <w:rFonts w:ascii="Calibri" w:eastAsia="Times New Roman" w:hAnsi="Calibri" w:cs="Calibri"/>
        </w:rPr>
        <w:t>annoncé</w:t>
      </w:r>
      <w:r w:rsidR="004A448C" w:rsidRPr="004A448C">
        <w:rPr>
          <w:rFonts w:ascii="Calibri" w:eastAsia="Times New Roman" w:hAnsi="Calibri" w:cs="Calibri"/>
        </w:rPr>
        <w:t xml:space="preserve"> aujourd’hui que la navigation de TomTom avait été intégrée à la plateforme </w:t>
      </w:r>
      <w:r w:rsidR="006E7B77">
        <w:rPr>
          <w:rFonts w:ascii="Calibri" w:eastAsia="Times New Roman" w:hAnsi="Calibri" w:cs="Calibri"/>
        </w:rPr>
        <w:t>‘</w:t>
      </w:r>
      <w:r w:rsidR="004A448C" w:rsidRPr="004A448C">
        <w:rPr>
          <w:rFonts w:ascii="Calibri" w:eastAsia="Times New Roman" w:hAnsi="Calibri" w:cs="Calibri"/>
        </w:rPr>
        <w:t xml:space="preserve">Microsoft </w:t>
      </w:r>
      <w:proofErr w:type="spellStart"/>
      <w:r w:rsidR="004A448C" w:rsidRPr="004A448C">
        <w:rPr>
          <w:rFonts w:ascii="Calibri" w:eastAsia="Times New Roman" w:hAnsi="Calibri" w:cs="Calibri"/>
        </w:rPr>
        <w:t>Connected</w:t>
      </w:r>
      <w:proofErr w:type="spellEnd"/>
      <w:r w:rsidR="004A448C" w:rsidRPr="004A448C">
        <w:rPr>
          <w:rFonts w:ascii="Calibri" w:eastAsia="Times New Roman" w:hAnsi="Calibri" w:cs="Calibri"/>
        </w:rPr>
        <w:t xml:space="preserve"> </w:t>
      </w:r>
      <w:proofErr w:type="spellStart"/>
      <w:r w:rsidR="004A448C" w:rsidRPr="004A448C">
        <w:rPr>
          <w:rFonts w:ascii="Calibri" w:eastAsia="Times New Roman" w:hAnsi="Calibri" w:cs="Calibri"/>
        </w:rPr>
        <w:t>Vehicle</w:t>
      </w:r>
      <w:proofErr w:type="spellEnd"/>
      <w:r w:rsidR="004A448C" w:rsidRPr="004A448C">
        <w:rPr>
          <w:rFonts w:ascii="Calibri" w:eastAsia="Times New Roman" w:hAnsi="Calibri" w:cs="Calibri"/>
        </w:rPr>
        <w:t xml:space="preserve"> Platform</w:t>
      </w:r>
      <w:r w:rsidR="006E7B77">
        <w:rPr>
          <w:rFonts w:ascii="Calibri" w:eastAsia="Times New Roman" w:hAnsi="Calibri" w:cs="Calibri"/>
        </w:rPr>
        <w:t>’</w:t>
      </w:r>
      <w:r w:rsidR="004A448C" w:rsidRPr="004A448C">
        <w:rPr>
          <w:rFonts w:ascii="Calibri" w:eastAsia="Times New Roman" w:hAnsi="Calibri" w:cs="Calibri"/>
        </w:rPr>
        <w:t xml:space="preserve"> (MCVP). Les données de diagnostic et de navigation </w:t>
      </w:r>
      <w:r w:rsidR="00085C70">
        <w:rPr>
          <w:rFonts w:ascii="Calibri" w:eastAsia="Times New Roman" w:hAnsi="Calibri" w:cs="Calibri"/>
        </w:rPr>
        <w:t>pourront</w:t>
      </w:r>
      <w:r w:rsidR="004A448C" w:rsidRPr="004A448C">
        <w:rPr>
          <w:rFonts w:ascii="Calibri" w:eastAsia="Times New Roman" w:hAnsi="Calibri" w:cs="Calibri"/>
        </w:rPr>
        <w:t xml:space="preserve"> </w:t>
      </w:r>
      <w:r w:rsidR="00002473">
        <w:rPr>
          <w:rFonts w:ascii="Calibri" w:eastAsia="Times New Roman" w:hAnsi="Calibri" w:cs="Calibri"/>
        </w:rPr>
        <w:t>remonter</w:t>
      </w:r>
      <w:r w:rsidR="004A448C" w:rsidRPr="004A448C">
        <w:rPr>
          <w:rFonts w:ascii="Calibri" w:eastAsia="Times New Roman" w:hAnsi="Calibri" w:cs="Calibri"/>
        </w:rPr>
        <w:t xml:space="preserve"> des véhicules </w:t>
      </w:r>
      <w:r w:rsidR="00002473">
        <w:rPr>
          <w:rFonts w:ascii="Calibri" w:eastAsia="Times New Roman" w:hAnsi="Calibri" w:cs="Calibri"/>
        </w:rPr>
        <w:t>vers le</w:t>
      </w:r>
      <w:r w:rsidR="004A448C" w:rsidRPr="004A448C">
        <w:rPr>
          <w:rFonts w:ascii="Calibri" w:eastAsia="Times New Roman" w:hAnsi="Calibri" w:cs="Calibri"/>
        </w:rPr>
        <w:t xml:space="preserve"> </w:t>
      </w:r>
      <w:r w:rsidR="00A338C2">
        <w:rPr>
          <w:rFonts w:ascii="Calibri" w:eastAsia="Times New Roman" w:hAnsi="Calibri" w:cs="Calibri"/>
        </w:rPr>
        <w:t>cloud</w:t>
      </w:r>
      <w:r w:rsidR="004A448C" w:rsidRPr="004A448C">
        <w:rPr>
          <w:rFonts w:ascii="Calibri" w:eastAsia="Times New Roman" w:hAnsi="Calibri" w:cs="Calibri"/>
        </w:rPr>
        <w:t xml:space="preserve"> Microsoft</w:t>
      </w:r>
      <w:r w:rsidR="006E7B77">
        <w:rPr>
          <w:rFonts w:ascii="Calibri" w:eastAsia="Times New Roman" w:hAnsi="Calibri" w:cs="Calibri"/>
        </w:rPr>
        <w:t xml:space="preserve"> </w:t>
      </w:r>
      <w:r w:rsidR="004A448C" w:rsidRPr="004A448C">
        <w:rPr>
          <w:rFonts w:ascii="Calibri" w:eastAsia="Times New Roman" w:hAnsi="Calibri" w:cs="Calibri"/>
        </w:rPr>
        <w:t>Azure</w:t>
      </w:r>
      <w:r w:rsidR="00DC25C2">
        <w:rPr>
          <w:rFonts w:ascii="Calibri" w:eastAsia="Times New Roman" w:hAnsi="Calibri" w:cs="Calibri"/>
        </w:rPr>
        <w:t xml:space="preserve"> ; </w:t>
      </w:r>
      <w:r w:rsidR="006D4E69">
        <w:rPr>
          <w:rFonts w:ascii="Calibri" w:eastAsia="Times New Roman" w:hAnsi="Calibri" w:cs="Calibri"/>
        </w:rPr>
        <w:t xml:space="preserve">ces </w:t>
      </w:r>
      <w:r w:rsidR="009D1147">
        <w:rPr>
          <w:rFonts w:ascii="Calibri" w:eastAsia="Times New Roman" w:hAnsi="Calibri" w:cs="Calibri"/>
        </w:rPr>
        <w:t xml:space="preserve">données </w:t>
      </w:r>
      <w:r w:rsidR="004A448C" w:rsidRPr="004A448C">
        <w:rPr>
          <w:rFonts w:ascii="Calibri" w:eastAsia="Times New Roman" w:hAnsi="Calibri" w:cs="Calibri"/>
        </w:rPr>
        <w:t>générer</w:t>
      </w:r>
      <w:r w:rsidR="00200271">
        <w:rPr>
          <w:rFonts w:ascii="Calibri" w:eastAsia="Times New Roman" w:hAnsi="Calibri" w:cs="Calibri"/>
        </w:rPr>
        <w:t>ont</w:t>
      </w:r>
      <w:r w:rsidR="004A448C" w:rsidRPr="004A448C">
        <w:rPr>
          <w:rFonts w:ascii="Calibri" w:eastAsia="Times New Roman" w:hAnsi="Calibri" w:cs="Calibri"/>
        </w:rPr>
        <w:t xml:space="preserve"> des informations </w:t>
      </w:r>
      <w:r w:rsidR="00C95009">
        <w:rPr>
          <w:rFonts w:ascii="Calibri" w:eastAsia="Times New Roman" w:hAnsi="Calibri" w:cs="Calibri"/>
        </w:rPr>
        <w:t xml:space="preserve">qualifiées </w:t>
      </w:r>
      <w:r w:rsidR="001E60FF">
        <w:rPr>
          <w:rFonts w:ascii="Calibri" w:eastAsia="Times New Roman" w:hAnsi="Calibri" w:cs="Calibri"/>
        </w:rPr>
        <w:t>qui permettront</w:t>
      </w:r>
      <w:r w:rsidR="004A448C" w:rsidRPr="004A448C">
        <w:rPr>
          <w:rFonts w:ascii="Calibri" w:eastAsia="Times New Roman" w:hAnsi="Calibri" w:cs="Calibri"/>
        </w:rPr>
        <w:t xml:space="preserve"> </w:t>
      </w:r>
      <w:r w:rsidR="00200271">
        <w:rPr>
          <w:rFonts w:ascii="Calibri" w:eastAsia="Times New Roman" w:hAnsi="Calibri" w:cs="Calibri"/>
        </w:rPr>
        <w:t>aux</w:t>
      </w:r>
      <w:r w:rsidR="00200271" w:rsidRPr="004A448C">
        <w:rPr>
          <w:rFonts w:ascii="Calibri" w:eastAsia="Times New Roman" w:hAnsi="Calibri" w:cs="Calibri"/>
        </w:rPr>
        <w:t xml:space="preserve"> constructeurs automobiles </w:t>
      </w:r>
      <w:r w:rsidR="004A448C" w:rsidRPr="004A448C">
        <w:rPr>
          <w:rFonts w:ascii="Calibri" w:eastAsia="Times New Roman" w:hAnsi="Calibri" w:cs="Calibri"/>
        </w:rPr>
        <w:t xml:space="preserve">de </w:t>
      </w:r>
      <w:r w:rsidR="00A15041">
        <w:rPr>
          <w:rFonts w:ascii="Calibri" w:eastAsia="Times New Roman" w:hAnsi="Calibri" w:cs="Calibri"/>
        </w:rPr>
        <w:t>concevoir</w:t>
      </w:r>
      <w:r w:rsidR="004A448C" w:rsidRPr="004A448C">
        <w:rPr>
          <w:rFonts w:ascii="Calibri" w:eastAsia="Times New Roman" w:hAnsi="Calibri" w:cs="Calibri"/>
        </w:rPr>
        <w:t xml:space="preserve"> des services </w:t>
      </w:r>
      <w:r w:rsidR="0091025F">
        <w:rPr>
          <w:rFonts w:ascii="Calibri" w:eastAsia="Times New Roman" w:hAnsi="Calibri" w:cs="Calibri"/>
        </w:rPr>
        <w:t>sur-mesure</w:t>
      </w:r>
      <w:r w:rsidR="004A448C" w:rsidRPr="004A448C">
        <w:rPr>
          <w:rFonts w:ascii="Calibri" w:eastAsia="Times New Roman" w:hAnsi="Calibri" w:cs="Calibri"/>
        </w:rPr>
        <w:t xml:space="preserve"> et de prendre</w:t>
      </w:r>
      <w:bookmarkStart w:id="0" w:name="_GoBack"/>
      <w:bookmarkEnd w:id="0"/>
      <w:r w:rsidR="004A448C" w:rsidRPr="004A448C">
        <w:rPr>
          <w:rFonts w:ascii="Calibri" w:eastAsia="Times New Roman" w:hAnsi="Calibri" w:cs="Calibri"/>
        </w:rPr>
        <w:t xml:space="preserve"> des décisions de conception et d'ingénierie plus </w:t>
      </w:r>
      <w:r w:rsidR="001E60FF">
        <w:rPr>
          <w:rFonts w:ascii="Calibri" w:eastAsia="Times New Roman" w:hAnsi="Calibri" w:cs="Calibri"/>
        </w:rPr>
        <w:t>renseignées</w:t>
      </w:r>
      <w:r w:rsidR="004A448C" w:rsidRPr="004A448C">
        <w:rPr>
          <w:rFonts w:ascii="Calibri" w:eastAsia="Times New Roman" w:hAnsi="Calibri" w:cs="Calibri"/>
        </w:rPr>
        <w:t>.</w:t>
      </w:r>
    </w:p>
    <w:p w:rsidR="004A448C" w:rsidRPr="004A448C" w:rsidRDefault="0074066D" w:rsidP="0074066D">
      <w:pPr>
        <w:spacing w:after="240" w:line="360" w:lineRule="auto"/>
        <w:rPr>
          <w:rFonts w:ascii="Calibri" w:eastAsia="Times New Roman" w:hAnsi="Calibri" w:cs="Calibri"/>
          <w:i/>
        </w:rPr>
      </w:pPr>
      <w:r w:rsidRPr="004A448C">
        <w:rPr>
          <w:rFonts w:ascii="Calibri" w:eastAsia="Times New Roman" w:hAnsi="Calibri" w:cs="Calibri"/>
          <w:i/>
        </w:rPr>
        <w:t xml:space="preserve"> </w:t>
      </w:r>
      <w:r w:rsidR="004A448C" w:rsidRPr="004A448C">
        <w:rPr>
          <w:rFonts w:ascii="Calibri" w:eastAsia="Times New Roman" w:hAnsi="Calibri" w:cs="Calibri"/>
          <w:i/>
        </w:rPr>
        <w:t>«</w:t>
      </w:r>
      <w:r w:rsidR="00B12F9B" w:rsidRPr="00067DE5">
        <w:rPr>
          <w:rFonts w:ascii="Calibri" w:eastAsia="Times New Roman" w:hAnsi="Calibri" w:cs="Calibri"/>
          <w:i/>
        </w:rPr>
        <w:t xml:space="preserve"> </w:t>
      </w:r>
      <w:r w:rsidR="004A448C" w:rsidRPr="004A448C">
        <w:rPr>
          <w:rFonts w:ascii="Calibri" w:eastAsia="Times New Roman" w:hAnsi="Calibri" w:cs="Calibri"/>
          <w:i/>
        </w:rPr>
        <w:t>Notre intégration</w:t>
      </w:r>
      <w:r w:rsidR="004B3E35" w:rsidRPr="004B3E35">
        <w:rPr>
          <w:rFonts w:ascii="Calibri" w:eastAsia="Times New Roman" w:hAnsi="Calibri" w:cs="Calibri"/>
          <w:i/>
        </w:rPr>
        <w:t xml:space="preserve"> dans la</w:t>
      </w:r>
      <w:r w:rsidR="004A448C" w:rsidRPr="004A448C">
        <w:rPr>
          <w:rFonts w:ascii="Calibri" w:eastAsia="Times New Roman" w:hAnsi="Calibri" w:cs="Calibri"/>
          <w:i/>
        </w:rPr>
        <w:t xml:space="preserve"> </w:t>
      </w:r>
      <w:r w:rsidR="004B3E35" w:rsidRPr="004B3E35">
        <w:rPr>
          <w:rFonts w:ascii="Calibri" w:eastAsia="Times New Roman" w:hAnsi="Calibri" w:cs="Calibri"/>
          <w:i/>
        </w:rPr>
        <w:t xml:space="preserve">plateforme pour voitures connectées de Microsoft </w:t>
      </w:r>
      <w:r w:rsidR="004A448C" w:rsidRPr="004A448C">
        <w:rPr>
          <w:rFonts w:ascii="Calibri" w:eastAsia="Times New Roman" w:hAnsi="Calibri" w:cs="Calibri"/>
          <w:i/>
        </w:rPr>
        <w:t>permet aux constructeurs d’avoir facilement accès à des données précises et fiables sur la navigation et les comportements de</w:t>
      </w:r>
      <w:r w:rsidR="004579E4">
        <w:rPr>
          <w:rFonts w:ascii="Calibri" w:eastAsia="Times New Roman" w:hAnsi="Calibri" w:cs="Calibri"/>
          <w:i/>
        </w:rPr>
        <w:t xml:space="preserve"> </w:t>
      </w:r>
      <w:r w:rsidR="004A448C" w:rsidRPr="004A448C">
        <w:rPr>
          <w:rFonts w:ascii="Calibri" w:eastAsia="Times New Roman" w:hAnsi="Calibri" w:cs="Calibri"/>
          <w:i/>
        </w:rPr>
        <w:t xml:space="preserve">conduite, tout en respectant </w:t>
      </w:r>
      <w:r w:rsidR="0031603E">
        <w:rPr>
          <w:rFonts w:ascii="Calibri" w:eastAsia="Times New Roman" w:hAnsi="Calibri" w:cs="Calibri"/>
          <w:i/>
        </w:rPr>
        <w:t>nos</w:t>
      </w:r>
      <w:r w:rsidR="004A448C" w:rsidRPr="004A448C">
        <w:rPr>
          <w:rFonts w:ascii="Calibri" w:eastAsia="Times New Roman" w:hAnsi="Calibri" w:cs="Calibri"/>
          <w:i/>
        </w:rPr>
        <w:t xml:space="preserve"> principes de confidentialité</w:t>
      </w:r>
      <w:r w:rsidR="00B12F9B">
        <w:rPr>
          <w:rFonts w:ascii="Calibri" w:eastAsia="Times New Roman" w:hAnsi="Calibri" w:cs="Calibri"/>
        </w:rPr>
        <w:t xml:space="preserve">, a déclaré </w:t>
      </w:r>
      <w:proofErr w:type="spellStart"/>
      <w:r w:rsidR="00B12F9B" w:rsidRPr="004A448C">
        <w:rPr>
          <w:rFonts w:ascii="Calibri" w:eastAsia="Times New Roman" w:hAnsi="Calibri" w:cs="Calibri"/>
        </w:rPr>
        <w:t>Cees</w:t>
      </w:r>
      <w:proofErr w:type="spellEnd"/>
      <w:r w:rsidR="00B12F9B" w:rsidRPr="004A448C">
        <w:rPr>
          <w:rFonts w:ascii="Calibri" w:eastAsia="Times New Roman" w:hAnsi="Calibri" w:cs="Calibri"/>
        </w:rPr>
        <w:t xml:space="preserve"> van </w:t>
      </w:r>
      <w:proofErr w:type="spellStart"/>
      <w:r w:rsidR="00B12F9B" w:rsidRPr="004A448C">
        <w:rPr>
          <w:rFonts w:ascii="Calibri" w:eastAsia="Times New Roman" w:hAnsi="Calibri" w:cs="Calibri"/>
        </w:rPr>
        <w:t>Dok</w:t>
      </w:r>
      <w:proofErr w:type="spellEnd"/>
      <w:r w:rsidR="00B12F9B" w:rsidRPr="004A448C">
        <w:rPr>
          <w:rFonts w:ascii="Calibri" w:eastAsia="Times New Roman" w:hAnsi="Calibri" w:cs="Calibri"/>
        </w:rPr>
        <w:t xml:space="preserve">, </w:t>
      </w:r>
      <w:r w:rsidR="00B12F9B">
        <w:rPr>
          <w:rFonts w:ascii="Calibri" w:hAnsi="Calibri" w:cs="Calibri"/>
        </w:rPr>
        <w:t>Directeur Produits</w:t>
      </w:r>
      <w:r w:rsidR="00B12F9B" w:rsidRPr="004A448C">
        <w:rPr>
          <w:rFonts w:ascii="Calibri" w:eastAsia="Times New Roman" w:hAnsi="Calibri" w:cs="Calibri"/>
        </w:rPr>
        <w:t xml:space="preserve"> chez TomTom</w:t>
      </w:r>
      <w:r w:rsidR="004A448C" w:rsidRPr="004A448C">
        <w:rPr>
          <w:rFonts w:ascii="Calibri" w:eastAsia="Times New Roman" w:hAnsi="Calibri" w:cs="Calibri"/>
        </w:rPr>
        <w:t xml:space="preserve">. </w:t>
      </w:r>
      <w:r w:rsidR="004A448C" w:rsidRPr="004A448C">
        <w:rPr>
          <w:rFonts w:ascii="Calibri" w:eastAsia="Times New Roman" w:hAnsi="Calibri" w:cs="Calibri"/>
          <w:i/>
        </w:rPr>
        <w:t xml:space="preserve">Ces données pourraient, par exemple, être utilisées pour </w:t>
      </w:r>
      <w:r w:rsidR="00654E3D" w:rsidRPr="00BD2FD4">
        <w:rPr>
          <w:rFonts w:ascii="Calibri" w:eastAsia="Times New Roman" w:hAnsi="Calibri" w:cs="Calibri"/>
          <w:i/>
        </w:rPr>
        <w:t>estimer</w:t>
      </w:r>
      <w:r w:rsidR="004A448C" w:rsidRPr="004A448C">
        <w:rPr>
          <w:rFonts w:ascii="Calibri" w:eastAsia="Times New Roman" w:hAnsi="Calibri" w:cs="Calibri"/>
          <w:i/>
        </w:rPr>
        <w:t xml:space="preserve"> </w:t>
      </w:r>
      <w:r w:rsidR="00654E3D" w:rsidRPr="004A448C">
        <w:rPr>
          <w:rFonts w:ascii="Calibri" w:eastAsia="Times New Roman" w:hAnsi="Calibri" w:cs="Calibri"/>
          <w:i/>
        </w:rPr>
        <w:t>avec plus de précision</w:t>
      </w:r>
      <w:r w:rsidR="00654E3D" w:rsidRPr="00BD2FD4">
        <w:rPr>
          <w:rFonts w:ascii="Calibri" w:eastAsia="Times New Roman" w:hAnsi="Calibri" w:cs="Calibri"/>
          <w:i/>
        </w:rPr>
        <w:t xml:space="preserve"> </w:t>
      </w:r>
      <w:r w:rsidR="004A448C" w:rsidRPr="004A448C">
        <w:rPr>
          <w:rFonts w:ascii="Calibri" w:eastAsia="Times New Roman" w:hAnsi="Calibri" w:cs="Calibri"/>
          <w:i/>
        </w:rPr>
        <w:t>l'autonomie d'un véhicule électrique en fonction du comportement de conduite et de l'itinéraire prévu</w:t>
      </w:r>
      <w:r w:rsidR="00C37BE3" w:rsidRPr="00BD2FD4">
        <w:rPr>
          <w:rFonts w:ascii="Calibri" w:eastAsia="Times New Roman" w:hAnsi="Calibri" w:cs="Calibri"/>
          <w:i/>
        </w:rPr>
        <w:t>,</w:t>
      </w:r>
      <w:r w:rsidR="004A448C" w:rsidRPr="004A448C">
        <w:rPr>
          <w:rFonts w:ascii="Calibri" w:eastAsia="Times New Roman" w:hAnsi="Calibri" w:cs="Calibri"/>
          <w:i/>
        </w:rPr>
        <w:t xml:space="preserve"> ou pour déterminer, en fonction </w:t>
      </w:r>
      <w:r w:rsidR="00BD2FD4" w:rsidRPr="00BD2FD4">
        <w:rPr>
          <w:rFonts w:ascii="Calibri" w:eastAsia="Times New Roman" w:hAnsi="Calibri" w:cs="Calibri"/>
          <w:i/>
        </w:rPr>
        <w:t>de son</w:t>
      </w:r>
      <w:r w:rsidR="004A448C" w:rsidRPr="004A448C">
        <w:rPr>
          <w:rFonts w:ascii="Calibri" w:eastAsia="Times New Roman" w:hAnsi="Calibri" w:cs="Calibri"/>
          <w:i/>
        </w:rPr>
        <w:t xml:space="preserve"> comportement de la navigation, quel </w:t>
      </w:r>
      <w:r w:rsidR="00762330">
        <w:rPr>
          <w:rFonts w:ascii="Calibri" w:eastAsia="Times New Roman" w:hAnsi="Calibri" w:cs="Calibri"/>
          <w:i/>
        </w:rPr>
        <w:t>type</w:t>
      </w:r>
      <w:r w:rsidR="00B051E2" w:rsidRPr="00BD2FD4">
        <w:rPr>
          <w:rFonts w:ascii="Calibri" w:eastAsia="Times New Roman" w:hAnsi="Calibri" w:cs="Calibri"/>
          <w:i/>
        </w:rPr>
        <w:t xml:space="preserve"> de</w:t>
      </w:r>
      <w:r w:rsidR="004A448C" w:rsidRPr="004A448C">
        <w:rPr>
          <w:rFonts w:ascii="Calibri" w:eastAsia="Times New Roman" w:hAnsi="Calibri" w:cs="Calibri"/>
          <w:i/>
        </w:rPr>
        <w:t xml:space="preserve"> connectivité pour la navigation en ligne conviendrait le mieux à un</w:t>
      </w:r>
      <w:r w:rsidR="00BD2FD4" w:rsidRPr="00BD2FD4">
        <w:rPr>
          <w:rFonts w:ascii="Calibri" w:eastAsia="Times New Roman" w:hAnsi="Calibri" w:cs="Calibri"/>
          <w:i/>
        </w:rPr>
        <w:t xml:space="preserve"> </w:t>
      </w:r>
      <w:r w:rsidR="004A448C" w:rsidRPr="004A448C">
        <w:rPr>
          <w:rFonts w:ascii="Calibri" w:eastAsia="Times New Roman" w:hAnsi="Calibri" w:cs="Calibri"/>
          <w:i/>
        </w:rPr>
        <w:t>conducteur.</w:t>
      </w:r>
      <w:r w:rsidR="00B051E2" w:rsidRPr="00BD2FD4">
        <w:rPr>
          <w:rFonts w:ascii="Calibri" w:eastAsia="Times New Roman" w:hAnsi="Calibri" w:cs="Calibri"/>
          <w:i/>
        </w:rPr>
        <w:t> »</w:t>
      </w:r>
    </w:p>
    <w:p w:rsidR="00F85970" w:rsidRPr="00E70E60" w:rsidRDefault="004A448C" w:rsidP="0074066D">
      <w:pPr>
        <w:spacing w:after="240" w:line="360" w:lineRule="auto"/>
        <w:rPr>
          <w:rFonts w:ascii="Calibri" w:eastAsia="Times New Roman" w:hAnsi="Calibri" w:cs="Calibri"/>
        </w:rPr>
      </w:pPr>
      <w:r w:rsidRPr="004A448C">
        <w:rPr>
          <w:rFonts w:ascii="Arial" w:eastAsia="Times New Roman" w:hAnsi="Arial" w:cs="Arial"/>
          <w:color w:val="222222"/>
          <w:sz w:val="2"/>
          <w:szCs w:val="2"/>
          <w:shd w:val="clear" w:color="auto" w:fill="F8F9FA"/>
          <w:lang w:eastAsia="fr-FR"/>
        </w:rPr>
        <w:br/>
      </w:r>
      <w:r w:rsidR="00583614">
        <w:rPr>
          <w:rFonts w:ascii="Calibri" w:eastAsia="Times New Roman" w:hAnsi="Calibri" w:cs="Calibri"/>
        </w:rPr>
        <w:t>Cet accord renforce la collaboration entre les deux sociétés : e</w:t>
      </w:r>
      <w:r w:rsidR="00751E1C" w:rsidRPr="00751E1C">
        <w:rPr>
          <w:rFonts w:ascii="Calibri" w:eastAsia="Times New Roman" w:hAnsi="Calibri" w:cs="Calibri"/>
        </w:rPr>
        <w:t xml:space="preserve">n décembre 2016, TomTom et Microsoft avaient uni leurs forces pour offrir des services de localisation </w:t>
      </w:r>
      <w:r w:rsidR="00F938B7">
        <w:rPr>
          <w:rFonts w:ascii="Calibri" w:eastAsia="Times New Roman" w:hAnsi="Calibri" w:cs="Calibri"/>
        </w:rPr>
        <w:t>dans</w:t>
      </w:r>
      <w:r w:rsidR="00751E1C" w:rsidRPr="00751E1C">
        <w:rPr>
          <w:rFonts w:ascii="Calibri" w:eastAsia="Times New Roman" w:hAnsi="Calibri" w:cs="Calibri"/>
        </w:rPr>
        <w:t xml:space="preserve"> Azure. En février 2019, TomTom </w:t>
      </w:r>
      <w:r w:rsidR="00583614">
        <w:rPr>
          <w:rFonts w:ascii="Calibri" w:eastAsia="Times New Roman" w:hAnsi="Calibri" w:cs="Calibri"/>
        </w:rPr>
        <w:t>a</w:t>
      </w:r>
      <w:r w:rsidR="00751E1C" w:rsidRPr="00751E1C">
        <w:rPr>
          <w:rFonts w:ascii="Calibri" w:eastAsia="Times New Roman" w:hAnsi="Calibri" w:cs="Calibri"/>
        </w:rPr>
        <w:t xml:space="preserve"> été choisi comme </w:t>
      </w:r>
      <w:r w:rsidR="00400EBA">
        <w:rPr>
          <w:rFonts w:ascii="Calibri" w:eastAsia="Times New Roman" w:hAnsi="Calibri" w:cs="Calibri"/>
        </w:rPr>
        <w:t xml:space="preserve">le </w:t>
      </w:r>
      <w:r w:rsidR="00751E1C" w:rsidRPr="00751E1C">
        <w:rPr>
          <w:rFonts w:ascii="Calibri" w:eastAsia="Times New Roman" w:hAnsi="Calibri" w:cs="Calibri"/>
        </w:rPr>
        <w:t>fournisseur de données de localisation pour alimenter les services de cartographie de Microsoft</w:t>
      </w:r>
      <w:r w:rsidR="009C168D">
        <w:rPr>
          <w:rFonts w:ascii="Calibri" w:eastAsia="Times New Roman" w:hAnsi="Calibri" w:cs="Calibri"/>
        </w:rPr>
        <w:t xml:space="preserve"> dont </w:t>
      </w:r>
      <w:r w:rsidR="00751E1C" w:rsidRPr="00751E1C">
        <w:rPr>
          <w:rFonts w:ascii="Calibri" w:eastAsia="Times New Roman" w:hAnsi="Calibri" w:cs="Calibri"/>
        </w:rPr>
        <w:t xml:space="preserve">Bing, Cortana, Windows et </w:t>
      </w:r>
      <w:r w:rsidR="009C168D">
        <w:rPr>
          <w:rFonts w:ascii="Calibri" w:eastAsia="Times New Roman" w:hAnsi="Calibri" w:cs="Calibri"/>
        </w:rPr>
        <w:t>autres</w:t>
      </w:r>
      <w:r w:rsidR="00751E1C" w:rsidRPr="00751E1C">
        <w:rPr>
          <w:rFonts w:ascii="Calibri" w:eastAsia="Times New Roman" w:hAnsi="Calibri" w:cs="Calibri"/>
        </w:rPr>
        <w:t xml:space="preserve"> offres </w:t>
      </w:r>
      <w:r w:rsidR="009C168D">
        <w:rPr>
          <w:rFonts w:ascii="Calibri" w:eastAsia="Times New Roman" w:hAnsi="Calibri" w:cs="Calibri"/>
        </w:rPr>
        <w:t>à venir</w:t>
      </w:r>
      <w:r w:rsidR="00751E1C">
        <w:rPr>
          <w:rFonts w:ascii="Calibri" w:eastAsia="Times New Roman" w:hAnsi="Calibri" w:cs="Calibri"/>
        </w:rPr>
        <w:t>.</w:t>
      </w:r>
    </w:p>
    <w:p w:rsidR="0074066D" w:rsidRPr="004A448C" w:rsidRDefault="0074066D" w:rsidP="0074066D">
      <w:pPr>
        <w:spacing w:after="240" w:line="360" w:lineRule="auto"/>
        <w:rPr>
          <w:rFonts w:ascii="Calibri" w:eastAsia="Times New Roman" w:hAnsi="Calibri" w:cs="Calibri"/>
          <w:i/>
        </w:rPr>
      </w:pPr>
      <w:bookmarkStart w:id="1" w:name="_Hlk18342953"/>
      <w:r w:rsidRPr="004A448C">
        <w:rPr>
          <w:rFonts w:ascii="Calibri" w:eastAsia="Times New Roman" w:hAnsi="Calibri" w:cs="Calibri"/>
        </w:rPr>
        <w:t xml:space="preserve">Tara </w:t>
      </w:r>
      <w:proofErr w:type="spellStart"/>
      <w:r w:rsidRPr="004A448C">
        <w:rPr>
          <w:rFonts w:ascii="Calibri" w:eastAsia="Times New Roman" w:hAnsi="Calibri" w:cs="Calibri"/>
        </w:rPr>
        <w:t>Prakriya</w:t>
      </w:r>
      <w:proofErr w:type="spellEnd"/>
      <w:r w:rsidRPr="004A448C">
        <w:rPr>
          <w:rFonts w:ascii="Calibri" w:eastAsia="Times New Roman" w:hAnsi="Calibri" w:cs="Calibri"/>
        </w:rPr>
        <w:t xml:space="preserve">, </w:t>
      </w:r>
      <w:r w:rsidRPr="00DD2EF0">
        <w:rPr>
          <w:rFonts w:ascii="Calibri" w:hAnsi="Calibri" w:cs="Calibri"/>
        </w:rPr>
        <w:t xml:space="preserve">Partner Group Program Manager </w:t>
      </w:r>
      <w:r w:rsidRPr="004A448C">
        <w:rPr>
          <w:rFonts w:ascii="Calibri" w:eastAsia="Times New Roman" w:hAnsi="Calibri" w:cs="Calibri"/>
        </w:rPr>
        <w:t xml:space="preserve">chez Azure </w:t>
      </w:r>
      <w:proofErr w:type="spellStart"/>
      <w:r w:rsidRPr="004A448C">
        <w:rPr>
          <w:rFonts w:ascii="Calibri" w:eastAsia="Times New Roman" w:hAnsi="Calibri" w:cs="Calibri"/>
        </w:rPr>
        <w:t>Map</w:t>
      </w:r>
      <w:proofErr w:type="spellEnd"/>
      <w:r>
        <w:rPr>
          <w:rFonts w:ascii="Calibri" w:eastAsia="Times New Roman" w:hAnsi="Calibri" w:cs="Calibri"/>
        </w:rPr>
        <w:t xml:space="preserve"> (Microsoft)</w:t>
      </w:r>
      <w:r w:rsidRPr="004A448C">
        <w:rPr>
          <w:rFonts w:ascii="Calibri" w:eastAsia="Times New Roman" w:hAnsi="Calibri" w:cs="Calibri"/>
        </w:rPr>
        <w:t>, explique</w:t>
      </w:r>
      <w:r>
        <w:rPr>
          <w:rFonts w:ascii="Calibri" w:eastAsia="Times New Roman" w:hAnsi="Calibri" w:cs="Calibri"/>
        </w:rPr>
        <w:t xml:space="preserve"> </w:t>
      </w:r>
      <w:r w:rsidRPr="004A448C">
        <w:rPr>
          <w:rFonts w:ascii="Calibri" w:eastAsia="Times New Roman" w:hAnsi="Calibri" w:cs="Calibri"/>
        </w:rPr>
        <w:t xml:space="preserve">: </w:t>
      </w:r>
      <w:r w:rsidRPr="00814743">
        <w:rPr>
          <w:rFonts w:ascii="Calibri" w:eastAsia="Times New Roman" w:hAnsi="Calibri" w:cs="Calibri"/>
          <w:i/>
        </w:rPr>
        <w:t>« </w:t>
      </w:r>
      <w:r w:rsidRPr="004A448C">
        <w:rPr>
          <w:rFonts w:ascii="Calibri" w:eastAsia="Times New Roman" w:hAnsi="Calibri" w:cs="Calibri"/>
          <w:i/>
        </w:rPr>
        <w:t xml:space="preserve">Les constructeurs automobiles disposent des données les plus fiables issues des capteurs installés dans leurs voitures. Toutefois, ces données ne sont pas facilement disponibles pour en tirer des conclusions et prendre des décisions. Avec MCVP, qui </w:t>
      </w:r>
      <w:r>
        <w:rPr>
          <w:rFonts w:ascii="Calibri" w:eastAsia="Times New Roman" w:hAnsi="Calibri" w:cs="Calibri"/>
          <w:i/>
        </w:rPr>
        <w:t xml:space="preserve">fait office </w:t>
      </w:r>
      <w:r w:rsidRPr="00814743">
        <w:rPr>
          <w:rFonts w:ascii="Calibri" w:eastAsia="Times New Roman" w:hAnsi="Calibri" w:cs="Calibri"/>
          <w:i/>
        </w:rPr>
        <w:t xml:space="preserve">de châssis </w:t>
      </w:r>
      <w:r w:rsidRPr="004A448C">
        <w:rPr>
          <w:rFonts w:ascii="Calibri" w:eastAsia="Times New Roman" w:hAnsi="Calibri" w:cs="Calibri"/>
          <w:i/>
        </w:rPr>
        <w:t xml:space="preserve">numérique de la voiture, les capteurs </w:t>
      </w:r>
      <w:r w:rsidRPr="00814743">
        <w:rPr>
          <w:rFonts w:ascii="Calibri" w:eastAsia="Times New Roman" w:hAnsi="Calibri" w:cs="Calibri"/>
          <w:i/>
        </w:rPr>
        <w:lastRenderedPageBreak/>
        <w:t>transmettent</w:t>
      </w:r>
      <w:r w:rsidRPr="004A448C">
        <w:rPr>
          <w:rFonts w:ascii="Calibri" w:eastAsia="Times New Roman" w:hAnsi="Calibri" w:cs="Calibri"/>
          <w:i/>
        </w:rPr>
        <w:t xml:space="preserve"> des données </w:t>
      </w:r>
      <w:r w:rsidRPr="00814743">
        <w:rPr>
          <w:rFonts w:ascii="Calibri" w:eastAsia="Times New Roman" w:hAnsi="Calibri" w:cs="Calibri"/>
          <w:i/>
        </w:rPr>
        <w:t>selon</w:t>
      </w:r>
      <w:r w:rsidRPr="004A448C">
        <w:rPr>
          <w:rFonts w:ascii="Calibri" w:eastAsia="Times New Roman" w:hAnsi="Calibri" w:cs="Calibri"/>
          <w:i/>
        </w:rPr>
        <w:t xml:space="preserve"> le même modèle, résolvant ainsi </w:t>
      </w:r>
      <w:r w:rsidRPr="00814743">
        <w:rPr>
          <w:rFonts w:ascii="Calibri" w:eastAsia="Times New Roman" w:hAnsi="Calibri" w:cs="Calibri"/>
          <w:i/>
        </w:rPr>
        <w:t>leur</w:t>
      </w:r>
      <w:r w:rsidRPr="004A448C">
        <w:rPr>
          <w:rFonts w:ascii="Calibri" w:eastAsia="Times New Roman" w:hAnsi="Calibri" w:cs="Calibri"/>
          <w:i/>
        </w:rPr>
        <w:t xml:space="preserve"> problème. Nous sommes ravis d’ajouter</w:t>
      </w:r>
      <w:r>
        <w:rPr>
          <w:rFonts w:ascii="Calibri" w:eastAsia="Times New Roman" w:hAnsi="Calibri" w:cs="Calibri"/>
          <w:i/>
        </w:rPr>
        <w:t xml:space="preserve"> à notre plateforme</w:t>
      </w:r>
      <w:r w:rsidRPr="004A448C">
        <w:rPr>
          <w:rFonts w:ascii="Calibri" w:eastAsia="Times New Roman" w:hAnsi="Calibri" w:cs="Calibri"/>
          <w:i/>
        </w:rPr>
        <w:t xml:space="preserve"> </w:t>
      </w:r>
      <w:r w:rsidRPr="00814743">
        <w:rPr>
          <w:rFonts w:ascii="Calibri" w:eastAsia="Times New Roman" w:hAnsi="Calibri" w:cs="Calibri"/>
          <w:i/>
        </w:rPr>
        <w:t>les</w:t>
      </w:r>
      <w:r w:rsidRPr="004A448C">
        <w:rPr>
          <w:rFonts w:ascii="Calibri" w:eastAsia="Times New Roman" w:hAnsi="Calibri" w:cs="Calibri"/>
          <w:i/>
        </w:rPr>
        <w:t xml:space="preserve"> données d’intelligence de navigation de TomTom</w:t>
      </w:r>
      <w:r>
        <w:rPr>
          <w:rFonts w:ascii="Calibri" w:eastAsia="Times New Roman" w:hAnsi="Calibri" w:cs="Calibri"/>
          <w:i/>
        </w:rPr>
        <w:t>.</w:t>
      </w:r>
      <w:r w:rsidRPr="004A448C">
        <w:rPr>
          <w:rFonts w:ascii="Calibri" w:eastAsia="Times New Roman" w:hAnsi="Calibri" w:cs="Calibri"/>
          <w:i/>
        </w:rPr>
        <w:t xml:space="preserve"> »</w:t>
      </w:r>
    </w:p>
    <w:p w:rsidR="0074066D" w:rsidRDefault="00F85970" w:rsidP="0074066D">
      <w:pPr>
        <w:spacing w:after="240" w:line="360" w:lineRule="auto"/>
        <w:rPr>
          <w:rFonts w:ascii="Calibri" w:eastAsia="Times New Roman" w:hAnsi="Calibri" w:cs="Calibri"/>
          <w:bCs/>
        </w:rPr>
      </w:pPr>
      <w:r w:rsidRPr="0074066D">
        <w:rPr>
          <w:rFonts w:ascii="Calibri" w:eastAsia="Times New Roman" w:hAnsi="Calibri" w:cs="Calibri"/>
          <w:bCs/>
        </w:rPr>
        <w:t>TomTom sera présent au Salon de l’Automobile de Francfort du 12 au 22 Septembre 2019</w:t>
      </w:r>
      <w:r w:rsidR="0074066D" w:rsidRPr="0074066D">
        <w:rPr>
          <w:rFonts w:ascii="Calibri" w:eastAsia="Times New Roman" w:hAnsi="Calibri" w:cs="Calibri"/>
          <w:bCs/>
        </w:rPr>
        <w:t xml:space="preserve">. </w:t>
      </w:r>
      <w:r w:rsidRPr="0074066D">
        <w:rPr>
          <w:rFonts w:ascii="Calibri" w:eastAsia="Times New Roman" w:hAnsi="Calibri" w:cs="Calibri"/>
          <w:bCs/>
        </w:rPr>
        <w:t>Hall 8 – Stand C39.</w:t>
      </w:r>
    </w:p>
    <w:p w:rsidR="0074066D" w:rsidRPr="0074066D" w:rsidRDefault="0074066D" w:rsidP="0074066D">
      <w:pPr>
        <w:spacing w:after="240" w:line="360" w:lineRule="auto"/>
        <w:rPr>
          <w:rFonts w:ascii="Calibri" w:eastAsia="Times New Roman" w:hAnsi="Calibri" w:cs="Calibri"/>
          <w:bCs/>
        </w:rPr>
      </w:pPr>
    </w:p>
    <w:p w:rsidR="00F85970" w:rsidRPr="0074066D" w:rsidRDefault="00F85970" w:rsidP="0074066D">
      <w:pPr>
        <w:spacing w:after="240" w:line="360" w:lineRule="auto"/>
        <w:rPr>
          <w:rFonts w:ascii="Calibri" w:eastAsia="Times New Roman" w:hAnsi="Calibri" w:cs="Calibri"/>
          <w:b/>
          <w:lang w:val="en-US"/>
        </w:rPr>
      </w:pPr>
      <w:r w:rsidRPr="005A3C1A">
        <w:rPr>
          <w:rFonts w:ascii="Calibri" w:eastAsia="Times New Roman" w:hAnsi="Calibri" w:cs="Calibri"/>
          <w:b/>
          <w:lang w:val="en-US"/>
        </w:rPr>
        <w:t xml:space="preserve">À </w:t>
      </w:r>
      <w:proofErr w:type="spellStart"/>
      <w:r w:rsidRPr="005A3C1A">
        <w:rPr>
          <w:rFonts w:ascii="Calibri" w:eastAsia="Times New Roman" w:hAnsi="Calibri" w:cs="Calibri"/>
          <w:b/>
          <w:lang w:val="en-US"/>
        </w:rPr>
        <w:t>propos</w:t>
      </w:r>
      <w:proofErr w:type="spellEnd"/>
      <w:r w:rsidRPr="005A3C1A">
        <w:rPr>
          <w:rFonts w:ascii="Calibri" w:eastAsia="Times New Roman" w:hAnsi="Calibri" w:cs="Calibri"/>
          <w:b/>
          <w:lang w:val="en-US"/>
        </w:rPr>
        <w:t xml:space="preserve"> TomTom</w:t>
      </w:r>
      <w:r w:rsidR="0074066D">
        <w:rPr>
          <w:rFonts w:ascii="Calibri" w:eastAsia="Times New Roman" w:hAnsi="Calibri" w:cs="Calibri"/>
          <w:b/>
          <w:lang w:val="en-US"/>
        </w:rPr>
        <w:br/>
      </w:r>
      <w:r w:rsidRPr="00E70E60">
        <w:rPr>
          <w:rFonts w:ascii="Calibri" w:eastAsia="Times New Roman" w:hAnsi="Calibri" w:cs="Calibri"/>
        </w:rPr>
        <w:t>TomTom est le principal spécialiste indépendant des technologies de localisation, redéfinissant la mobilité grâce à ses cartes et logiciels de navigation, son information-trafic et ses services en temps réel d’une extrême précision.</w:t>
      </w:r>
    </w:p>
    <w:p w:rsidR="00F85970" w:rsidRPr="00E70E60" w:rsidRDefault="00F85970" w:rsidP="0074066D">
      <w:pPr>
        <w:spacing w:after="240" w:line="360" w:lineRule="auto"/>
        <w:jc w:val="both"/>
        <w:rPr>
          <w:rFonts w:ascii="Calibri" w:eastAsia="Times New Roman" w:hAnsi="Calibri" w:cs="Calibri"/>
        </w:rPr>
      </w:pPr>
      <w:r w:rsidRPr="00E70E60">
        <w:rPr>
          <w:rFonts w:ascii="Calibri" w:eastAsia="Times New Roman" w:hAnsi="Calibri" w:cs="Calibri"/>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rsidR="00F85970" w:rsidRPr="00E70E60" w:rsidRDefault="00F85970" w:rsidP="0074066D">
      <w:pPr>
        <w:spacing w:after="240" w:line="360" w:lineRule="auto"/>
        <w:jc w:val="both"/>
        <w:rPr>
          <w:rFonts w:ascii="Calibri" w:eastAsia="Times New Roman" w:hAnsi="Calibri" w:cs="Calibri"/>
        </w:rPr>
      </w:pPr>
      <w:r w:rsidRPr="00E70E60">
        <w:rPr>
          <w:rFonts w:ascii="Calibri" w:eastAsia="Times New Roman" w:hAnsi="Calibri" w:cs="Calibri"/>
        </w:rPr>
        <w:t xml:space="preserve">Basé à Amsterdam avec des bureaux dans 30 pays, TomTom accompagne chaque jour des centaines de millions de personnes à travers le monde qui font confiance à ses technologies. </w:t>
      </w:r>
    </w:p>
    <w:p w:rsidR="00F85970" w:rsidRPr="0074066D" w:rsidRDefault="00F85970" w:rsidP="0074066D">
      <w:pPr>
        <w:spacing w:after="120" w:line="360" w:lineRule="auto"/>
        <w:rPr>
          <w:rFonts w:ascii="Calibri" w:hAnsi="Calibri" w:cs="Calibri"/>
        </w:rPr>
      </w:pPr>
      <w:r w:rsidRPr="00E70E60">
        <w:rPr>
          <w:rFonts w:ascii="Calibri" w:eastAsia="Times New Roman" w:hAnsi="Calibri" w:cs="Calibri"/>
        </w:rPr>
        <w:t xml:space="preserve">Plus d’informations sur : </w:t>
      </w:r>
      <w:hyperlink r:id="rId10" w:history="1">
        <w:r w:rsidRPr="00AE3F73">
          <w:rPr>
            <w:rStyle w:val="Hyperlink"/>
            <w:rFonts w:ascii="Calibri" w:hAnsi="Calibri" w:cs="Calibri"/>
          </w:rPr>
          <w:t>www.tomtom.com</w:t>
        </w:r>
      </w:hyperlink>
    </w:p>
    <w:p w:rsidR="0074066D" w:rsidRDefault="0074066D" w:rsidP="0074066D">
      <w:pPr>
        <w:spacing w:after="240" w:line="360" w:lineRule="auto"/>
        <w:jc w:val="both"/>
        <w:rPr>
          <w:rFonts w:ascii="Calibri" w:eastAsia="Times New Roman" w:hAnsi="Calibri" w:cs="Calibri"/>
          <w:b/>
        </w:rPr>
      </w:pPr>
    </w:p>
    <w:p w:rsidR="00F85970" w:rsidRPr="0074066D" w:rsidRDefault="00F85970" w:rsidP="0074066D">
      <w:pPr>
        <w:spacing w:after="240" w:line="360" w:lineRule="auto"/>
        <w:rPr>
          <w:rFonts w:ascii="Calibri" w:eastAsia="Times New Roman" w:hAnsi="Calibri" w:cs="Calibri"/>
          <w:b/>
        </w:rPr>
      </w:pPr>
      <w:r w:rsidRPr="00F00011">
        <w:rPr>
          <w:rFonts w:ascii="Calibri" w:eastAsia="Times New Roman" w:hAnsi="Calibri" w:cs="Calibri"/>
          <w:b/>
        </w:rPr>
        <w:t>Contacts presse :</w:t>
      </w:r>
      <w:r w:rsidR="0074066D">
        <w:rPr>
          <w:rFonts w:ascii="Calibri" w:eastAsia="Times New Roman" w:hAnsi="Calibri" w:cs="Calibri"/>
          <w:b/>
        </w:rPr>
        <w:br/>
      </w:r>
      <w:r w:rsidR="0074066D" w:rsidRPr="0074066D">
        <w:rPr>
          <w:rFonts w:ascii="Calibri" w:eastAsia="Times New Roman" w:hAnsi="Calibri" w:cs="Calibri"/>
          <w:bCs/>
        </w:rPr>
        <w:t xml:space="preserve">Sandra Van </w:t>
      </w:r>
      <w:proofErr w:type="spellStart"/>
      <w:r w:rsidR="0074066D" w:rsidRPr="0074066D">
        <w:rPr>
          <w:rFonts w:ascii="Calibri" w:eastAsia="Times New Roman" w:hAnsi="Calibri" w:cs="Calibri"/>
          <w:bCs/>
        </w:rPr>
        <w:t>Hauwaert</w:t>
      </w:r>
      <w:proofErr w:type="spellEnd"/>
      <w:r w:rsidR="0074066D" w:rsidRPr="0074066D">
        <w:rPr>
          <w:rFonts w:ascii="Calibri" w:eastAsia="Times New Roman" w:hAnsi="Calibri" w:cs="Calibri"/>
          <w:bCs/>
        </w:rPr>
        <w:t xml:space="preserve">, Square Egg Communications, </w:t>
      </w:r>
      <w:hyperlink r:id="rId11" w:history="1">
        <w:r w:rsidR="0074066D" w:rsidRPr="0074066D">
          <w:rPr>
            <w:rStyle w:val="Hyperlink"/>
            <w:rFonts w:ascii="Calibri" w:eastAsia="Times New Roman" w:hAnsi="Calibri" w:cs="Calibri"/>
            <w:bCs/>
          </w:rPr>
          <w:t>sandra@square-egg.be</w:t>
        </w:r>
      </w:hyperlink>
      <w:r w:rsidR="0074066D" w:rsidRPr="0074066D">
        <w:rPr>
          <w:rFonts w:ascii="Calibri" w:eastAsia="Times New Roman" w:hAnsi="Calibri" w:cs="Calibri"/>
          <w:bCs/>
        </w:rPr>
        <w:t>, GSM 0497251816.</w:t>
      </w:r>
    </w:p>
    <w:bookmarkEnd w:id="1"/>
    <w:p w:rsidR="00F85970" w:rsidRPr="007B2113" w:rsidRDefault="00F85970" w:rsidP="0074066D">
      <w:pPr>
        <w:spacing w:after="240" w:line="360" w:lineRule="auto"/>
        <w:rPr>
          <w:rFonts w:ascii="Calibri" w:eastAsia="Times New Roman" w:hAnsi="Calibri" w:cs="Calibri"/>
        </w:rPr>
      </w:pPr>
    </w:p>
    <w:sectPr w:rsidR="00F85970" w:rsidRPr="007B2113" w:rsidSect="00E50D5D">
      <w:pgSz w:w="11906" w:h="16838" w:code="9"/>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94"/>
    <w:rsid w:val="00002473"/>
    <w:rsid w:val="00007EDB"/>
    <w:rsid w:val="00064A9C"/>
    <w:rsid w:val="00067DE5"/>
    <w:rsid w:val="00085C70"/>
    <w:rsid w:val="000900CD"/>
    <w:rsid w:val="000D0FC9"/>
    <w:rsid w:val="000D7DB6"/>
    <w:rsid w:val="000E31C0"/>
    <w:rsid w:val="00106360"/>
    <w:rsid w:val="00120A16"/>
    <w:rsid w:val="001220BF"/>
    <w:rsid w:val="001972CF"/>
    <w:rsid w:val="001E60FF"/>
    <w:rsid w:val="001E7D7C"/>
    <w:rsid w:val="001F55B9"/>
    <w:rsid w:val="00200271"/>
    <w:rsid w:val="002100A0"/>
    <w:rsid w:val="00260913"/>
    <w:rsid w:val="00262E55"/>
    <w:rsid w:val="00301B46"/>
    <w:rsid w:val="0031603E"/>
    <w:rsid w:val="00321281"/>
    <w:rsid w:val="00336594"/>
    <w:rsid w:val="003676BD"/>
    <w:rsid w:val="003A5659"/>
    <w:rsid w:val="003C0688"/>
    <w:rsid w:val="003C7A2A"/>
    <w:rsid w:val="003E73F5"/>
    <w:rsid w:val="00400EBA"/>
    <w:rsid w:val="00421A08"/>
    <w:rsid w:val="00424A75"/>
    <w:rsid w:val="004579E4"/>
    <w:rsid w:val="00480E90"/>
    <w:rsid w:val="00491B07"/>
    <w:rsid w:val="004A448C"/>
    <w:rsid w:val="004B3E35"/>
    <w:rsid w:val="004C0370"/>
    <w:rsid w:val="004C1A73"/>
    <w:rsid w:val="005102BA"/>
    <w:rsid w:val="0052386D"/>
    <w:rsid w:val="0056179B"/>
    <w:rsid w:val="00583614"/>
    <w:rsid w:val="005A3C1A"/>
    <w:rsid w:val="005D0196"/>
    <w:rsid w:val="005D1AC0"/>
    <w:rsid w:val="005E3662"/>
    <w:rsid w:val="005E48A8"/>
    <w:rsid w:val="005E756A"/>
    <w:rsid w:val="005F6215"/>
    <w:rsid w:val="00647F6F"/>
    <w:rsid w:val="00654E3D"/>
    <w:rsid w:val="006B5C0D"/>
    <w:rsid w:val="006D4E69"/>
    <w:rsid w:val="006E00ED"/>
    <w:rsid w:val="006E7B77"/>
    <w:rsid w:val="0074066D"/>
    <w:rsid w:val="00744163"/>
    <w:rsid w:val="00751E1C"/>
    <w:rsid w:val="00754666"/>
    <w:rsid w:val="00755125"/>
    <w:rsid w:val="007606C4"/>
    <w:rsid w:val="00761F40"/>
    <w:rsid w:val="00762330"/>
    <w:rsid w:val="00781A85"/>
    <w:rsid w:val="00794B0F"/>
    <w:rsid w:val="007B2113"/>
    <w:rsid w:val="007D1850"/>
    <w:rsid w:val="007F505B"/>
    <w:rsid w:val="00813745"/>
    <w:rsid w:val="00814743"/>
    <w:rsid w:val="008438E7"/>
    <w:rsid w:val="00853480"/>
    <w:rsid w:val="00853CE4"/>
    <w:rsid w:val="008563C9"/>
    <w:rsid w:val="00862765"/>
    <w:rsid w:val="008674E5"/>
    <w:rsid w:val="00896F1A"/>
    <w:rsid w:val="008B1D4B"/>
    <w:rsid w:val="008B47B9"/>
    <w:rsid w:val="00905D9C"/>
    <w:rsid w:val="0091025F"/>
    <w:rsid w:val="0093422C"/>
    <w:rsid w:val="009352D2"/>
    <w:rsid w:val="0093543B"/>
    <w:rsid w:val="009500FD"/>
    <w:rsid w:val="00954A8E"/>
    <w:rsid w:val="00964CC3"/>
    <w:rsid w:val="00984163"/>
    <w:rsid w:val="009C168D"/>
    <w:rsid w:val="009D1147"/>
    <w:rsid w:val="00A10060"/>
    <w:rsid w:val="00A15041"/>
    <w:rsid w:val="00A338C2"/>
    <w:rsid w:val="00A4498A"/>
    <w:rsid w:val="00A97859"/>
    <w:rsid w:val="00AC566C"/>
    <w:rsid w:val="00AC6E20"/>
    <w:rsid w:val="00AE5A8E"/>
    <w:rsid w:val="00AE771C"/>
    <w:rsid w:val="00B02812"/>
    <w:rsid w:val="00B036A6"/>
    <w:rsid w:val="00B051E2"/>
    <w:rsid w:val="00B12F9B"/>
    <w:rsid w:val="00B336F1"/>
    <w:rsid w:val="00B35A47"/>
    <w:rsid w:val="00B40A1B"/>
    <w:rsid w:val="00B43E7E"/>
    <w:rsid w:val="00B6276B"/>
    <w:rsid w:val="00B77B3D"/>
    <w:rsid w:val="00B87FFA"/>
    <w:rsid w:val="00B93682"/>
    <w:rsid w:val="00B9651E"/>
    <w:rsid w:val="00BC1954"/>
    <w:rsid w:val="00BD2FD4"/>
    <w:rsid w:val="00C0304C"/>
    <w:rsid w:val="00C37BE3"/>
    <w:rsid w:val="00C4271F"/>
    <w:rsid w:val="00C449BB"/>
    <w:rsid w:val="00C53F1D"/>
    <w:rsid w:val="00C95009"/>
    <w:rsid w:val="00CA7768"/>
    <w:rsid w:val="00CB6215"/>
    <w:rsid w:val="00CB7621"/>
    <w:rsid w:val="00CC3C0A"/>
    <w:rsid w:val="00CE3B45"/>
    <w:rsid w:val="00CF24DC"/>
    <w:rsid w:val="00D27348"/>
    <w:rsid w:val="00D73A8A"/>
    <w:rsid w:val="00DB2FAC"/>
    <w:rsid w:val="00DB5994"/>
    <w:rsid w:val="00DB5F95"/>
    <w:rsid w:val="00DC25C2"/>
    <w:rsid w:val="00DD128F"/>
    <w:rsid w:val="00DD7BF5"/>
    <w:rsid w:val="00DE7814"/>
    <w:rsid w:val="00DF16D4"/>
    <w:rsid w:val="00E00FAD"/>
    <w:rsid w:val="00E0687D"/>
    <w:rsid w:val="00E24061"/>
    <w:rsid w:val="00E262AE"/>
    <w:rsid w:val="00E50D5D"/>
    <w:rsid w:val="00E6517B"/>
    <w:rsid w:val="00E70E60"/>
    <w:rsid w:val="00E944C9"/>
    <w:rsid w:val="00EB1AFB"/>
    <w:rsid w:val="00EB3984"/>
    <w:rsid w:val="00EC1ABB"/>
    <w:rsid w:val="00EC5DD0"/>
    <w:rsid w:val="00F00011"/>
    <w:rsid w:val="00F36A57"/>
    <w:rsid w:val="00F718DF"/>
    <w:rsid w:val="00F85970"/>
    <w:rsid w:val="00F92C0B"/>
    <w:rsid w:val="00F938B7"/>
    <w:rsid w:val="00F95DE6"/>
    <w:rsid w:val="00F95F1D"/>
    <w:rsid w:val="00FA44B4"/>
    <w:rsid w:val="00FD7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8829"/>
  <w15:docId w15:val="{B2474505-2D06-4996-8659-2A4B01B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54666"/>
  </w:style>
  <w:style w:type="paragraph" w:styleId="Kop1">
    <w:name w:val="heading 1"/>
    <w:basedOn w:val="Standaard"/>
    <w:link w:val="Kop1Char"/>
    <w:uiPriority w:val="9"/>
    <w:qFormat/>
    <w:rsid w:val="004B3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96F1A"/>
    <w:rPr>
      <w:color w:val="0563C1" w:themeColor="hyperlink"/>
      <w:u w:val="single"/>
    </w:rPr>
  </w:style>
  <w:style w:type="paragraph" w:styleId="Normaalweb">
    <w:name w:val="Normal (Web)"/>
    <w:basedOn w:val="Standaard"/>
    <w:uiPriority w:val="99"/>
    <w:unhideWhenUsed/>
    <w:rsid w:val="00896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kypec2ctextspan">
    <w:name w:val="skype_c2c_text_span"/>
    <w:rsid w:val="00896F1A"/>
  </w:style>
  <w:style w:type="paragraph" w:styleId="Ballontekst">
    <w:name w:val="Balloon Text"/>
    <w:basedOn w:val="Standaard"/>
    <w:link w:val="BallontekstChar"/>
    <w:uiPriority w:val="99"/>
    <w:semiHidden/>
    <w:unhideWhenUsed/>
    <w:rsid w:val="00120A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A16"/>
    <w:rPr>
      <w:rFonts w:ascii="Tahoma" w:hAnsi="Tahoma" w:cs="Tahoma"/>
      <w:sz w:val="16"/>
      <w:szCs w:val="16"/>
    </w:rPr>
  </w:style>
  <w:style w:type="character" w:styleId="Onopgelostemelding">
    <w:name w:val="Unresolved Mention"/>
    <w:basedOn w:val="Standaardalinea-lettertype"/>
    <w:uiPriority w:val="99"/>
    <w:semiHidden/>
    <w:unhideWhenUsed/>
    <w:rsid w:val="007B2113"/>
    <w:rPr>
      <w:color w:val="605E5C"/>
      <w:shd w:val="clear" w:color="auto" w:fill="E1DFDD"/>
    </w:rPr>
  </w:style>
  <w:style w:type="paragraph" w:styleId="HTML-voorafopgemaakt">
    <w:name w:val="HTML Preformatted"/>
    <w:basedOn w:val="Standaard"/>
    <w:link w:val="HTML-voorafopgemaaktChar"/>
    <w:uiPriority w:val="99"/>
    <w:unhideWhenUsed/>
    <w:rsid w:val="006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orafopgemaaktChar">
    <w:name w:val="HTML - vooraf opgemaakt Char"/>
    <w:basedOn w:val="Standaardalinea-lettertype"/>
    <w:link w:val="HTML-voorafopgemaakt"/>
    <w:uiPriority w:val="99"/>
    <w:rsid w:val="00647F6F"/>
    <w:rPr>
      <w:rFonts w:ascii="Courier New" w:eastAsia="Times New Roman" w:hAnsi="Courier New" w:cs="Courier New"/>
      <w:sz w:val="20"/>
      <w:szCs w:val="20"/>
      <w:lang w:eastAsia="fr-FR"/>
    </w:rPr>
  </w:style>
  <w:style w:type="character" w:customStyle="1" w:styleId="Kop1Char">
    <w:name w:val="Kop 1 Char"/>
    <w:basedOn w:val="Standaardalinea-lettertype"/>
    <w:link w:val="Kop1"/>
    <w:uiPriority w:val="9"/>
    <w:rsid w:val="004B3E35"/>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7900">
      <w:bodyDiv w:val="1"/>
      <w:marLeft w:val="0"/>
      <w:marRight w:val="0"/>
      <w:marTop w:val="0"/>
      <w:marBottom w:val="0"/>
      <w:divBdr>
        <w:top w:val="none" w:sz="0" w:space="0" w:color="auto"/>
        <w:left w:val="none" w:sz="0" w:space="0" w:color="auto"/>
        <w:bottom w:val="none" w:sz="0" w:space="0" w:color="auto"/>
        <w:right w:val="none" w:sz="0" w:space="0" w:color="auto"/>
      </w:divBdr>
    </w:div>
    <w:div w:id="830750942">
      <w:bodyDiv w:val="1"/>
      <w:marLeft w:val="0"/>
      <w:marRight w:val="0"/>
      <w:marTop w:val="0"/>
      <w:marBottom w:val="0"/>
      <w:divBdr>
        <w:top w:val="none" w:sz="0" w:space="0" w:color="auto"/>
        <w:left w:val="none" w:sz="0" w:space="0" w:color="auto"/>
        <w:bottom w:val="none" w:sz="0" w:space="0" w:color="auto"/>
        <w:right w:val="none" w:sz="0" w:space="0" w:color="auto"/>
      </w:divBdr>
      <w:divsChild>
        <w:div w:id="1284381823">
          <w:marLeft w:val="0"/>
          <w:marRight w:val="0"/>
          <w:marTop w:val="0"/>
          <w:marBottom w:val="0"/>
          <w:divBdr>
            <w:top w:val="none" w:sz="0" w:space="0" w:color="auto"/>
            <w:left w:val="none" w:sz="0" w:space="0" w:color="auto"/>
            <w:bottom w:val="none" w:sz="0" w:space="0" w:color="auto"/>
            <w:right w:val="none" w:sz="0" w:space="0" w:color="auto"/>
          </w:divBdr>
        </w:div>
      </w:divsChild>
    </w:div>
    <w:div w:id="888566997">
      <w:bodyDiv w:val="1"/>
      <w:marLeft w:val="0"/>
      <w:marRight w:val="0"/>
      <w:marTop w:val="0"/>
      <w:marBottom w:val="0"/>
      <w:divBdr>
        <w:top w:val="none" w:sz="0" w:space="0" w:color="auto"/>
        <w:left w:val="none" w:sz="0" w:space="0" w:color="auto"/>
        <w:bottom w:val="none" w:sz="0" w:space="0" w:color="auto"/>
        <w:right w:val="none" w:sz="0" w:space="0" w:color="auto"/>
      </w:divBdr>
    </w:div>
    <w:div w:id="1973511987">
      <w:bodyDiv w:val="1"/>
      <w:marLeft w:val="0"/>
      <w:marRight w:val="0"/>
      <w:marTop w:val="0"/>
      <w:marBottom w:val="0"/>
      <w:divBdr>
        <w:top w:val="none" w:sz="0" w:space="0" w:color="auto"/>
        <w:left w:val="none" w:sz="0" w:space="0" w:color="auto"/>
        <w:bottom w:val="none" w:sz="0" w:space="0" w:color="auto"/>
        <w:right w:val="none" w:sz="0" w:space="0" w:color="auto"/>
      </w:divBdr>
    </w:div>
    <w:div w:id="20045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quare-egg.be" TargetMode="External"/><Relationship Id="rId5" Type="http://schemas.openxmlformats.org/officeDocument/2006/relationships/styles" Target="styles.xml"/><Relationship Id="rId10" Type="http://schemas.openxmlformats.org/officeDocument/2006/relationships/hyperlink" Target="http://www.tomtom.com" TargetMode="External"/><Relationship Id="rId4" Type="http://schemas.openxmlformats.org/officeDocument/2006/relationships/customXml" Target="../customXml/item4.xml"/><Relationship Id="rId9" Type="http://schemas.openxmlformats.org/officeDocument/2006/relationships/hyperlink" Target="http://www.tomt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3319-39F5-47F0-B5E3-D8F2AA343E94}">
  <ds:schemaRefs>
    <ds:schemaRef ds:uri="http://schemas.microsoft.com/sharepoint/v3/contenttype/forms"/>
  </ds:schemaRefs>
</ds:datastoreItem>
</file>

<file path=customXml/itemProps2.xml><?xml version="1.0" encoding="utf-8"?>
<ds:datastoreItem xmlns:ds="http://schemas.openxmlformats.org/officeDocument/2006/customXml" ds:itemID="{7370C91D-7E20-4414-A321-55B429AA5A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4EDB4-8820-4AE4-9F79-E883BA69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4F710-5A8E-1246-9BA4-B519871D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Tordeux</dc:creator>
  <cp:keywords/>
  <dc:description/>
  <cp:lastModifiedBy>Sandra Van Hauwaert</cp:lastModifiedBy>
  <cp:revision>2</cp:revision>
  <cp:lastPrinted>2019-09-05T09:24:00Z</cp:lastPrinted>
  <dcterms:created xsi:type="dcterms:W3CDTF">2019-09-05T17:57:00Z</dcterms:created>
  <dcterms:modified xsi:type="dcterms:W3CDTF">2019-09-05T17:57:00Z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