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5FA6C" w14:textId="30FC2BA4" w:rsidR="00F6502C" w:rsidRDefault="00F6502C" w:rsidP="00C27264">
      <w:pPr>
        <w:jc w:val="center"/>
        <w:rPr>
          <w:b/>
          <w:bCs/>
          <w:lang w:val="en-US"/>
        </w:rPr>
      </w:pPr>
      <w:r>
        <w:rPr>
          <w:noProof/>
        </w:rPr>
        <w:drawing>
          <wp:anchor distT="0" distB="0" distL="114300" distR="114300" simplePos="0" relativeHeight="251659264" behindDoc="0" locked="0" layoutInCell="1" allowOverlap="1" wp14:anchorId="55230154" wp14:editId="1CFBBAF8">
            <wp:simplePos x="0" y="0"/>
            <wp:positionH relativeFrom="margin">
              <wp:posOffset>-4445</wp:posOffset>
            </wp:positionH>
            <wp:positionV relativeFrom="paragraph">
              <wp:posOffset>285750</wp:posOffset>
            </wp:positionV>
            <wp:extent cx="748665" cy="648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4866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EE27F" w14:textId="77777777" w:rsidR="00F6502C" w:rsidRDefault="00F6502C" w:rsidP="00C27264">
      <w:pPr>
        <w:jc w:val="center"/>
        <w:rPr>
          <w:b/>
          <w:bCs/>
          <w:lang w:val="en-US"/>
        </w:rPr>
      </w:pPr>
    </w:p>
    <w:p w14:paraId="75469CD9" w14:textId="77777777" w:rsidR="00F6502C" w:rsidRDefault="00F6502C" w:rsidP="00C27264">
      <w:pPr>
        <w:jc w:val="center"/>
        <w:rPr>
          <w:b/>
          <w:bCs/>
          <w:lang w:val="en-US"/>
        </w:rPr>
      </w:pPr>
    </w:p>
    <w:p w14:paraId="50DD61ED" w14:textId="50301374" w:rsidR="000234CD" w:rsidRPr="005164B3" w:rsidRDefault="00C3010E" w:rsidP="00C27264">
      <w:pPr>
        <w:jc w:val="center"/>
        <w:rPr>
          <w:b/>
          <w:bCs/>
          <w:lang w:val="en-US"/>
        </w:rPr>
      </w:pPr>
      <w:r>
        <w:rPr>
          <w:b/>
          <w:bCs/>
          <w:lang w:val="en-US"/>
        </w:rPr>
        <w:t xml:space="preserve"> </w:t>
      </w:r>
    </w:p>
    <w:p w14:paraId="131EECDB" w14:textId="0BCEBDCC" w:rsidR="00C27264" w:rsidRPr="005164B3" w:rsidRDefault="00C27264" w:rsidP="00C27264">
      <w:pPr>
        <w:jc w:val="center"/>
        <w:rPr>
          <w:b/>
          <w:bCs/>
          <w:lang w:val="en-US"/>
        </w:rPr>
      </w:pPr>
      <w:r w:rsidRPr="005164B3">
        <w:rPr>
          <w:b/>
          <w:bCs/>
          <w:lang w:val="en-US"/>
        </w:rPr>
        <w:t>GUESS ECO Earth Feel Denim combines style and sustainability</w:t>
      </w:r>
    </w:p>
    <w:p w14:paraId="78FD94BE" w14:textId="143A30CC" w:rsidR="00F9383F" w:rsidRPr="00E41600" w:rsidRDefault="00C3010E" w:rsidP="00E41600">
      <w:pPr>
        <w:jc w:val="center"/>
        <w:rPr>
          <w:b/>
          <w:bCs/>
          <w:lang w:val="en-US"/>
        </w:rPr>
      </w:pPr>
      <w:r>
        <w:rPr>
          <w:b/>
          <w:bCs/>
          <w:lang w:val="en-US"/>
        </w:rPr>
        <w:t xml:space="preserve"> </w:t>
      </w:r>
    </w:p>
    <w:p w14:paraId="0A542487" w14:textId="560987F7" w:rsidR="008D2683" w:rsidRDefault="00C27264" w:rsidP="00153520">
      <w:pPr>
        <w:jc w:val="both"/>
        <w:rPr>
          <w:lang w:val="en-US"/>
        </w:rPr>
      </w:pPr>
      <w:r w:rsidRPr="005164B3">
        <w:rPr>
          <w:lang w:val="en-US"/>
        </w:rPr>
        <w:t xml:space="preserve">Once again, GUESS continues to </w:t>
      </w:r>
      <w:r w:rsidR="005164B3" w:rsidRPr="005164B3">
        <w:rPr>
          <w:lang w:val="en-US"/>
        </w:rPr>
        <w:t>lead the way</w:t>
      </w:r>
      <w:r w:rsidRPr="005164B3">
        <w:rPr>
          <w:lang w:val="en-US"/>
        </w:rPr>
        <w:t xml:space="preserve"> </w:t>
      </w:r>
      <w:r w:rsidR="005164B3" w:rsidRPr="005164B3">
        <w:rPr>
          <w:lang w:val="en-US"/>
        </w:rPr>
        <w:t xml:space="preserve">with </w:t>
      </w:r>
      <w:r w:rsidR="003B2623">
        <w:rPr>
          <w:lang w:val="en-US"/>
        </w:rPr>
        <w:t xml:space="preserve">more </w:t>
      </w:r>
      <w:r w:rsidRPr="005164B3">
        <w:rPr>
          <w:lang w:val="en-US"/>
        </w:rPr>
        <w:t>sustainable fashion. The GUESS ECO Earth Feel Denim initiative brings together cutting-edge solutions and innovations to create fashion-forward denim that doesn’t cost the earth.</w:t>
      </w:r>
      <w:r w:rsidR="001227FF">
        <w:rPr>
          <w:lang w:val="en-US"/>
        </w:rPr>
        <w:t xml:space="preserve"> </w:t>
      </w:r>
    </w:p>
    <w:p w14:paraId="733455C6" w14:textId="30B5BEDC" w:rsidR="008D2683" w:rsidRPr="003B2623" w:rsidRDefault="00AD0ADD" w:rsidP="00153520">
      <w:pPr>
        <w:jc w:val="both"/>
        <w:rPr>
          <w:lang w:val="en-US"/>
        </w:rPr>
      </w:pPr>
      <w:r w:rsidRPr="003B2623">
        <w:rPr>
          <w:lang w:val="en-US"/>
        </w:rPr>
        <w:t>The Earth Feel Denim combines several aspects</w:t>
      </w:r>
      <w:r w:rsidR="003B2623">
        <w:rPr>
          <w:lang w:val="en-US"/>
        </w:rPr>
        <w:t xml:space="preserve"> with sustainability in mind,</w:t>
      </w:r>
      <w:r w:rsidRPr="003B2623">
        <w:rPr>
          <w:lang w:val="en-US"/>
        </w:rPr>
        <w:t xml:space="preserve"> from the selection of </w:t>
      </w:r>
      <w:r w:rsidR="003B2623">
        <w:rPr>
          <w:lang w:val="en-US"/>
        </w:rPr>
        <w:t>advanced</w:t>
      </w:r>
      <w:r w:rsidR="000960A5">
        <w:rPr>
          <w:lang w:val="en-US"/>
        </w:rPr>
        <w:t xml:space="preserve"> fibers </w:t>
      </w:r>
      <w:r w:rsidR="003B2623" w:rsidRPr="003B2623">
        <w:rPr>
          <w:lang w:val="en-US"/>
        </w:rPr>
        <w:t>and choice of cotton</w:t>
      </w:r>
      <w:r w:rsidR="003B2623">
        <w:rPr>
          <w:lang w:val="en-US"/>
        </w:rPr>
        <w:t xml:space="preserve"> to </w:t>
      </w:r>
      <w:r w:rsidRPr="003B2623">
        <w:rPr>
          <w:lang w:val="en-US"/>
        </w:rPr>
        <w:t xml:space="preserve">dying </w:t>
      </w:r>
      <w:r w:rsidR="003B2623" w:rsidRPr="003B2623">
        <w:rPr>
          <w:lang w:val="en-US"/>
        </w:rPr>
        <w:t>techniques</w:t>
      </w:r>
      <w:r w:rsidRPr="003B2623">
        <w:rPr>
          <w:lang w:val="en-US"/>
        </w:rPr>
        <w:t xml:space="preserve"> in order to offer a </w:t>
      </w:r>
      <w:proofErr w:type="gramStart"/>
      <w:r w:rsidRPr="003B2623">
        <w:rPr>
          <w:lang w:val="en-US"/>
        </w:rPr>
        <w:t>one of a kind</w:t>
      </w:r>
      <w:proofErr w:type="gramEnd"/>
      <w:r w:rsidRPr="003B2623">
        <w:rPr>
          <w:lang w:val="en-US"/>
        </w:rPr>
        <w:t xml:space="preserve"> denim.</w:t>
      </w:r>
    </w:p>
    <w:p w14:paraId="422549FF" w14:textId="72FFB29C" w:rsidR="002F00E9" w:rsidRDefault="00AD0ADD" w:rsidP="00153520">
      <w:pPr>
        <w:jc w:val="both"/>
        <w:rPr>
          <w:lang w:val="en-US"/>
        </w:rPr>
      </w:pPr>
      <w:r>
        <w:rPr>
          <w:lang w:val="en-US"/>
        </w:rPr>
        <w:t xml:space="preserve">In fact, </w:t>
      </w:r>
      <w:r w:rsidR="006A7F07">
        <w:rPr>
          <w:lang w:val="en-US"/>
        </w:rPr>
        <w:t xml:space="preserve">the </w:t>
      </w:r>
      <w:r w:rsidR="00C27264" w:rsidRPr="001227FF">
        <w:rPr>
          <w:lang w:val="en-US"/>
        </w:rPr>
        <w:t xml:space="preserve">new denim pieces are made using PLA fibers, a degradable bioplastic fiber that </w:t>
      </w:r>
      <w:r w:rsidR="003B2623">
        <w:rPr>
          <w:lang w:val="en-US"/>
        </w:rPr>
        <w:t>is</w:t>
      </w:r>
      <w:r w:rsidR="003B2623" w:rsidRPr="001227FF">
        <w:rPr>
          <w:lang w:val="en-US"/>
        </w:rPr>
        <w:t xml:space="preserve"> </w:t>
      </w:r>
      <w:r w:rsidR="00C27264" w:rsidRPr="001227FF">
        <w:rPr>
          <w:lang w:val="en-US"/>
        </w:rPr>
        <w:t xml:space="preserve">used to create beautiful </w:t>
      </w:r>
      <w:r w:rsidR="001227FF" w:rsidRPr="001227FF">
        <w:rPr>
          <w:lang w:val="en-US"/>
        </w:rPr>
        <w:t>eco-</w:t>
      </w:r>
      <w:r w:rsidR="00C27264" w:rsidRPr="001227FF">
        <w:rPr>
          <w:lang w:val="en-US"/>
        </w:rPr>
        <w:t>denim</w:t>
      </w:r>
      <w:r w:rsidR="001227FF" w:rsidRPr="001227FF">
        <w:rPr>
          <w:lang w:val="en-US"/>
        </w:rPr>
        <w:t xml:space="preserve"> fabric</w:t>
      </w:r>
      <w:r w:rsidR="00C27264" w:rsidRPr="005164B3">
        <w:rPr>
          <w:lang w:val="en-US"/>
        </w:rPr>
        <w:t xml:space="preserve"> </w:t>
      </w:r>
      <w:r w:rsidR="000960A5">
        <w:rPr>
          <w:lang w:val="en-US"/>
        </w:rPr>
        <w:t>that can</w:t>
      </w:r>
      <w:r w:rsidR="00C27264" w:rsidRPr="005164B3">
        <w:rPr>
          <w:lang w:val="en-US"/>
        </w:rPr>
        <w:t xml:space="preserve">, under certain conditions, be allowed to degrade at the end of the product’s lifecycle. In addition, </w:t>
      </w:r>
      <w:proofErr w:type="spellStart"/>
      <w:r w:rsidR="00C27264" w:rsidRPr="005164B3">
        <w:rPr>
          <w:lang w:val="en-US"/>
        </w:rPr>
        <w:t>Roica</w:t>
      </w:r>
      <w:proofErr w:type="spellEnd"/>
      <w:r w:rsidR="00C27264" w:rsidRPr="005164B3">
        <w:rPr>
          <w:lang w:val="en-US"/>
        </w:rPr>
        <w:t xml:space="preserve"> V550 is an innovative degradable stretch fiber that is environmentally friendly, at the same time as lending a great stretch quality to denim fabrics. The Earth Feel Denim initiative </w:t>
      </w:r>
      <w:r w:rsidR="008626A8">
        <w:rPr>
          <w:lang w:val="en-US"/>
        </w:rPr>
        <w:t>confirms the use of</w:t>
      </w:r>
      <w:r w:rsidR="00C27264" w:rsidRPr="005164B3">
        <w:rPr>
          <w:lang w:val="en-US"/>
        </w:rPr>
        <w:t xml:space="preserve"> the Indigo Flow clean label process to achieve vibrant dyes that reduce water use </w:t>
      </w:r>
      <w:r w:rsidR="008626A8">
        <w:rPr>
          <w:lang w:val="en-US"/>
        </w:rPr>
        <w:t>up to</w:t>
      </w:r>
      <w:r w:rsidR="008626A8" w:rsidRPr="005164B3">
        <w:rPr>
          <w:lang w:val="en-US"/>
        </w:rPr>
        <w:t xml:space="preserve"> </w:t>
      </w:r>
      <w:r w:rsidR="00C27264" w:rsidRPr="005164B3">
        <w:rPr>
          <w:lang w:val="en-US"/>
        </w:rPr>
        <w:t xml:space="preserve">70% and save on energy during the production process. </w:t>
      </w:r>
      <w:r w:rsidR="005164B3">
        <w:rPr>
          <w:lang w:val="en-US"/>
        </w:rPr>
        <w:t xml:space="preserve">The </w:t>
      </w:r>
      <w:r w:rsidR="008626A8" w:rsidRPr="005164B3">
        <w:rPr>
          <w:lang w:val="en-US"/>
        </w:rPr>
        <w:t xml:space="preserve">Earth Feel Denim </w:t>
      </w:r>
      <w:r w:rsidR="005164B3">
        <w:rPr>
          <w:lang w:val="en-US"/>
        </w:rPr>
        <w:t xml:space="preserve">initiative also </w:t>
      </w:r>
      <w:r w:rsidR="002F00E9">
        <w:rPr>
          <w:lang w:val="en-US"/>
        </w:rPr>
        <w:t>upholds the use of</w:t>
      </w:r>
      <w:r w:rsidR="005164B3">
        <w:rPr>
          <w:lang w:val="en-US"/>
        </w:rPr>
        <w:t xml:space="preserve"> </w:t>
      </w:r>
      <w:r w:rsidR="002F00E9">
        <w:rPr>
          <w:lang w:val="en-US"/>
        </w:rPr>
        <w:t xml:space="preserve">GRS certified recycled cotton, which ensures verified recycled materials and responsible production to give new life to </w:t>
      </w:r>
      <w:r w:rsidR="008626A8">
        <w:rPr>
          <w:lang w:val="en-US"/>
        </w:rPr>
        <w:t>fabric waste</w:t>
      </w:r>
      <w:r w:rsidR="002F00E9">
        <w:rPr>
          <w:lang w:val="en-US"/>
        </w:rPr>
        <w:t>.</w:t>
      </w:r>
    </w:p>
    <w:p w14:paraId="13CCC47F" w14:textId="28611813" w:rsidR="00C27264" w:rsidRPr="005164B3" w:rsidRDefault="00C27264" w:rsidP="00153520">
      <w:pPr>
        <w:jc w:val="both"/>
        <w:rPr>
          <w:lang w:val="en-US"/>
        </w:rPr>
      </w:pPr>
      <w:r w:rsidRPr="005164B3">
        <w:rPr>
          <w:lang w:val="en-US"/>
        </w:rPr>
        <w:t>The Earth Feel Denim initiati</w:t>
      </w:r>
      <w:r w:rsidRPr="001227FF">
        <w:rPr>
          <w:lang w:val="en-US"/>
        </w:rPr>
        <w:t>ve is filled with meaningful</w:t>
      </w:r>
      <w:r w:rsidR="001227FF" w:rsidRPr="001227FF">
        <w:rPr>
          <w:lang w:val="en-US"/>
        </w:rPr>
        <w:t>, beautifully designed and innovative</w:t>
      </w:r>
      <w:r w:rsidRPr="001227FF">
        <w:rPr>
          <w:lang w:val="en-US"/>
        </w:rPr>
        <w:t xml:space="preserve"> detail</w:t>
      </w:r>
      <w:r w:rsidR="001227FF" w:rsidRPr="001227FF">
        <w:rPr>
          <w:lang w:val="en-US"/>
        </w:rPr>
        <w:t xml:space="preserve">s that bring together eco-conscious technology and fashion-forward appeal, </w:t>
      </w:r>
      <w:r w:rsidR="005164B3" w:rsidRPr="001227FF">
        <w:rPr>
          <w:lang w:val="en-US"/>
        </w:rPr>
        <w:t>such as woven i</w:t>
      </w:r>
      <w:r w:rsidRPr="001227FF">
        <w:rPr>
          <w:lang w:val="en-US"/>
        </w:rPr>
        <w:t>nternal labels</w:t>
      </w:r>
      <w:r w:rsidR="005164B3" w:rsidRPr="001227FF">
        <w:rPr>
          <w:lang w:val="en-US"/>
        </w:rPr>
        <w:t xml:space="preserve"> and</w:t>
      </w:r>
      <w:r w:rsidR="00190FC7">
        <w:rPr>
          <w:lang w:val="en-US"/>
        </w:rPr>
        <w:t xml:space="preserve"> </w:t>
      </w:r>
      <w:r w:rsidR="005164B3" w:rsidRPr="001227FF">
        <w:rPr>
          <w:lang w:val="en-US"/>
        </w:rPr>
        <w:t>pocket flasher</w:t>
      </w:r>
      <w:r w:rsidR="00C00267">
        <w:rPr>
          <w:lang w:val="en-US"/>
        </w:rPr>
        <w:t>s</w:t>
      </w:r>
      <w:r w:rsidR="00190FC7">
        <w:rPr>
          <w:lang w:val="en-US"/>
        </w:rPr>
        <w:t xml:space="preserve"> that are</w:t>
      </w:r>
      <w:r w:rsidR="005164B3" w:rsidRPr="001227FF">
        <w:rPr>
          <w:lang w:val="en-US"/>
        </w:rPr>
        <w:t xml:space="preserve"> made using zero waste and </w:t>
      </w:r>
      <w:r w:rsidR="00190FC7">
        <w:rPr>
          <w:lang w:val="en-US"/>
        </w:rPr>
        <w:t>are</w:t>
      </w:r>
      <w:r w:rsidR="005164B3" w:rsidRPr="001227FF">
        <w:rPr>
          <w:lang w:val="en-US"/>
        </w:rPr>
        <w:t xml:space="preserve"> completely dissolvable in the washing machine. </w:t>
      </w:r>
      <w:r w:rsidR="008626A8">
        <w:rPr>
          <w:lang w:val="en-US"/>
        </w:rPr>
        <w:t>Dissolvable</w:t>
      </w:r>
      <w:r w:rsidR="005164B3" w:rsidRPr="001227FF">
        <w:rPr>
          <w:lang w:val="en-US"/>
        </w:rPr>
        <w:t xml:space="preserve"> plastics bags are used to ensure low-impact product packaging.</w:t>
      </w:r>
    </w:p>
    <w:p w14:paraId="1E5FE563" w14:textId="7A39C0EC" w:rsidR="005164B3" w:rsidRDefault="005164B3" w:rsidP="00153520">
      <w:pPr>
        <w:jc w:val="both"/>
        <w:rPr>
          <w:lang w:val="en-US"/>
        </w:rPr>
      </w:pPr>
      <w:r>
        <w:rPr>
          <w:lang w:val="en-US"/>
        </w:rPr>
        <w:t xml:space="preserve">Once again, by bringing together the latest eco-minded technology and sustainable initiatives, GUESS proves that </w:t>
      </w:r>
      <w:r w:rsidR="006810CF">
        <w:rPr>
          <w:lang w:val="en-US"/>
        </w:rPr>
        <w:t>the</w:t>
      </w:r>
      <w:r>
        <w:rPr>
          <w:lang w:val="en-US"/>
        </w:rPr>
        <w:t xml:space="preserve"> future</w:t>
      </w:r>
      <w:r w:rsidR="006810CF">
        <w:rPr>
          <w:lang w:val="en-US"/>
        </w:rPr>
        <w:t xml:space="preserve"> of fashion is </w:t>
      </w:r>
      <w:r w:rsidR="008626A8">
        <w:rPr>
          <w:lang w:val="en-US"/>
        </w:rPr>
        <w:t xml:space="preserve">more </w:t>
      </w:r>
      <w:r w:rsidR="006810CF">
        <w:rPr>
          <w:lang w:val="en-US"/>
        </w:rPr>
        <w:t>sustainable.</w:t>
      </w:r>
    </w:p>
    <w:p w14:paraId="3C0E01A4" w14:textId="15CB2F61" w:rsidR="00F6502C" w:rsidRPr="00153520" w:rsidRDefault="00153520" w:rsidP="00C3010E">
      <w:pPr>
        <w:jc w:val="center"/>
      </w:pPr>
      <w:r>
        <w:rPr>
          <w:noProof/>
        </w:rPr>
        <w:drawing>
          <wp:inline distT="0" distB="0" distL="0" distR="0" wp14:anchorId="2EE554A9" wp14:editId="1C5B1BC8">
            <wp:extent cx="203835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076" t="5879" r="32540" b="11229"/>
                    <a:stretch/>
                  </pic:blipFill>
                  <pic:spPr bwMode="auto">
                    <a:xfrm>
                      <a:off x="0" y="0"/>
                      <a:ext cx="2038350" cy="2686050"/>
                    </a:xfrm>
                    <a:prstGeom prst="rect">
                      <a:avLst/>
                    </a:prstGeom>
                    <a:ln>
                      <a:noFill/>
                    </a:ln>
                    <a:extLst>
                      <a:ext uri="{53640926-AAD7-44D8-BBD7-CCE9431645EC}">
                        <a14:shadowObscured xmlns:a14="http://schemas.microsoft.com/office/drawing/2010/main"/>
                      </a:ext>
                    </a:extLst>
                  </pic:spPr>
                </pic:pic>
              </a:graphicData>
            </a:graphic>
          </wp:inline>
        </w:drawing>
      </w:r>
    </w:p>
    <w:p w14:paraId="79249370" w14:textId="77777777" w:rsidR="00F6502C" w:rsidRDefault="00F6502C" w:rsidP="00F6502C">
      <w:pPr>
        <w:tabs>
          <w:tab w:val="left" w:pos="180"/>
        </w:tabs>
        <w:spacing w:before="100" w:beforeAutospacing="1" w:after="100" w:afterAutospacing="1"/>
        <w:ind w:right="158"/>
        <w:rPr>
          <w:b/>
          <w:bCs/>
          <w:i/>
          <w:iCs/>
          <w:sz w:val="20"/>
          <w:szCs w:val="20"/>
          <w:u w:val="single"/>
        </w:rPr>
      </w:pPr>
      <w:r>
        <w:rPr>
          <w:b/>
          <w:bCs/>
          <w:sz w:val="20"/>
          <w:szCs w:val="20"/>
          <w:u w:val="single"/>
        </w:rPr>
        <w:t xml:space="preserve">About </w:t>
      </w:r>
      <w:proofErr w:type="gramStart"/>
      <w:r>
        <w:rPr>
          <w:b/>
          <w:bCs/>
          <w:sz w:val="20"/>
          <w:szCs w:val="20"/>
          <w:u w:val="single"/>
        </w:rPr>
        <w:t>GUESS?,</w:t>
      </w:r>
      <w:proofErr w:type="gramEnd"/>
      <w:r>
        <w:rPr>
          <w:b/>
          <w:bCs/>
          <w:sz w:val="20"/>
          <w:szCs w:val="20"/>
          <w:u w:val="single"/>
        </w:rPr>
        <w:t xml:space="preserve"> Inc</w:t>
      </w:r>
      <w:r>
        <w:rPr>
          <w:b/>
          <w:bCs/>
          <w:i/>
          <w:iCs/>
          <w:sz w:val="20"/>
          <w:szCs w:val="20"/>
          <w:u w:val="single"/>
        </w:rPr>
        <w:t>.</w:t>
      </w:r>
    </w:p>
    <w:p w14:paraId="5FB942E6" w14:textId="08B829E5" w:rsidR="00C27264" w:rsidRPr="00C3010E" w:rsidRDefault="00F6502C" w:rsidP="00C3010E">
      <w:pPr>
        <w:spacing w:before="100" w:beforeAutospacing="1" w:after="100" w:afterAutospacing="1"/>
        <w:ind w:right="158"/>
        <w:jc w:val="both"/>
        <w:rPr>
          <w:sz w:val="16"/>
          <w:szCs w:val="16"/>
          <w:lang w:val="en-US"/>
        </w:rPr>
      </w:pPr>
      <w:r w:rsidRPr="00C3010E">
        <w:rPr>
          <w:color w:val="000000"/>
          <w:sz w:val="16"/>
          <w:szCs w:val="16"/>
        </w:rPr>
        <w:t xml:space="preserve">Established in 1981, GUESS began as a jeans company and has since successfully grown into a global lifestyle brand.  </w:t>
      </w:r>
      <w:proofErr w:type="gramStart"/>
      <w:r w:rsidRPr="00C3010E">
        <w:rPr>
          <w:color w:val="000000"/>
          <w:sz w:val="16"/>
          <w:szCs w:val="16"/>
        </w:rPr>
        <w:t>Guess?,</w:t>
      </w:r>
      <w:proofErr w:type="gramEnd"/>
      <w:r w:rsidRPr="00C3010E">
        <w:rPr>
          <w:color w:val="000000"/>
          <w:sz w:val="16"/>
          <w:szCs w:val="16"/>
        </w:rPr>
        <w:t xml:space="preserve"> Inc. designs, markets, distributes and licenses a lifestyle collection of contemporary apparel, denim, handbags, watches, eyewear, footwear and other related consumer products. Guess? products are distributed through branded Guess? stores as well as better department and specialty stores around the world. As of October 30, 2021, the Company directly operated 1,052 retail stores in the Americas, Europe and Asia. The Company’s partners and distributors operated 558 additional retail stores worldwide. As of October 30, 2021, the Company and its partners and distributors operated in approximately 100 countries worldwide. For more information about the Company, please visit </w:t>
      </w:r>
      <w:hyperlink r:id="rId6" w:tgtFrame="_blank" w:history="1">
        <w:r w:rsidRPr="00C3010E">
          <w:rPr>
            <w:rStyle w:val="Hyperlink"/>
            <w:sz w:val="16"/>
            <w:szCs w:val="16"/>
          </w:rPr>
          <w:t>www.guess.eu</w:t>
        </w:r>
      </w:hyperlink>
      <w:r w:rsidRPr="00C3010E">
        <w:rPr>
          <w:color w:val="000000"/>
          <w:sz w:val="16"/>
          <w:szCs w:val="16"/>
        </w:rPr>
        <w:t xml:space="preserve">. </w:t>
      </w:r>
    </w:p>
    <w:sectPr w:rsidR="00C27264" w:rsidRPr="00C3010E" w:rsidSect="00C3010E">
      <w:pgSz w:w="11906" w:h="16838"/>
      <w:pgMar w:top="180" w:right="1417" w:bottom="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ESSModern-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83F"/>
    <w:rsid w:val="00055BA5"/>
    <w:rsid w:val="000960A5"/>
    <w:rsid w:val="000C7601"/>
    <w:rsid w:val="001227FF"/>
    <w:rsid w:val="00147416"/>
    <w:rsid w:val="00153520"/>
    <w:rsid w:val="00190FC7"/>
    <w:rsid w:val="0029297E"/>
    <w:rsid w:val="002F00E9"/>
    <w:rsid w:val="003114EE"/>
    <w:rsid w:val="00323455"/>
    <w:rsid w:val="003B2623"/>
    <w:rsid w:val="00436706"/>
    <w:rsid w:val="005164B3"/>
    <w:rsid w:val="00526FC8"/>
    <w:rsid w:val="005F7FD9"/>
    <w:rsid w:val="006810CF"/>
    <w:rsid w:val="006A1D1A"/>
    <w:rsid w:val="006A7F07"/>
    <w:rsid w:val="00716EE8"/>
    <w:rsid w:val="00795CD6"/>
    <w:rsid w:val="008224F9"/>
    <w:rsid w:val="008626A8"/>
    <w:rsid w:val="008D2683"/>
    <w:rsid w:val="00AD0ADD"/>
    <w:rsid w:val="00AE288D"/>
    <w:rsid w:val="00B23E2D"/>
    <w:rsid w:val="00BD1BA4"/>
    <w:rsid w:val="00C00267"/>
    <w:rsid w:val="00C27264"/>
    <w:rsid w:val="00C3010E"/>
    <w:rsid w:val="00C5192F"/>
    <w:rsid w:val="00C77566"/>
    <w:rsid w:val="00CA463C"/>
    <w:rsid w:val="00E377D4"/>
    <w:rsid w:val="00E41600"/>
    <w:rsid w:val="00F6502C"/>
    <w:rsid w:val="00F9383F"/>
    <w:rsid w:val="00FC7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2171B"/>
  <w15:chartTrackingRefBased/>
  <w15:docId w15:val="{6EDCCD17-EEE5-4437-82FA-BED0E8D7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27264"/>
    <w:rPr>
      <w:rFonts w:ascii="GUESSModern-Light" w:hAnsi="GUESSModern-Light" w:hint="default"/>
      <w:b w:val="0"/>
      <w:bCs w:val="0"/>
      <w:i w:val="0"/>
      <w:iCs w:val="0"/>
      <w:color w:val="242021"/>
      <w:sz w:val="28"/>
      <w:szCs w:val="28"/>
    </w:rPr>
  </w:style>
  <w:style w:type="character" w:styleId="Hyperlink">
    <w:name w:val="Hyperlink"/>
    <w:basedOn w:val="DefaultParagraphFont"/>
    <w:uiPriority w:val="99"/>
    <w:semiHidden/>
    <w:unhideWhenUsed/>
    <w:rsid w:val="00F6502C"/>
    <w:rPr>
      <w:color w:val="0563C1"/>
      <w:u w:val="single"/>
    </w:rPr>
  </w:style>
  <w:style w:type="character" w:styleId="CommentReference">
    <w:name w:val="annotation reference"/>
    <w:basedOn w:val="DefaultParagraphFont"/>
    <w:uiPriority w:val="99"/>
    <w:semiHidden/>
    <w:unhideWhenUsed/>
    <w:rsid w:val="00FC7A57"/>
    <w:rPr>
      <w:sz w:val="16"/>
      <w:szCs w:val="16"/>
    </w:rPr>
  </w:style>
  <w:style w:type="paragraph" w:styleId="CommentText">
    <w:name w:val="annotation text"/>
    <w:basedOn w:val="Normal"/>
    <w:link w:val="CommentTextChar"/>
    <w:uiPriority w:val="99"/>
    <w:semiHidden/>
    <w:unhideWhenUsed/>
    <w:rsid w:val="00FC7A57"/>
    <w:pPr>
      <w:spacing w:line="240" w:lineRule="auto"/>
    </w:pPr>
    <w:rPr>
      <w:sz w:val="20"/>
      <w:szCs w:val="20"/>
    </w:rPr>
  </w:style>
  <w:style w:type="character" w:customStyle="1" w:styleId="CommentTextChar">
    <w:name w:val="Comment Text Char"/>
    <w:basedOn w:val="DefaultParagraphFont"/>
    <w:link w:val="CommentText"/>
    <w:uiPriority w:val="99"/>
    <w:semiHidden/>
    <w:rsid w:val="00FC7A57"/>
    <w:rPr>
      <w:sz w:val="20"/>
      <w:szCs w:val="20"/>
    </w:rPr>
  </w:style>
  <w:style w:type="paragraph" w:styleId="CommentSubject">
    <w:name w:val="annotation subject"/>
    <w:basedOn w:val="CommentText"/>
    <w:next w:val="CommentText"/>
    <w:link w:val="CommentSubjectChar"/>
    <w:uiPriority w:val="99"/>
    <w:semiHidden/>
    <w:unhideWhenUsed/>
    <w:rsid w:val="00FC7A57"/>
    <w:rPr>
      <w:b/>
      <w:bCs/>
    </w:rPr>
  </w:style>
  <w:style w:type="character" w:customStyle="1" w:styleId="CommentSubjectChar">
    <w:name w:val="Comment Subject Char"/>
    <w:basedOn w:val="CommentTextChar"/>
    <w:link w:val="CommentSubject"/>
    <w:uiPriority w:val="99"/>
    <w:semiHidden/>
    <w:rsid w:val="00FC7A57"/>
    <w:rPr>
      <w:b/>
      <w:bCs/>
      <w:sz w:val="20"/>
      <w:szCs w:val="20"/>
    </w:rPr>
  </w:style>
  <w:style w:type="paragraph" w:styleId="BalloonText">
    <w:name w:val="Balloon Text"/>
    <w:basedOn w:val="Normal"/>
    <w:link w:val="BalloonTextChar"/>
    <w:uiPriority w:val="99"/>
    <w:semiHidden/>
    <w:unhideWhenUsed/>
    <w:rsid w:val="00FC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A57"/>
    <w:rPr>
      <w:rFonts w:ascii="Segoe UI" w:hAnsi="Segoe UI" w:cs="Segoe UI"/>
      <w:sz w:val="18"/>
      <w:szCs w:val="18"/>
    </w:rPr>
  </w:style>
  <w:style w:type="paragraph" w:styleId="HTMLPreformatted">
    <w:name w:val="HTML Preformatted"/>
    <w:basedOn w:val="Normal"/>
    <w:link w:val="HTMLPreformattedChar"/>
    <w:uiPriority w:val="99"/>
    <w:semiHidden/>
    <w:unhideWhenUsed/>
    <w:rsid w:val="0032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23455"/>
    <w:rPr>
      <w:rFonts w:ascii="Courier New" w:eastAsia="Times New Roman" w:hAnsi="Courier New" w:cs="Courier New"/>
      <w:sz w:val="20"/>
      <w:szCs w:val="20"/>
      <w:lang w:val="en-US"/>
    </w:rPr>
  </w:style>
  <w:style w:type="character" w:customStyle="1" w:styleId="y2iqfc">
    <w:name w:val="y2iqfc"/>
    <w:basedOn w:val="DefaultParagraphFont"/>
    <w:rsid w:val="00323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7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ur01.safelinks.protection.outlook.com/?url=http%3A%2F%2Fwww.guess.eu%2F&amp;data=04%7C01%7Ccluciano%40acolad.com%7Cf52b776e30fb4f2c573408d9af5d6f37%7C6c789a210d674826ac64767438cf0ed5%7C0%7C0%7C637733638100119068%7CUnknown%7CTWFpbGZsb3d8eyJWIjoiMC4wLjAwMDAiLCJQIjoiV2luMzIiLCJBTiI6Ik1haWwiLCJXVCI6Mn0%3D%7C3000&amp;sdata=PiZoIMAKVQUj2HV28LVTzQgm6%2FiBamXZybkoh18j%2Foc%3D&amp;reserved=0"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ashton</dc:creator>
  <cp:keywords/>
  <dc:description/>
  <cp:lastModifiedBy>Pizzi Francesca</cp:lastModifiedBy>
  <cp:revision>6</cp:revision>
  <cp:lastPrinted>2022-03-09T13:26:00Z</cp:lastPrinted>
  <dcterms:created xsi:type="dcterms:W3CDTF">2022-03-24T08:44:00Z</dcterms:created>
  <dcterms:modified xsi:type="dcterms:W3CDTF">2022-04-05T12:23:00Z</dcterms:modified>
</cp:coreProperties>
</file>