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oppins Light" w:cs="Poppins Light" w:eastAsia="Poppins Light" w:hAnsi="Poppins Light"/>
          <w:b w:val="1"/>
          <w:sz w:val="24"/>
          <w:szCs w:val="24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4"/>
          <w:szCs w:val="24"/>
          <w:rtl w:val="0"/>
        </w:rPr>
        <w:t xml:space="preserve">¿Eres un inventor en potencia? Pon en marcha tu idea y participa en el Premio James Dyson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reto es muy fácil: diseña algo que resuelva un problema.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periodo de inscripción inicia el 16 de marzo y termina el 6 de julio.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esta 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quin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 edición del premio en México, el ganador recibirá hasta 137,000 pesos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</w:rPr>
        <w:drawing>
          <wp:inline distB="0" distT="0" distL="0" distR="0">
            <wp:extent cx="5710238" cy="13906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El Premio James Dyson es un concurso anual 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de diseño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 que anima, impulsa, inspira y desafía a estudiantes universitarios y a recién graduados en ingeniería y diseño a resolver un problema local, nacional e incluso mundial. A partir del 16 de marzo y hasta el 6 de julio, los estudiantes pueden inscribir su proyecto en </w:t>
      </w:r>
      <w:hyperlink r:id="rId8">
        <w:r w:rsidDel="00000000" w:rsidR="00000000" w:rsidRPr="00000000">
          <w:rPr>
            <w:rFonts w:ascii="Poppins Light" w:cs="Poppins Light" w:eastAsia="Poppins Light" w:hAnsi="Poppins Light"/>
            <w:color w:val="0563c1"/>
            <w:u w:val="single"/>
            <w:rtl w:val="0"/>
          </w:rPr>
          <w:t xml:space="preserve">www.jamesdysonaward.org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"Para mí, la importancia del premio es resolver un problema de forma inteligente: que los jóvenes inventores se cuestionen las cosas, las desafíen. Creo sinceramente que los jóvenes quieren cambiar el mundo y en eso hay que alentarlos. El futuro es su mundo”, menciona Sir James Dyson, fundador e ingeniero en jefe de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Dyson™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jc w:val="both"/>
        <w:rPr>
          <w:rFonts w:ascii="Poppins" w:cs="Poppins" w:eastAsia="Poppins" w:hAnsi="Poppins"/>
          <w:b w:val="1"/>
          <w:color w:val="333333"/>
        </w:rPr>
      </w:pPr>
      <w:r w:rsidDel="00000000" w:rsidR="00000000" w:rsidRPr="00000000">
        <w:rPr>
          <w:rFonts w:ascii="Poppins" w:cs="Poppins" w:eastAsia="Poppins" w:hAnsi="Poppins"/>
          <w:b w:val="1"/>
          <w:color w:val="333333"/>
          <w:rtl w:val="0"/>
        </w:rPr>
        <w:t xml:space="preserve">¿Cómo participar?</w:t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jc w:val="both"/>
        <w:rPr>
          <w:rFonts w:ascii="Poppins Light" w:cs="Poppins Light" w:eastAsia="Poppins Light" w:hAnsi="Poppins Light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De manera individual o grupal. </w:t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line="240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En el caso de participaciones grupales, el líder del equipo debe estudiar o haber estudiado ingeniería o diseño mientras que los demás integrantes, deben estar (o haber estado en los últimos cuatro años) inscritos por lo menos, durante un semestre, en una licenciatura.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Los candidatos deben explicar de manera clara en qué consiste su invento, cómo funciona, su proceso de desarrollo, así como aportar pruebas de la creación de prototipos.</w:t>
      </w:r>
    </w:p>
    <w:p w:rsidR="00000000" w:rsidDel="00000000" w:rsidP="00000000" w:rsidRDefault="00000000" w:rsidRPr="00000000" w14:paraId="0000000E">
      <w:pPr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El proceso: </w:t>
      </w:r>
    </w:p>
    <w:p w:rsidR="00000000" w:rsidDel="00000000" w:rsidP="00000000" w:rsidRDefault="00000000" w:rsidRPr="00000000" w14:paraId="0000000F">
      <w:pPr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Las ideas son evaluadas primero a nivel nacional por un panel de jueces externos y un ingeniero de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Dyson™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. Cada mercado premia a un ganador nacional y a dos subcampeones. De estos ganadores, un panel de ingenieros de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Dyson™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 selecciona una lista internacional de 20 proyectos. Los 20 mejores proyectos son revisados por Sir James Dyson, quien selecciona a los ganadores internacionales.</w:t>
      </w:r>
    </w:p>
    <w:p w:rsidR="00000000" w:rsidDel="00000000" w:rsidP="00000000" w:rsidRDefault="00000000" w:rsidRPr="00000000" w14:paraId="00000010">
      <w:pPr>
        <w:tabs>
          <w:tab w:val="left" w:pos="1900"/>
        </w:tabs>
        <w:jc w:val="both"/>
        <w:rPr>
          <w:rFonts w:ascii="Poppins Light" w:cs="Poppins Light" w:eastAsia="Poppins Light" w:hAnsi="Poppins Light"/>
          <w:b w:val="1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rtl w:val="0"/>
        </w:rPr>
        <w:t xml:space="preserve">¿Qué hace que una entrada sea buena?</w:t>
      </w:r>
    </w:p>
    <w:p w:rsidR="00000000" w:rsidDel="00000000" w:rsidP="00000000" w:rsidRDefault="00000000" w:rsidRPr="00000000" w14:paraId="00000011">
      <w:pPr>
        <w:tabs>
          <w:tab w:val="left" w:pos="1900"/>
        </w:tabs>
        <w:jc w:val="both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Los mejores inventos suelen ser los más sencillos, ya que aportan soluciones claras e inteligentes a problemas del mundo real. El proyecto ganador de México del año pasado fue </w:t>
      </w:r>
      <w:r w:rsidDel="00000000" w:rsidR="00000000" w:rsidRPr="00000000">
        <w:rPr>
          <w:rFonts w:ascii="Poppins Light" w:cs="Poppins Light" w:eastAsia="Poppins Light" w:hAnsi="Poppins Light"/>
          <w:b w:val="1"/>
          <w:rtl w:val="0"/>
        </w:rPr>
        <w:t xml:space="preserve">Tríada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, un juego de cubiertos para personas con discapacidad visual que, a través de la textura agregada al mango, pueden distinguir el cubierto que están agarrando. Proyecto creado por una estudiante del Tecnológico de Monterrey campus Querétaro.</w:t>
      </w:r>
    </w:p>
    <w:p w:rsidR="00000000" w:rsidDel="00000000" w:rsidP="00000000" w:rsidRDefault="00000000" w:rsidRPr="00000000" w14:paraId="00000012">
      <w:pPr>
        <w:tabs>
          <w:tab w:val="left" w:pos="1900"/>
        </w:tabs>
        <w:jc w:val="center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</w:rPr>
        <w:drawing>
          <wp:inline distB="0" distT="0" distL="0" distR="0">
            <wp:extent cx="3663668" cy="2058856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3668" cy="2058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900"/>
        </w:tabs>
        <w:jc w:val="both"/>
        <w:rPr>
          <w:rFonts w:ascii="Poppins Light" w:cs="Poppins Light" w:eastAsia="Poppins Light" w:hAnsi="Poppins Light"/>
          <w:b w:val="1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rtl w:val="0"/>
        </w:rPr>
        <w:t xml:space="preserve">¿Qué pueden esperar los ganadores?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00"/>
        </w:tabs>
        <w:spacing w:after="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Premio económico. El ganador nacional recibe 137,000 pesos y el internacional, 823,000 pesos para destinarlos a la siguiente fase de desarrollo de su invento.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00"/>
        </w:tabs>
        <w:spacing w:after="16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Difusión de sus proyectos a nivel nacional e internacional.</w:t>
      </w:r>
    </w:p>
    <w:p w:rsidR="00000000" w:rsidDel="00000000" w:rsidP="00000000" w:rsidRDefault="00000000" w:rsidRPr="00000000" w14:paraId="00000016">
      <w:pPr>
        <w:tabs>
          <w:tab w:val="left" w:pos="1900"/>
        </w:tabs>
        <w:jc w:val="both"/>
        <w:rPr>
          <w:rFonts w:ascii="Poppins Light" w:cs="Poppins Light" w:eastAsia="Poppins Light" w:hAnsi="Poppins Light"/>
          <w:b w:val="1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rtl w:val="0"/>
        </w:rPr>
        <w:t xml:space="preserve">La fecha límite para presentar la solicitud es la medianoche del 6 de julio de 2022.</w:t>
      </w:r>
    </w:p>
    <w:p w:rsidR="00000000" w:rsidDel="00000000" w:rsidP="00000000" w:rsidRDefault="00000000" w:rsidRPr="00000000" w14:paraId="00000017">
      <w:pPr>
        <w:tabs>
          <w:tab w:val="left" w:pos="1900"/>
        </w:tabs>
        <w:jc w:val="both"/>
        <w:rPr>
          <w:rFonts w:ascii="Poppins Light" w:cs="Poppins Light" w:eastAsia="Poppins Light" w:hAnsi="Poppins Light"/>
          <w:b w:val="1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rtl w:val="0"/>
        </w:rPr>
        <w:t xml:space="preserve">Últimos ganadores: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00"/>
        </w:tabs>
        <w:spacing w:after="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HOPES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(Ganador internacional 2021) Dispositivo para medir la presión ocular sin dolor y desde casa, que facilita el acceso a las pruebas de glaucoma, creado por estudiantes de la Universidad Nacional de Singapur.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00"/>
        </w:tabs>
        <w:spacing w:after="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REACT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(Ganador de medicina 2021) Dispositivo para detener las hemorragias y ayudar a salvar la vida de las víctimas de apuñalamientos, desarrollado por un estudiante de la Universidad de Loughborough de Reino Unido.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00"/>
        </w:tabs>
        <w:spacing w:after="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Blue Box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(Ganador internacional 2020) Dispositivo para detectar el cáncer de mama desde casa, utilizando una muestra de orina y un algoritmo de IA, creado por una ingeniera biomédica egresada de la Universidad de Barcelona.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VITAL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(Ganador de México 2020) Filtro que potabiliza el agua sucia hasta en un 98%. Proyecto creado por un diseñador industrial egresado de la Universidad Autónoma de San Luis Potosí.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00"/>
        </w:tabs>
        <w:spacing w:after="160" w:before="0" w:line="259" w:lineRule="auto"/>
        <w:ind w:left="720" w:right="0" w:hanging="360"/>
        <w:jc w:val="both"/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PAFLEC</w:t>
      </w:r>
      <w:r w:rsidDel="00000000" w:rsidR="00000000" w:rsidRPr="00000000">
        <w:rPr>
          <w:rFonts w:ascii="Poppins Light" w:cs="Poppins Light" w:eastAsia="Poppins Light" w:hAnsi="Poppins 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(Ganador de México 2019) Pavimento hecho a partir de llantas recicladas que se regenera fácilmente con el agua creado por un ingeniero civil egresado de la Universidad Autónoma de Coahuila.</w:t>
      </w:r>
    </w:p>
    <w:p w:rsidR="00000000" w:rsidDel="00000000" w:rsidP="00000000" w:rsidRDefault="00000000" w:rsidRPr="00000000" w14:paraId="0000001D">
      <w:pPr>
        <w:tabs>
          <w:tab w:val="left" w:pos="1900"/>
        </w:tabs>
        <w:jc w:val="center"/>
        <w:rPr>
          <w:rFonts w:ascii="Poppins Light" w:cs="Poppins Light" w:eastAsia="Poppins Light" w:hAnsi="Poppins Light"/>
          <w:b w:val="1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rtl w:val="0"/>
        </w:rPr>
        <w:t xml:space="preserve">-INSERTAR VIDEO-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5D5A5F"/>
    <w:pPr>
      <w:ind w:left="720"/>
      <w:contextualSpacing w:val="1"/>
    </w:pPr>
  </w:style>
  <w:style w:type="paragraph" w:styleId="NormalWeb">
    <w:name w:val="Normal (Web)"/>
    <w:basedOn w:val="Normal"/>
    <w:uiPriority w:val="99"/>
    <w:unhideWhenUsed w:val="1"/>
    <w:rsid w:val="00A773A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6411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411A8"/>
    <w:rPr>
      <w:color w:val="605e5c"/>
      <w:shd w:color="auto" w:fill="e1dfdd" w:val="clear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7018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7018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jamesdysonaward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lRWZ/BP1ck8UISPKLQo2aDtwSA==">AMUW2mWZhd6glJDb4fj48c0dLM/JoR96RLl/j32BLUOP7mGArVfAfShlSZCNUSIXy73qlcVXbUz7srNk+lkSGH6x86bEt/AtMA8RfiuxI8yw6i0X44BU5mZp77Z5pHcw78T6ljnwqCrY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2022-03-14T03:06:00Z</dcterms:created>
  <dc:creator>Andrea Ulloa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b0daab4-b646-43ae-ac6e-8cb22112916e_Enabled">
    <vt:lpwstr>true</vt:lpwstr>
  </property>
  <property fmtid="{D5CDD505-2E9C-101B-9397-08002B2CF9AE}" pid="3" name="MSIP_Label_4b0daab4-b646-43ae-ac6e-8cb22112916e_SetDate">
    <vt:lpwstr>2022-03-14T03:06:29Z</vt:lpwstr>
  </property>
  <property fmtid="{D5CDD505-2E9C-101B-9397-08002B2CF9AE}" pid="4" name="MSIP_Label_4b0daab4-b646-43ae-ac6e-8cb22112916e_Method">
    <vt:lpwstr>Privileged</vt:lpwstr>
  </property>
  <property fmtid="{D5CDD505-2E9C-101B-9397-08002B2CF9AE}" pid="5" name="MSIP_Label_4b0daab4-b646-43ae-ac6e-8cb22112916e_Name">
    <vt:lpwstr>4b0daab4-b646-43ae-ac6e-8cb22112916e</vt:lpwstr>
  </property>
  <property fmtid="{D5CDD505-2E9C-101B-9397-08002B2CF9AE}" pid="6" name="MSIP_Label_4b0daab4-b646-43ae-ac6e-8cb22112916e_SiteId">
    <vt:lpwstr>b6e8236b-ceb2-401d-9169-2917d0b07d48</vt:lpwstr>
  </property>
  <property fmtid="{D5CDD505-2E9C-101B-9397-08002B2CF9AE}" pid="7" name="MSIP_Label_4b0daab4-b646-43ae-ac6e-8cb22112916e_ActionId">
    <vt:lpwstr>88eea57b-f079-4902-9b0b-e8744d0d6b77</vt:lpwstr>
  </property>
  <property fmtid="{D5CDD505-2E9C-101B-9397-08002B2CF9AE}" pid="8" name="MSIP_Label_4b0daab4-b646-43ae-ac6e-8cb22112916e_ContentBits">
    <vt:lpwstr>0</vt:lpwstr>
  </property>
  <property fmtid="{D5CDD505-2E9C-101B-9397-08002B2CF9AE}" pid="9" name="ContentTypeId">
    <vt:lpwstr>0x01010013CA0A15028F954BB1E9CC95922A1B1F</vt:lpwstr>
  </property>
</Properties>
</file>