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6403" w14:textId="717F8FF2" w:rsidR="007456B3" w:rsidRPr="003C15DF" w:rsidRDefault="007456B3" w:rsidP="007456B3">
      <w:pPr>
        <w:ind w:right="-284"/>
        <w:rPr>
          <w:rFonts w:asciiTheme="minorHAnsi" w:hAnsiTheme="minorHAnsi" w:cstheme="minorHAnsi"/>
          <w:b/>
          <w:bCs/>
          <w:color w:val="000000" w:themeColor="text1"/>
          <w:sz w:val="31"/>
          <w:szCs w:val="31"/>
          <w:lang w:val="fr-FR"/>
        </w:rPr>
      </w:pPr>
      <w:r w:rsidRPr="003C15DF">
        <w:rPr>
          <w:rFonts w:asciiTheme="minorHAnsi" w:hAnsiTheme="minorHAnsi" w:cstheme="minorHAnsi"/>
          <w:b/>
          <w:bCs/>
          <w:color w:val="000000" w:themeColor="text1"/>
          <w:sz w:val="31"/>
          <w:szCs w:val="31"/>
          <w:lang w:val="fr-FR"/>
        </w:rPr>
        <w:t xml:space="preserve">Neumann </w:t>
      </w:r>
      <w:r w:rsidR="007E6A29">
        <w:rPr>
          <w:rFonts w:asciiTheme="minorHAnsi" w:hAnsiTheme="minorHAnsi" w:cstheme="minorHAnsi"/>
          <w:b/>
          <w:bCs/>
          <w:color w:val="000000" w:themeColor="text1"/>
          <w:sz w:val="31"/>
          <w:szCs w:val="31"/>
          <w:lang w:val="fr-FR"/>
        </w:rPr>
        <w:t xml:space="preserve">dévoile sa première interface audio, </w:t>
      </w:r>
      <w:r w:rsidRPr="003C15DF">
        <w:rPr>
          <w:rFonts w:asciiTheme="minorHAnsi" w:hAnsiTheme="minorHAnsi" w:cstheme="minorHAnsi"/>
          <w:b/>
          <w:bCs/>
          <w:color w:val="000000" w:themeColor="text1"/>
          <w:sz w:val="31"/>
          <w:szCs w:val="31"/>
          <w:lang w:val="fr-FR"/>
        </w:rPr>
        <w:t xml:space="preserve">MT 48 </w:t>
      </w:r>
      <w:r w:rsidRPr="003C15DF">
        <w:rPr>
          <w:rFonts w:asciiTheme="minorHAnsi" w:hAnsiTheme="minorHAnsi" w:cstheme="minorHAnsi"/>
          <w:b/>
          <w:bCs/>
          <w:color w:val="000000" w:themeColor="text1"/>
          <w:sz w:val="31"/>
          <w:szCs w:val="31"/>
          <w:lang w:val="fr-FR"/>
        </w:rPr>
        <w:br/>
      </w:r>
      <w:r w:rsidR="007E6A29">
        <w:rPr>
          <w:rFonts w:asciiTheme="minorHAnsi" w:hAnsiTheme="minorHAnsi" w:cstheme="minorHAnsi"/>
          <w:b/>
          <w:bCs/>
          <w:color w:val="000000" w:themeColor="text1"/>
          <w:sz w:val="31"/>
          <w:szCs w:val="31"/>
          <w:lang w:val="fr-FR"/>
        </w:rPr>
        <w:t>Le lien parfait entre les m</w:t>
      </w:r>
      <w:r w:rsidRPr="003C15DF">
        <w:rPr>
          <w:rFonts w:asciiTheme="minorHAnsi" w:hAnsiTheme="minorHAnsi" w:cstheme="minorHAnsi"/>
          <w:b/>
          <w:bCs/>
          <w:color w:val="000000" w:themeColor="text1"/>
          <w:sz w:val="31"/>
          <w:szCs w:val="31"/>
          <w:lang w:val="fr-FR"/>
        </w:rPr>
        <w:t xml:space="preserve">icrophones </w:t>
      </w:r>
      <w:r w:rsidR="007E6A29">
        <w:rPr>
          <w:rFonts w:asciiTheme="minorHAnsi" w:hAnsiTheme="minorHAnsi" w:cstheme="minorHAnsi"/>
          <w:b/>
          <w:bCs/>
          <w:color w:val="000000" w:themeColor="text1"/>
          <w:sz w:val="31"/>
          <w:szCs w:val="31"/>
          <w:lang w:val="fr-FR"/>
        </w:rPr>
        <w:t>et le m</w:t>
      </w:r>
      <w:r w:rsidRPr="003C15DF">
        <w:rPr>
          <w:rFonts w:asciiTheme="minorHAnsi" w:hAnsiTheme="minorHAnsi" w:cstheme="minorHAnsi"/>
          <w:b/>
          <w:bCs/>
          <w:color w:val="000000" w:themeColor="text1"/>
          <w:sz w:val="31"/>
          <w:szCs w:val="31"/>
          <w:lang w:val="fr-FR"/>
        </w:rPr>
        <w:t>onitoring</w:t>
      </w:r>
      <w:r w:rsidRPr="003C15DF">
        <w:rPr>
          <w:rFonts w:asciiTheme="minorHAnsi" w:hAnsiTheme="minorHAnsi" w:cstheme="minorHAnsi"/>
          <w:b/>
          <w:bCs/>
          <w:color w:val="000000" w:themeColor="text1"/>
          <w:sz w:val="31"/>
          <w:szCs w:val="31"/>
          <w:lang w:val="fr-FR"/>
        </w:rPr>
        <w:br/>
      </w:r>
      <w:r w:rsidRPr="003C15DF">
        <w:rPr>
          <w:rFonts w:asciiTheme="minorHAnsi" w:hAnsiTheme="minorHAnsi" w:cstheme="minorHAnsi"/>
          <w:b/>
          <w:bCs/>
          <w:noProof/>
          <w:color w:val="000000" w:themeColor="text1"/>
          <w:sz w:val="31"/>
          <w:szCs w:val="31"/>
          <w:lang w:val="fr-FR"/>
        </w:rPr>
        <w:drawing>
          <wp:inline distT="0" distB="0" distL="0" distR="0" wp14:anchorId="09EE1FED" wp14:editId="0F4B6C0A">
            <wp:extent cx="5252901" cy="3015343"/>
            <wp:effectExtent l="0" t="0" r="5080" b="0"/>
            <wp:docPr id="13" name="Grafik 13" descr="Ein Bild, das Im Haus, Elektronik, Fernbedienung, Contro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Im Haus, Elektronik, Fernbedienung, Controller enthält.&#10;&#10;Automatisch generierte Beschreibun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262177" cy="3020668"/>
                    </a:xfrm>
                    <a:prstGeom prst="rect">
                      <a:avLst/>
                    </a:prstGeom>
                    <a:ln>
                      <a:noFill/>
                    </a:ln>
                    <a:extLst>
                      <a:ext uri="{53640926-AAD7-44D8-BBD7-CCE9431645EC}">
                        <a14:shadowObscured xmlns:a14="http://schemas.microsoft.com/office/drawing/2010/main"/>
                      </a:ext>
                    </a:extLst>
                  </pic:spPr>
                </pic:pic>
              </a:graphicData>
            </a:graphic>
          </wp:inline>
        </w:drawing>
      </w:r>
    </w:p>
    <w:p w14:paraId="444F7C24" w14:textId="32AA5933" w:rsidR="007456B3" w:rsidRPr="003C15DF" w:rsidRDefault="007456B3" w:rsidP="007456B3">
      <w:pPr>
        <w:rPr>
          <w:rFonts w:asciiTheme="minorHAnsi" w:hAnsiTheme="minorHAnsi" w:cstheme="minorHAnsi"/>
          <w:b/>
          <w:bCs/>
          <w:color w:val="000000" w:themeColor="text1"/>
          <w:lang w:val="fr-FR"/>
        </w:rPr>
      </w:pPr>
      <w:r w:rsidRPr="003C15DF">
        <w:rPr>
          <w:rFonts w:asciiTheme="minorHAnsi" w:hAnsiTheme="minorHAnsi" w:cstheme="minorHAnsi"/>
          <w:b/>
          <w:bCs/>
          <w:color w:val="000000" w:themeColor="text1"/>
          <w:lang w:val="fr-FR"/>
        </w:rPr>
        <w:t xml:space="preserve">Berlin, </w:t>
      </w:r>
      <w:r w:rsidR="002323B0">
        <w:rPr>
          <w:rFonts w:asciiTheme="minorHAnsi" w:hAnsiTheme="minorHAnsi" w:cstheme="minorHAnsi"/>
          <w:b/>
          <w:bCs/>
          <w:color w:val="000000" w:themeColor="text1"/>
          <w:lang w:val="fr-FR"/>
        </w:rPr>
        <w:t>Allemagne</w:t>
      </w:r>
      <w:r w:rsidRPr="003C15DF">
        <w:rPr>
          <w:rFonts w:asciiTheme="minorHAnsi" w:hAnsiTheme="minorHAnsi" w:cstheme="minorHAnsi"/>
          <w:b/>
          <w:bCs/>
          <w:color w:val="000000" w:themeColor="text1"/>
          <w:lang w:val="fr-FR"/>
        </w:rPr>
        <w:t xml:space="preserve">, 3 </w:t>
      </w:r>
      <w:r w:rsidR="002323B0">
        <w:rPr>
          <w:rFonts w:asciiTheme="minorHAnsi" w:hAnsiTheme="minorHAnsi" w:cstheme="minorHAnsi"/>
          <w:b/>
          <w:bCs/>
          <w:color w:val="000000" w:themeColor="text1"/>
          <w:lang w:val="fr-FR"/>
        </w:rPr>
        <w:t>av</w:t>
      </w:r>
      <w:r w:rsidRPr="003C15DF">
        <w:rPr>
          <w:rFonts w:asciiTheme="minorHAnsi" w:hAnsiTheme="minorHAnsi" w:cstheme="minorHAnsi"/>
          <w:b/>
          <w:bCs/>
          <w:color w:val="000000" w:themeColor="text1"/>
          <w:lang w:val="fr-FR"/>
        </w:rPr>
        <w:t xml:space="preserve">ril, 2023 – </w:t>
      </w:r>
      <w:r w:rsidR="002323B0">
        <w:rPr>
          <w:rFonts w:asciiTheme="minorHAnsi" w:hAnsiTheme="minorHAnsi" w:cstheme="minorHAnsi"/>
          <w:b/>
          <w:bCs/>
          <w:color w:val="000000" w:themeColor="text1"/>
          <w:lang w:val="fr-FR"/>
        </w:rPr>
        <w:t>La marque d’équipements de studio</w:t>
      </w:r>
      <w:r w:rsidR="002323B0" w:rsidRPr="003C15DF">
        <w:rPr>
          <w:rFonts w:asciiTheme="minorHAnsi" w:hAnsiTheme="minorHAnsi" w:cstheme="minorHAnsi"/>
          <w:b/>
          <w:bCs/>
          <w:color w:val="000000" w:themeColor="text1"/>
          <w:lang w:val="fr-FR"/>
        </w:rPr>
        <w:t xml:space="preserve"> </w:t>
      </w:r>
      <w:r w:rsidRPr="003C15DF">
        <w:rPr>
          <w:rFonts w:asciiTheme="minorHAnsi" w:hAnsiTheme="minorHAnsi" w:cstheme="minorHAnsi"/>
          <w:b/>
          <w:bCs/>
          <w:color w:val="000000" w:themeColor="text1"/>
          <w:lang w:val="fr-FR"/>
        </w:rPr>
        <w:t xml:space="preserve">Neumann, </w:t>
      </w:r>
      <w:r w:rsidR="002323B0">
        <w:rPr>
          <w:rFonts w:asciiTheme="minorHAnsi" w:hAnsiTheme="minorHAnsi" w:cstheme="minorHAnsi"/>
          <w:b/>
          <w:bCs/>
          <w:color w:val="000000" w:themeColor="text1"/>
          <w:lang w:val="fr-FR"/>
        </w:rPr>
        <w:t>l’une des meilleures au monde</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 xml:space="preserve">est fière d’annoncer le lancement de sa toute première </w:t>
      </w:r>
      <w:r w:rsidRPr="003C15DF">
        <w:rPr>
          <w:rFonts w:asciiTheme="minorHAnsi" w:hAnsiTheme="minorHAnsi" w:cstheme="minorHAnsi"/>
          <w:b/>
          <w:bCs/>
          <w:color w:val="000000" w:themeColor="text1"/>
          <w:lang w:val="fr-FR"/>
        </w:rPr>
        <w:t>interface</w:t>
      </w:r>
      <w:r w:rsidR="002323B0">
        <w:rPr>
          <w:rFonts w:asciiTheme="minorHAnsi" w:hAnsiTheme="minorHAnsi" w:cstheme="minorHAnsi"/>
          <w:b/>
          <w:bCs/>
          <w:color w:val="000000" w:themeColor="text1"/>
          <w:lang w:val="fr-FR"/>
        </w:rPr>
        <w:t xml:space="preserve"> audio</w:t>
      </w:r>
      <w:r w:rsidRPr="003C15DF">
        <w:rPr>
          <w:rFonts w:asciiTheme="minorHAnsi" w:hAnsiTheme="minorHAnsi" w:cstheme="minorHAnsi"/>
          <w:b/>
          <w:bCs/>
          <w:color w:val="000000" w:themeColor="text1"/>
          <w:lang w:val="fr-FR"/>
        </w:rPr>
        <w:t xml:space="preserve">, </w:t>
      </w:r>
      <w:r w:rsidR="007E6A29">
        <w:rPr>
          <w:rFonts w:asciiTheme="minorHAnsi" w:hAnsiTheme="minorHAnsi" w:cstheme="minorHAnsi"/>
          <w:b/>
          <w:bCs/>
          <w:color w:val="000000" w:themeColor="text1"/>
          <w:lang w:val="fr-FR"/>
        </w:rPr>
        <w:t>baptisée</w:t>
      </w:r>
      <w:r w:rsidRPr="003C15DF">
        <w:rPr>
          <w:rFonts w:asciiTheme="minorHAnsi" w:hAnsiTheme="minorHAnsi" w:cstheme="minorHAnsi"/>
          <w:b/>
          <w:bCs/>
          <w:color w:val="000000" w:themeColor="text1"/>
          <w:lang w:val="fr-FR"/>
        </w:rPr>
        <w:t xml:space="preserve"> MT 48. </w:t>
      </w:r>
      <w:r w:rsidR="002323B0">
        <w:rPr>
          <w:rFonts w:asciiTheme="minorHAnsi" w:hAnsiTheme="minorHAnsi" w:cstheme="minorHAnsi"/>
          <w:b/>
          <w:bCs/>
          <w:color w:val="000000" w:themeColor="text1"/>
          <w:lang w:val="fr-FR"/>
        </w:rPr>
        <w:t xml:space="preserve">Ce produit </w:t>
      </w:r>
      <w:r w:rsidR="007E6A29">
        <w:rPr>
          <w:rFonts w:asciiTheme="minorHAnsi" w:hAnsiTheme="minorHAnsi" w:cstheme="minorHAnsi"/>
          <w:b/>
          <w:bCs/>
          <w:color w:val="000000" w:themeColor="text1"/>
          <w:lang w:val="fr-FR"/>
        </w:rPr>
        <w:t>novateur</w:t>
      </w:r>
      <w:r w:rsidR="002323B0">
        <w:rPr>
          <w:rFonts w:asciiTheme="minorHAnsi" w:hAnsiTheme="minorHAnsi" w:cstheme="minorHAnsi"/>
          <w:b/>
          <w:bCs/>
          <w:color w:val="000000" w:themeColor="text1"/>
          <w:lang w:val="fr-FR"/>
        </w:rPr>
        <w:t xml:space="preserve"> ma</w:t>
      </w:r>
      <w:r w:rsidR="00272912">
        <w:rPr>
          <w:rFonts w:asciiTheme="minorHAnsi" w:hAnsiTheme="minorHAnsi" w:cstheme="minorHAnsi"/>
          <w:b/>
          <w:bCs/>
          <w:color w:val="000000" w:themeColor="text1"/>
          <w:lang w:val="fr-FR"/>
        </w:rPr>
        <w:t>r</w:t>
      </w:r>
      <w:r w:rsidR="002323B0">
        <w:rPr>
          <w:rFonts w:asciiTheme="minorHAnsi" w:hAnsiTheme="minorHAnsi" w:cstheme="minorHAnsi"/>
          <w:b/>
          <w:bCs/>
          <w:color w:val="000000" w:themeColor="text1"/>
          <w:lang w:val="fr-FR"/>
        </w:rPr>
        <w:t>que une évolution majeure de l’histoire de l’entreprise qui approche de</w:t>
      </w:r>
      <w:r w:rsidR="007E6A29">
        <w:rPr>
          <w:rFonts w:asciiTheme="minorHAnsi" w:hAnsiTheme="minorHAnsi" w:cstheme="minorHAnsi"/>
          <w:b/>
          <w:bCs/>
          <w:color w:val="000000" w:themeColor="text1"/>
          <w:lang w:val="fr-FR"/>
        </w:rPr>
        <w:t>s</w:t>
      </w:r>
      <w:r w:rsidR="002323B0">
        <w:rPr>
          <w:rFonts w:asciiTheme="minorHAnsi" w:hAnsiTheme="minorHAnsi" w:cstheme="minorHAnsi"/>
          <w:b/>
          <w:bCs/>
          <w:color w:val="000000" w:themeColor="text1"/>
          <w:lang w:val="fr-FR"/>
        </w:rPr>
        <w:t xml:space="preserve"> 100 ans</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 xml:space="preserve">puisqu’en plus des microphones, enceintes et casques, </w:t>
      </w:r>
      <w:r w:rsidRPr="003C15DF">
        <w:rPr>
          <w:rFonts w:asciiTheme="minorHAnsi" w:hAnsiTheme="minorHAnsi" w:cstheme="minorHAnsi"/>
          <w:b/>
          <w:bCs/>
          <w:color w:val="000000" w:themeColor="text1"/>
          <w:lang w:val="fr-FR"/>
        </w:rPr>
        <w:t xml:space="preserve">Neumann </w:t>
      </w:r>
      <w:r w:rsidR="002323B0">
        <w:rPr>
          <w:rFonts w:asciiTheme="minorHAnsi" w:hAnsiTheme="minorHAnsi" w:cstheme="minorHAnsi"/>
          <w:b/>
          <w:bCs/>
          <w:color w:val="000000" w:themeColor="text1"/>
          <w:lang w:val="fr-FR"/>
        </w:rPr>
        <w:t xml:space="preserve">s’ouvre </w:t>
      </w:r>
      <w:r w:rsidR="007E6A29">
        <w:rPr>
          <w:rFonts w:asciiTheme="minorHAnsi" w:hAnsiTheme="minorHAnsi" w:cstheme="minorHAnsi"/>
          <w:b/>
          <w:bCs/>
          <w:color w:val="000000" w:themeColor="text1"/>
          <w:lang w:val="fr-FR"/>
        </w:rPr>
        <w:t xml:space="preserve">dorénavant </w:t>
      </w:r>
      <w:r w:rsidR="002323B0">
        <w:rPr>
          <w:rFonts w:asciiTheme="minorHAnsi" w:hAnsiTheme="minorHAnsi" w:cstheme="minorHAnsi"/>
          <w:b/>
          <w:bCs/>
          <w:color w:val="000000" w:themeColor="text1"/>
          <w:lang w:val="fr-FR"/>
        </w:rPr>
        <w:t>aux</w:t>
      </w:r>
      <w:r w:rsidRPr="003C15DF">
        <w:rPr>
          <w:rFonts w:asciiTheme="minorHAnsi" w:hAnsiTheme="minorHAnsi" w:cstheme="minorHAnsi"/>
          <w:b/>
          <w:bCs/>
          <w:color w:val="000000" w:themeColor="text1"/>
          <w:lang w:val="fr-FR"/>
        </w:rPr>
        <w:t xml:space="preserve"> interaction</w:t>
      </w:r>
      <w:r w:rsidR="002323B0">
        <w:rPr>
          <w:rFonts w:asciiTheme="minorHAnsi" w:hAnsiTheme="minorHAnsi" w:cstheme="minorHAnsi"/>
          <w:b/>
          <w:bCs/>
          <w:color w:val="000000" w:themeColor="text1"/>
          <w:lang w:val="fr-FR"/>
        </w:rPr>
        <w:t>s</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avec le monde du numérique</w:t>
      </w:r>
      <w:r w:rsidRPr="003C15DF">
        <w:rPr>
          <w:rFonts w:asciiTheme="minorHAnsi" w:hAnsiTheme="minorHAnsi" w:cstheme="minorHAnsi"/>
          <w:b/>
          <w:bCs/>
          <w:color w:val="000000" w:themeColor="text1"/>
          <w:lang w:val="fr-FR"/>
        </w:rPr>
        <w:t xml:space="preserve">. </w:t>
      </w:r>
      <w:r w:rsidR="002323B0">
        <w:rPr>
          <w:rFonts w:asciiTheme="minorHAnsi" w:hAnsiTheme="minorHAnsi" w:cstheme="minorHAnsi"/>
          <w:b/>
          <w:bCs/>
          <w:color w:val="000000" w:themeColor="text1"/>
          <w:lang w:val="fr-FR"/>
        </w:rPr>
        <w:t xml:space="preserve">L’interface audio </w:t>
      </w:r>
      <w:r w:rsidRPr="003C15DF">
        <w:rPr>
          <w:rFonts w:asciiTheme="minorHAnsi" w:hAnsiTheme="minorHAnsi" w:cstheme="minorHAnsi"/>
          <w:b/>
          <w:bCs/>
          <w:color w:val="000000" w:themeColor="text1"/>
          <w:lang w:val="fr-FR"/>
        </w:rPr>
        <w:t xml:space="preserve">MT 48 </w:t>
      </w:r>
      <w:r w:rsidR="007E6A29">
        <w:rPr>
          <w:rFonts w:asciiTheme="minorHAnsi" w:hAnsiTheme="minorHAnsi" w:cstheme="minorHAnsi"/>
          <w:b/>
          <w:bCs/>
          <w:color w:val="000000" w:themeColor="text1"/>
          <w:lang w:val="fr-FR"/>
        </w:rPr>
        <w:t>garantit</w:t>
      </w:r>
      <w:r w:rsidR="002323B0">
        <w:rPr>
          <w:rFonts w:asciiTheme="minorHAnsi" w:hAnsiTheme="minorHAnsi" w:cstheme="minorHAnsi"/>
          <w:b/>
          <w:bCs/>
          <w:color w:val="000000" w:themeColor="text1"/>
          <w:lang w:val="fr-FR"/>
        </w:rPr>
        <w:t xml:space="preserve"> ainsi </w:t>
      </w:r>
      <w:r w:rsidR="007E6A29">
        <w:rPr>
          <w:rFonts w:asciiTheme="minorHAnsi" w:hAnsiTheme="minorHAnsi" w:cstheme="minorHAnsi"/>
          <w:b/>
          <w:bCs/>
          <w:color w:val="000000" w:themeColor="text1"/>
          <w:lang w:val="fr-FR"/>
        </w:rPr>
        <w:t xml:space="preserve">de bout en bout </w:t>
      </w:r>
      <w:r w:rsidR="002323B0">
        <w:rPr>
          <w:rFonts w:asciiTheme="minorHAnsi" w:hAnsiTheme="minorHAnsi" w:cstheme="minorHAnsi"/>
          <w:b/>
          <w:bCs/>
          <w:color w:val="000000" w:themeColor="text1"/>
          <w:lang w:val="fr-FR"/>
        </w:rPr>
        <w:t>la qualité</w:t>
      </w:r>
      <w:r w:rsidR="007E6A29">
        <w:rPr>
          <w:rFonts w:asciiTheme="minorHAnsi" w:hAnsiTheme="minorHAnsi" w:cstheme="minorHAnsi"/>
          <w:b/>
          <w:bCs/>
          <w:color w:val="000000" w:themeColor="text1"/>
          <w:lang w:val="fr-FR"/>
        </w:rPr>
        <w:t xml:space="preserve"> audio</w:t>
      </w:r>
      <w:r w:rsidR="002323B0">
        <w:rPr>
          <w:rFonts w:asciiTheme="minorHAnsi" w:hAnsiTheme="minorHAnsi" w:cstheme="minorHAnsi"/>
          <w:b/>
          <w:bCs/>
          <w:color w:val="000000" w:themeColor="text1"/>
          <w:lang w:val="fr-FR"/>
        </w:rPr>
        <w:t xml:space="preserve"> qui fait la réputation de </w:t>
      </w:r>
      <w:r w:rsidRPr="003C15DF">
        <w:rPr>
          <w:rFonts w:asciiTheme="minorHAnsi" w:hAnsiTheme="minorHAnsi" w:cstheme="minorHAnsi"/>
          <w:b/>
          <w:bCs/>
          <w:color w:val="000000" w:themeColor="text1"/>
          <w:lang w:val="fr-FR"/>
        </w:rPr>
        <w:t>Neumann</w:t>
      </w:r>
      <w:r w:rsidR="002323B0">
        <w:rPr>
          <w:rFonts w:asciiTheme="minorHAnsi" w:hAnsiTheme="minorHAnsi" w:cstheme="minorHAnsi"/>
          <w:b/>
          <w:bCs/>
          <w:color w:val="000000" w:themeColor="text1"/>
          <w:lang w:val="fr-FR"/>
        </w:rPr>
        <w:t>, de l’entrée à la sortie</w:t>
      </w:r>
      <w:r w:rsidRPr="003C15DF">
        <w:rPr>
          <w:rFonts w:asciiTheme="minorHAnsi" w:hAnsiTheme="minorHAnsi" w:cstheme="minorHAnsi"/>
          <w:b/>
          <w:bCs/>
          <w:color w:val="000000" w:themeColor="text1"/>
          <w:lang w:val="fr-FR"/>
        </w:rPr>
        <w:t>.</w:t>
      </w:r>
    </w:p>
    <w:p w14:paraId="385A3BA2" w14:textId="77777777" w:rsidR="007456B3" w:rsidRPr="003C15DF" w:rsidRDefault="007456B3" w:rsidP="007456B3">
      <w:pPr>
        <w:rPr>
          <w:rFonts w:asciiTheme="majorHAnsi" w:hAnsiTheme="majorHAnsi" w:cstheme="majorHAnsi"/>
          <w:lang w:val="fr-FR"/>
        </w:rPr>
      </w:pPr>
    </w:p>
    <w:p w14:paraId="78AE856C" w14:textId="67AFC7D4" w:rsidR="007456B3" w:rsidRPr="003C15DF" w:rsidRDefault="007456B3" w:rsidP="007456B3">
      <w:pPr>
        <w:rPr>
          <w:rFonts w:asciiTheme="majorHAnsi" w:hAnsiTheme="majorHAnsi" w:cstheme="majorHAnsi"/>
          <w:lang w:val="fr-FR"/>
        </w:rPr>
      </w:pPr>
      <w:r w:rsidRPr="003C15DF">
        <w:rPr>
          <w:rFonts w:asciiTheme="majorHAnsi" w:hAnsiTheme="majorHAnsi" w:cstheme="majorHAnsi"/>
          <w:noProof/>
          <w:lang w:val="fr-FR"/>
        </w:rPr>
        <w:drawing>
          <wp:anchor distT="0" distB="0" distL="114300" distR="114300" simplePos="0" relativeHeight="251659264" behindDoc="1" locked="0" layoutInCell="1" allowOverlap="1" wp14:anchorId="5B7C8429" wp14:editId="52E71281">
            <wp:simplePos x="0" y="0"/>
            <wp:positionH relativeFrom="column">
              <wp:posOffset>2086610</wp:posOffset>
            </wp:positionH>
            <wp:positionV relativeFrom="paragraph">
              <wp:posOffset>467360</wp:posOffset>
            </wp:positionV>
            <wp:extent cx="3194050" cy="1637665"/>
            <wp:effectExtent l="0" t="0" r="6350" b="635"/>
            <wp:wrapTight wrapText="bothSides">
              <wp:wrapPolygon edited="0">
                <wp:start x="0" y="0"/>
                <wp:lineTo x="0" y="21441"/>
                <wp:lineTo x="21557" y="21441"/>
                <wp:lineTo x="21557" y="0"/>
                <wp:lineTo x="0" y="0"/>
              </wp:wrapPolygon>
            </wp:wrapTight>
            <wp:docPr id="17" name="Grafik 17"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Elektronik enthält.&#10;&#10;Automatisch generierte Beschreibun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194050" cy="163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75E">
        <w:rPr>
          <w:rFonts w:asciiTheme="majorHAnsi" w:hAnsiTheme="majorHAnsi" w:cstheme="majorHAnsi"/>
          <w:lang w:val="fr-FR"/>
        </w:rPr>
        <w:t xml:space="preserve">L’interface audio </w:t>
      </w:r>
      <w:r w:rsidRPr="003C15DF">
        <w:rPr>
          <w:rFonts w:asciiTheme="majorHAnsi" w:hAnsiTheme="majorHAnsi" w:cstheme="majorHAnsi"/>
          <w:lang w:val="fr-FR"/>
        </w:rPr>
        <w:t xml:space="preserve">MT 48 </w:t>
      </w:r>
      <w:r w:rsidR="003E275E">
        <w:rPr>
          <w:rFonts w:asciiTheme="majorHAnsi" w:hAnsiTheme="majorHAnsi" w:cstheme="majorHAnsi"/>
          <w:lang w:val="fr-FR"/>
        </w:rPr>
        <w:t>est le premier produit</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à intégrer la technologie de la marque suisse </w:t>
      </w:r>
      <w:r w:rsidRPr="003C15DF">
        <w:rPr>
          <w:rFonts w:asciiTheme="majorHAnsi" w:hAnsiTheme="majorHAnsi" w:cstheme="majorHAnsi"/>
          <w:lang w:val="fr-FR"/>
        </w:rPr>
        <w:t>Merging Technologies</w:t>
      </w:r>
      <w:r w:rsidR="003E275E">
        <w:rPr>
          <w:rFonts w:asciiTheme="majorHAnsi" w:hAnsiTheme="majorHAnsi" w:cstheme="majorHAnsi"/>
          <w:lang w:val="fr-FR"/>
        </w:rPr>
        <w:t>, plébiscitée par les professionnels de l’</w:t>
      </w:r>
      <w:r w:rsidRPr="003C15DF">
        <w:rPr>
          <w:rFonts w:asciiTheme="majorHAnsi" w:hAnsiTheme="majorHAnsi" w:cstheme="majorHAnsi"/>
          <w:lang w:val="fr-FR"/>
        </w:rPr>
        <w:t xml:space="preserve">audio </w:t>
      </w:r>
      <w:r w:rsidR="003E275E">
        <w:rPr>
          <w:rFonts w:asciiTheme="majorHAnsi" w:hAnsiTheme="majorHAnsi" w:cstheme="majorHAnsi"/>
          <w:lang w:val="fr-FR"/>
        </w:rPr>
        <w:t>pour son</w:t>
      </w:r>
      <w:r w:rsidRPr="003C15DF">
        <w:rPr>
          <w:rFonts w:asciiTheme="majorHAnsi" w:hAnsiTheme="majorHAnsi" w:cstheme="majorHAnsi"/>
          <w:lang w:val="fr-FR"/>
        </w:rPr>
        <w:t xml:space="preserve"> expertise </w:t>
      </w:r>
      <w:r w:rsidR="003E275E">
        <w:rPr>
          <w:rFonts w:asciiTheme="majorHAnsi" w:hAnsiTheme="majorHAnsi" w:cstheme="majorHAnsi"/>
          <w:lang w:val="fr-FR"/>
        </w:rPr>
        <w:t xml:space="preserve">supérieure de la conversion </w:t>
      </w:r>
      <w:r w:rsidRPr="003C15DF">
        <w:rPr>
          <w:rFonts w:asciiTheme="majorHAnsi" w:hAnsiTheme="majorHAnsi" w:cstheme="majorHAnsi"/>
          <w:lang w:val="fr-FR"/>
        </w:rPr>
        <w:t xml:space="preserve">AD/DA </w:t>
      </w:r>
      <w:r w:rsidR="003E275E">
        <w:rPr>
          <w:rFonts w:asciiTheme="majorHAnsi" w:hAnsiTheme="majorHAnsi" w:cstheme="majorHAnsi"/>
          <w:lang w:val="fr-FR"/>
        </w:rPr>
        <w:t>et de l’audio en réseau</w:t>
      </w:r>
      <w:r w:rsidRPr="003C15DF">
        <w:rPr>
          <w:rFonts w:asciiTheme="majorHAnsi" w:hAnsiTheme="majorHAnsi" w:cstheme="majorHAnsi"/>
          <w:lang w:val="fr-FR"/>
        </w:rPr>
        <w:t xml:space="preserve">. </w:t>
      </w:r>
      <w:r w:rsidR="003E275E">
        <w:rPr>
          <w:rFonts w:asciiTheme="majorHAnsi" w:hAnsiTheme="majorHAnsi" w:cstheme="majorHAnsi"/>
          <w:lang w:val="fr-FR"/>
        </w:rPr>
        <w:t>Outre la fameuse interface audio</w:t>
      </w:r>
      <w:r w:rsidRPr="003C15DF">
        <w:rPr>
          <w:rFonts w:asciiTheme="majorHAnsi" w:hAnsiTheme="majorHAnsi" w:cstheme="majorHAnsi"/>
          <w:lang w:val="fr-FR"/>
        </w:rPr>
        <w:t xml:space="preserve"> Merging Anubis (</w:t>
      </w:r>
      <w:r w:rsidR="003E275E">
        <w:rPr>
          <w:rFonts w:asciiTheme="majorHAnsi" w:hAnsiTheme="majorHAnsi" w:cstheme="majorHAnsi"/>
          <w:lang w:val="fr-FR"/>
        </w:rPr>
        <w:t>qui demeure disponible</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l’interface </w:t>
      </w:r>
      <w:r w:rsidRPr="003C15DF">
        <w:rPr>
          <w:rFonts w:asciiTheme="majorHAnsi" w:hAnsiTheme="majorHAnsi" w:cstheme="majorHAnsi"/>
          <w:lang w:val="fr-FR"/>
        </w:rPr>
        <w:t xml:space="preserve">MT 48 </w:t>
      </w:r>
      <w:r w:rsidR="003E275E">
        <w:rPr>
          <w:rFonts w:asciiTheme="majorHAnsi" w:hAnsiTheme="majorHAnsi" w:cstheme="majorHAnsi"/>
          <w:lang w:val="fr-FR"/>
        </w:rPr>
        <w:t xml:space="preserve">propose une connectique </w:t>
      </w:r>
      <w:r w:rsidRPr="003C15DF">
        <w:rPr>
          <w:rFonts w:asciiTheme="majorHAnsi" w:hAnsiTheme="majorHAnsi" w:cstheme="majorHAnsi"/>
          <w:lang w:val="fr-FR"/>
        </w:rPr>
        <w:t xml:space="preserve">USB </w:t>
      </w:r>
      <w:r w:rsidR="003E275E">
        <w:rPr>
          <w:rFonts w:asciiTheme="majorHAnsi" w:hAnsiTheme="majorHAnsi" w:cstheme="majorHAnsi"/>
          <w:lang w:val="fr-FR"/>
        </w:rPr>
        <w:t>et</w:t>
      </w:r>
      <w:r w:rsidRPr="003C15DF">
        <w:rPr>
          <w:rFonts w:asciiTheme="majorHAnsi" w:hAnsiTheme="majorHAnsi" w:cstheme="majorHAnsi"/>
          <w:lang w:val="fr-FR"/>
        </w:rPr>
        <w:t xml:space="preserve"> ADAT, </w:t>
      </w:r>
      <w:r w:rsidR="003E275E">
        <w:rPr>
          <w:rFonts w:asciiTheme="majorHAnsi" w:hAnsiTheme="majorHAnsi" w:cstheme="majorHAnsi"/>
          <w:lang w:val="fr-FR"/>
        </w:rPr>
        <w:t xml:space="preserve">ainsi qu’une nouvelle </w:t>
      </w:r>
      <w:r w:rsidRPr="003C15DF">
        <w:rPr>
          <w:rFonts w:asciiTheme="majorHAnsi" w:hAnsiTheme="majorHAnsi" w:cstheme="majorHAnsi"/>
          <w:lang w:val="fr-FR"/>
        </w:rPr>
        <w:t>interface</w:t>
      </w:r>
      <w:r w:rsidR="003E275E">
        <w:rPr>
          <w:rFonts w:asciiTheme="majorHAnsi" w:hAnsiTheme="majorHAnsi" w:cstheme="majorHAnsi"/>
          <w:lang w:val="fr-FR"/>
        </w:rPr>
        <w:t xml:space="preserve"> utilisateur</w:t>
      </w:r>
      <w:r w:rsidRPr="003C15DF">
        <w:rPr>
          <w:rFonts w:asciiTheme="majorHAnsi" w:hAnsiTheme="majorHAnsi" w:cstheme="majorHAnsi"/>
          <w:lang w:val="fr-FR"/>
        </w:rPr>
        <w:t xml:space="preserve">, </w:t>
      </w:r>
      <w:r w:rsidR="003E275E">
        <w:rPr>
          <w:rFonts w:asciiTheme="majorHAnsi" w:hAnsiTheme="majorHAnsi" w:cstheme="majorHAnsi"/>
          <w:lang w:val="fr-FR"/>
        </w:rPr>
        <w:t>à l’intuitivité optimale en</w:t>
      </w:r>
      <w:r w:rsidRPr="003C15DF">
        <w:rPr>
          <w:rFonts w:asciiTheme="majorHAnsi" w:hAnsiTheme="majorHAnsi" w:cstheme="majorHAnsi"/>
          <w:lang w:val="fr-FR"/>
        </w:rPr>
        <w:t xml:space="preserve"> studio </w:t>
      </w:r>
      <w:r w:rsidR="007E6A29">
        <w:rPr>
          <w:rFonts w:asciiTheme="majorHAnsi" w:hAnsiTheme="majorHAnsi" w:cstheme="majorHAnsi"/>
          <w:lang w:val="fr-FR"/>
        </w:rPr>
        <w:t>comme</w:t>
      </w:r>
      <w:r w:rsidR="003E275E">
        <w:rPr>
          <w:rFonts w:asciiTheme="majorHAnsi" w:hAnsiTheme="majorHAnsi" w:cstheme="majorHAnsi"/>
          <w:lang w:val="fr-FR"/>
        </w:rPr>
        <w:t xml:space="preserve"> pour les applications de studio à domicile</w:t>
      </w:r>
      <w:r w:rsidRPr="003C15DF">
        <w:rPr>
          <w:rFonts w:asciiTheme="majorHAnsi" w:hAnsiTheme="majorHAnsi" w:cstheme="majorHAnsi"/>
          <w:lang w:val="fr-FR"/>
        </w:rPr>
        <w:t xml:space="preserve">. </w:t>
      </w:r>
      <w:r w:rsidR="003E275E">
        <w:rPr>
          <w:rFonts w:asciiTheme="majorHAnsi" w:hAnsiTheme="majorHAnsi" w:cstheme="majorHAnsi"/>
          <w:lang w:val="fr-FR"/>
        </w:rPr>
        <w:t>Par sa portée dynamique de</w:t>
      </w:r>
      <w:r w:rsidRPr="003C15DF">
        <w:rPr>
          <w:rFonts w:asciiTheme="majorHAnsi" w:hAnsiTheme="majorHAnsi" w:cstheme="majorHAnsi"/>
          <w:lang w:val="fr-FR"/>
        </w:rPr>
        <w:t xml:space="preserve"> 136 dB (A) </w:t>
      </w:r>
      <w:r w:rsidR="003E275E">
        <w:rPr>
          <w:rFonts w:asciiTheme="majorHAnsi" w:hAnsiTheme="majorHAnsi" w:cstheme="majorHAnsi"/>
          <w:lang w:val="fr-FR"/>
        </w:rPr>
        <w:t>et</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des </w:t>
      </w:r>
      <w:r w:rsidRPr="003C15DF">
        <w:rPr>
          <w:rFonts w:asciiTheme="majorHAnsi" w:hAnsiTheme="majorHAnsi" w:cstheme="majorHAnsi"/>
          <w:lang w:val="fr-FR"/>
        </w:rPr>
        <w:t>pr</w:t>
      </w:r>
      <w:r w:rsidR="003E275E">
        <w:rPr>
          <w:rFonts w:asciiTheme="majorHAnsi" w:hAnsiTheme="majorHAnsi" w:cstheme="majorHAnsi"/>
          <w:lang w:val="fr-FR"/>
        </w:rPr>
        <w:t>é</w:t>
      </w:r>
      <w:r w:rsidRPr="003C15DF">
        <w:rPr>
          <w:rFonts w:asciiTheme="majorHAnsi" w:hAnsiTheme="majorHAnsi" w:cstheme="majorHAnsi"/>
          <w:lang w:val="fr-FR"/>
        </w:rPr>
        <w:t xml:space="preserve">amps </w:t>
      </w:r>
      <w:r w:rsidR="003E275E">
        <w:rPr>
          <w:rFonts w:asciiTheme="majorHAnsi" w:hAnsiTheme="majorHAnsi" w:cstheme="majorHAnsi"/>
          <w:lang w:val="fr-FR"/>
        </w:rPr>
        <w:t xml:space="preserve">micro avec un gain maximum de </w:t>
      </w:r>
      <w:r w:rsidRPr="003C15DF">
        <w:rPr>
          <w:rFonts w:asciiTheme="majorHAnsi" w:hAnsiTheme="majorHAnsi" w:cstheme="majorHAnsi"/>
          <w:lang w:val="fr-FR"/>
        </w:rPr>
        <w:t>78</w:t>
      </w:r>
      <w:r w:rsidR="007E6A29">
        <w:rPr>
          <w:rFonts w:asciiTheme="majorHAnsi" w:hAnsiTheme="majorHAnsi" w:cstheme="majorHAnsi"/>
          <w:lang w:val="fr-FR"/>
        </w:rPr>
        <w:t> </w:t>
      </w:r>
      <w:r w:rsidRPr="003C15DF">
        <w:rPr>
          <w:rFonts w:asciiTheme="majorHAnsi" w:hAnsiTheme="majorHAnsi" w:cstheme="majorHAnsi"/>
          <w:lang w:val="fr-FR"/>
        </w:rPr>
        <w:t xml:space="preserve">dB, </w:t>
      </w:r>
      <w:r w:rsidR="003E275E">
        <w:rPr>
          <w:rFonts w:asciiTheme="majorHAnsi" w:hAnsiTheme="majorHAnsi" w:cstheme="majorHAnsi"/>
          <w:lang w:val="fr-FR"/>
        </w:rPr>
        <w:t>l’interface</w:t>
      </w:r>
      <w:r w:rsidRPr="003C15DF">
        <w:rPr>
          <w:rFonts w:asciiTheme="majorHAnsi" w:hAnsiTheme="majorHAnsi" w:cstheme="majorHAnsi"/>
          <w:lang w:val="fr-FR"/>
        </w:rPr>
        <w:t xml:space="preserve"> MT 48 </w:t>
      </w:r>
      <w:r w:rsidR="003E275E">
        <w:rPr>
          <w:rFonts w:asciiTheme="majorHAnsi" w:hAnsiTheme="majorHAnsi" w:cstheme="majorHAnsi"/>
          <w:lang w:val="fr-FR"/>
        </w:rPr>
        <w:t xml:space="preserve">instaure une nouvelle référence de qualité </w:t>
      </w:r>
      <w:r w:rsidRPr="003C15DF">
        <w:rPr>
          <w:rFonts w:asciiTheme="majorHAnsi" w:hAnsiTheme="majorHAnsi" w:cstheme="majorHAnsi"/>
          <w:lang w:val="fr-FR"/>
        </w:rPr>
        <w:t xml:space="preserve">audio. </w:t>
      </w:r>
      <w:r w:rsidR="003E275E">
        <w:rPr>
          <w:rFonts w:asciiTheme="majorHAnsi" w:hAnsiTheme="majorHAnsi" w:cstheme="majorHAnsi"/>
          <w:lang w:val="fr-FR"/>
        </w:rPr>
        <w:t xml:space="preserve">Elle </w:t>
      </w:r>
      <w:r w:rsidRPr="003C15DF">
        <w:rPr>
          <w:rFonts w:asciiTheme="majorHAnsi" w:hAnsiTheme="majorHAnsi" w:cstheme="majorHAnsi"/>
          <w:lang w:val="fr-FR"/>
        </w:rPr>
        <w:t>capture</w:t>
      </w:r>
      <w:r w:rsidR="003E275E">
        <w:rPr>
          <w:rFonts w:asciiTheme="majorHAnsi" w:hAnsiTheme="majorHAnsi" w:cstheme="majorHAnsi"/>
          <w:lang w:val="fr-FR"/>
        </w:rPr>
        <w:t xml:space="preserve"> tout le potentiel de son des meilleurs</w:t>
      </w:r>
      <w:r w:rsidRPr="003C15DF">
        <w:rPr>
          <w:rFonts w:asciiTheme="majorHAnsi" w:hAnsiTheme="majorHAnsi" w:cstheme="majorHAnsi"/>
          <w:lang w:val="fr-FR"/>
        </w:rPr>
        <w:t xml:space="preserve"> microphones </w:t>
      </w:r>
      <w:r w:rsidR="003E275E">
        <w:rPr>
          <w:rFonts w:asciiTheme="majorHAnsi" w:hAnsiTheme="majorHAnsi" w:cstheme="majorHAnsi"/>
          <w:lang w:val="fr-FR"/>
        </w:rPr>
        <w:t>sans aucun goulet d’étranglement</w:t>
      </w:r>
      <w:r w:rsidRPr="003C15DF">
        <w:rPr>
          <w:rFonts w:asciiTheme="majorHAnsi" w:hAnsiTheme="majorHAnsi" w:cstheme="majorHAnsi"/>
          <w:lang w:val="fr-FR"/>
        </w:rPr>
        <w:t xml:space="preserve">. </w:t>
      </w:r>
      <w:r w:rsidR="003E275E">
        <w:rPr>
          <w:rFonts w:asciiTheme="majorHAnsi" w:hAnsiTheme="majorHAnsi" w:cstheme="majorHAnsi"/>
          <w:lang w:val="fr-FR"/>
        </w:rPr>
        <w:t xml:space="preserve">L’interface </w:t>
      </w:r>
      <w:r w:rsidRPr="003C15DF">
        <w:rPr>
          <w:rFonts w:asciiTheme="majorHAnsi" w:hAnsiTheme="majorHAnsi" w:cstheme="majorHAnsi"/>
          <w:lang w:val="fr-FR"/>
        </w:rPr>
        <w:t xml:space="preserve">MT 48 </w:t>
      </w:r>
      <w:r w:rsidR="006B79DE">
        <w:rPr>
          <w:rFonts w:asciiTheme="majorHAnsi" w:hAnsiTheme="majorHAnsi" w:cstheme="majorHAnsi"/>
          <w:lang w:val="fr-FR"/>
        </w:rPr>
        <w:t>compte</w:t>
      </w:r>
      <w:r w:rsidRPr="003C15DF">
        <w:rPr>
          <w:rFonts w:asciiTheme="majorHAnsi" w:hAnsiTheme="majorHAnsi" w:cstheme="majorHAnsi"/>
          <w:lang w:val="fr-FR"/>
        </w:rPr>
        <w:t xml:space="preserve"> 4 </w:t>
      </w:r>
      <w:r w:rsidR="003E275E">
        <w:rPr>
          <w:rFonts w:asciiTheme="majorHAnsi" w:hAnsiTheme="majorHAnsi" w:cstheme="majorHAnsi"/>
          <w:lang w:val="fr-FR"/>
        </w:rPr>
        <w:lastRenderedPageBreak/>
        <w:t xml:space="preserve">entrées </w:t>
      </w:r>
      <w:r w:rsidRPr="003C15DF">
        <w:rPr>
          <w:rFonts w:asciiTheme="majorHAnsi" w:hAnsiTheme="majorHAnsi" w:cstheme="majorHAnsi"/>
          <w:lang w:val="fr-FR"/>
        </w:rPr>
        <w:t>analog</w:t>
      </w:r>
      <w:r w:rsidR="003E275E">
        <w:rPr>
          <w:rFonts w:asciiTheme="majorHAnsi" w:hAnsiTheme="majorHAnsi" w:cstheme="majorHAnsi"/>
          <w:lang w:val="fr-FR"/>
        </w:rPr>
        <w:t>iques</w:t>
      </w:r>
      <w:r w:rsidRPr="003C15DF">
        <w:rPr>
          <w:rFonts w:asciiTheme="majorHAnsi" w:hAnsiTheme="majorHAnsi" w:cstheme="majorHAnsi"/>
          <w:lang w:val="fr-FR"/>
        </w:rPr>
        <w:t xml:space="preserve"> </w:t>
      </w:r>
      <w:r w:rsidR="003E275E">
        <w:rPr>
          <w:rFonts w:asciiTheme="majorHAnsi" w:hAnsiTheme="majorHAnsi" w:cstheme="majorHAnsi"/>
          <w:lang w:val="fr-FR"/>
        </w:rPr>
        <w:t>et</w:t>
      </w:r>
      <w:r w:rsidRPr="003C15DF">
        <w:rPr>
          <w:rFonts w:asciiTheme="majorHAnsi" w:hAnsiTheme="majorHAnsi" w:cstheme="majorHAnsi"/>
          <w:lang w:val="fr-FR"/>
        </w:rPr>
        <w:t xml:space="preserve"> 8 </w:t>
      </w:r>
      <w:r w:rsidR="003E275E">
        <w:rPr>
          <w:rFonts w:asciiTheme="majorHAnsi" w:hAnsiTheme="majorHAnsi" w:cstheme="majorHAnsi"/>
          <w:lang w:val="fr-FR"/>
        </w:rPr>
        <w:t xml:space="preserve">sorties </w:t>
      </w:r>
      <w:r w:rsidRPr="003C15DF">
        <w:rPr>
          <w:rFonts w:asciiTheme="majorHAnsi" w:hAnsiTheme="majorHAnsi" w:cstheme="majorHAnsi"/>
          <w:lang w:val="fr-FR"/>
        </w:rPr>
        <w:t>analog</w:t>
      </w:r>
      <w:r w:rsidR="003E275E">
        <w:rPr>
          <w:rFonts w:asciiTheme="majorHAnsi" w:hAnsiTheme="majorHAnsi" w:cstheme="majorHAnsi"/>
          <w:lang w:val="fr-FR"/>
        </w:rPr>
        <w:t>iques</w:t>
      </w:r>
      <w:r w:rsidRPr="003C15DF">
        <w:rPr>
          <w:rFonts w:asciiTheme="majorHAnsi" w:hAnsiTheme="majorHAnsi" w:cstheme="majorHAnsi"/>
          <w:lang w:val="fr-FR"/>
        </w:rPr>
        <w:t xml:space="preserve"> (4 </w:t>
      </w:r>
      <w:r w:rsidR="003E275E">
        <w:rPr>
          <w:rFonts w:asciiTheme="majorHAnsi" w:hAnsiTheme="majorHAnsi" w:cstheme="majorHAnsi"/>
          <w:lang w:val="fr-FR"/>
        </w:rPr>
        <w:t xml:space="preserve">sorties </w:t>
      </w:r>
      <w:r w:rsidRPr="003C15DF">
        <w:rPr>
          <w:rFonts w:asciiTheme="majorHAnsi" w:hAnsiTheme="majorHAnsi" w:cstheme="majorHAnsi"/>
          <w:lang w:val="fr-FR"/>
        </w:rPr>
        <w:t>st</w:t>
      </w:r>
      <w:r w:rsidR="003E275E">
        <w:rPr>
          <w:rFonts w:asciiTheme="majorHAnsi" w:hAnsiTheme="majorHAnsi" w:cstheme="majorHAnsi"/>
          <w:lang w:val="fr-FR"/>
        </w:rPr>
        <w:t>é</w:t>
      </w:r>
      <w:r w:rsidRPr="003C15DF">
        <w:rPr>
          <w:rFonts w:asciiTheme="majorHAnsi" w:hAnsiTheme="majorHAnsi" w:cstheme="majorHAnsi"/>
          <w:lang w:val="fr-FR"/>
        </w:rPr>
        <w:t>r</w:t>
      </w:r>
      <w:r w:rsidR="003E275E">
        <w:rPr>
          <w:rFonts w:asciiTheme="majorHAnsi" w:hAnsiTheme="majorHAnsi" w:cstheme="majorHAnsi"/>
          <w:lang w:val="fr-FR"/>
        </w:rPr>
        <w:t>é</w:t>
      </w:r>
      <w:r w:rsidRPr="003C15DF">
        <w:rPr>
          <w:rFonts w:asciiTheme="majorHAnsi" w:hAnsiTheme="majorHAnsi" w:cstheme="majorHAnsi"/>
          <w:lang w:val="fr-FR"/>
        </w:rPr>
        <w:t>o)</w:t>
      </w:r>
      <w:r w:rsidR="006B79DE">
        <w:rPr>
          <w:rFonts w:asciiTheme="majorHAnsi" w:hAnsiTheme="majorHAnsi" w:cstheme="majorHAnsi"/>
          <w:lang w:val="fr-FR"/>
        </w:rPr>
        <w:t xml:space="preserve">, plus les options </w:t>
      </w:r>
      <w:r w:rsidRPr="003C15DF">
        <w:rPr>
          <w:rFonts w:asciiTheme="majorHAnsi" w:hAnsiTheme="majorHAnsi" w:cstheme="majorHAnsi"/>
          <w:lang w:val="fr-FR"/>
        </w:rPr>
        <w:t>ADAT (</w:t>
      </w:r>
      <w:r w:rsidR="006B79DE">
        <w:rPr>
          <w:rFonts w:asciiTheme="majorHAnsi" w:hAnsiTheme="majorHAnsi" w:cstheme="majorHAnsi"/>
          <w:lang w:val="fr-FR"/>
        </w:rPr>
        <w:t>et commutation vers</w:t>
      </w:r>
      <w:r w:rsidRPr="003C15DF">
        <w:rPr>
          <w:rFonts w:asciiTheme="majorHAnsi" w:hAnsiTheme="majorHAnsi" w:cstheme="majorHAnsi"/>
          <w:lang w:val="fr-FR"/>
        </w:rPr>
        <w:t xml:space="preserve"> S/PDIF) </w:t>
      </w:r>
      <w:r w:rsidR="006B79DE">
        <w:rPr>
          <w:rFonts w:asciiTheme="majorHAnsi" w:hAnsiTheme="majorHAnsi" w:cstheme="majorHAnsi"/>
          <w:lang w:val="fr-FR"/>
        </w:rPr>
        <w:t>et</w:t>
      </w:r>
      <w:r w:rsidRPr="003C15DF">
        <w:rPr>
          <w:rFonts w:asciiTheme="majorHAnsi" w:hAnsiTheme="majorHAnsi" w:cstheme="majorHAnsi"/>
          <w:lang w:val="fr-FR"/>
        </w:rPr>
        <w:t xml:space="preserve"> AES67. </w:t>
      </w:r>
      <w:r w:rsidR="006B79DE">
        <w:rPr>
          <w:rFonts w:asciiTheme="majorHAnsi" w:hAnsiTheme="majorHAnsi" w:cstheme="majorHAnsi"/>
          <w:lang w:val="fr-FR"/>
        </w:rPr>
        <w:t xml:space="preserve">Une E/S </w:t>
      </w:r>
      <w:r w:rsidRPr="003C15DF">
        <w:rPr>
          <w:rFonts w:asciiTheme="majorHAnsi" w:hAnsiTheme="majorHAnsi" w:cstheme="majorHAnsi"/>
          <w:lang w:val="fr-FR"/>
        </w:rPr>
        <w:t xml:space="preserve">MIDI </w:t>
      </w:r>
      <w:r w:rsidR="006B79DE">
        <w:rPr>
          <w:rFonts w:asciiTheme="majorHAnsi" w:hAnsiTheme="majorHAnsi" w:cstheme="majorHAnsi"/>
          <w:lang w:val="fr-FR"/>
        </w:rPr>
        <w:t>est prévue également</w:t>
      </w:r>
      <w:r w:rsidRPr="003C15DF">
        <w:rPr>
          <w:rFonts w:asciiTheme="majorHAnsi" w:hAnsiTheme="majorHAnsi" w:cstheme="majorHAnsi"/>
          <w:lang w:val="fr-FR"/>
        </w:rPr>
        <w:t>.</w:t>
      </w:r>
    </w:p>
    <w:p w14:paraId="5A417CB0" w14:textId="77777777" w:rsidR="007456B3" w:rsidRPr="003C15DF" w:rsidRDefault="007456B3" w:rsidP="007456B3">
      <w:pPr>
        <w:rPr>
          <w:rFonts w:asciiTheme="majorHAnsi" w:hAnsiTheme="majorHAnsi" w:cstheme="majorHAnsi"/>
          <w:lang w:val="fr-FR"/>
        </w:rPr>
      </w:pPr>
    </w:p>
    <w:p w14:paraId="1D5960E7" w14:textId="474483E3" w:rsidR="007456B3" w:rsidRPr="003C15DF" w:rsidRDefault="007456B3" w:rsidP="007456B3">
      <w:pPr>
        <w:rPr>
          <w:rFonts w:asciiTheme="majorHAnsi" w:hAnsiTheme="majorHAnsi" w:cstheme="majorHAnsi"/>
          <w:lang w:val="fr-FR"/>
        </w:rPr>
      </w:pPr>
      <w:r w:rsidRPr="003C15DF">
        <w:rPr>
          <w:rFonts w:asciiTheme="majorHAnsi" w:hAnsiTheme="majorHAnsi" w:cstheme="majorHAnsi"/>
          <w:noProof/>
          <w:lang w:val="fr-FR"/>
        </w:rPr>
        <w:drawing>
          <wp:anchor distT="0" distB="0" distL="114300" distR="114300" simplePos="0" relativeHeight="251660288" behindDoc="1" locked="0" layoutInCell="1" allowOverlap="1" wp14:anchorId="05BDB123" wp14:editId="59415020">
            <wp:simplePos x="0" y="0"/>
            <wp:positionH relativeFrom="column">
              <wp:posOffset>2179955</wp:posOffset>
            </wp:positionH>
            <wp:positionV relativeFrom="paragraph">
              <wp:posOffset>511175</wp:posOffset>
            </wp:positionV>
            <wp:extent cx="2917190" cy="1376045"/>
            <wp:effectExtent l="0" t="0" r="3810" b="0"/>
            <wp:wrapTight wrapText="bothSides">
              <wp:wrapPolygon edited="0">
                <wp:start x="0" y="0"/>
                <wp:lineTo x="0" y="21331"/>
                <wp:lineTo x="21534" y="21331"/>
                <wp:lineTo x="21534" y="0"/>
                <wp:lineTo x="0" y="0"/>
              </wp:wrapPolygon>
            </wp:wrapTight>
            <wp:docPr id="21" name="Grafik 21" descr="Ein Bild, das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Elektronisch enthält.&#10;&#10;Automatisch generierte Beschreibu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917190" cy="1376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9DE">
        <w:rPr>
          <w:rFonts w:asciiTheme="majorHAnsi" w:hAnsiTheme="majorHAnsi" w:cstheme="majorHAnsi"/>
          <w:lang w:val="fr-FR"/>
        </w:rPr>
        <w:t>L’</w:t>
      </w:r>
      <w:r w:rsidRPr="003C15DF">
        <w:rPr>
          <w:rFonts w:asciiTheme="majorHAnsi" w:hAnsiTheme="majorHAnsi" w:cstheme="majorHAnsi"/>
          <w:lang w:val="fr-FR"/>
        </w:rPr>
        <w:t xml:space="preserve">interface </w:t>
      </w:r>
      <w:r w:rsidR="006B79DE">
        <w:rPr>
          <w:rFonts w:asciiTheme="majorHAnsi" w:hAnsiTheme="majorHAnsi" w:cstheme="majorHAnsi"/>
          <w:lang w:val="fr-FR"/>
        </w:rPr>
        <w:t xml:space="preserve">inclut deux amplis casque </w:t>
      </w:r>
      <w:r w:rsidRPr="003C15DF">
        <w:rPr>
          <w:rFonts w:asciiTheme="majorHAnsi" w:hAnsiTheme="majorHAnsi" w:cstheme="majorHAnsi"/>
          <w:lang w:val="fr-FR"/>
        </w:rPr>
        <w:t>extr</w:t>
      </w:r>
      <w:r w:rsidR="006B79DE">
        <w:rPr>
          <w:rFonts w:asciiTheme="majorHAnsi" w:hAnsiTheme="majorHAnsi" w:cstheme="majorHAnsi"/>
          <w:lang w:val="fr-FR"/>
        </w:rPr>
        <w:t>ê</w:t>
      </w:r>
      <w:r w:rsidRPr="003C15DF">
        <w:rPr>
          <w:rFonts w:asciiTheme="majorHAnsi" w:hAnsiTheme="majorHAnsi" w:cstheme="majorHAnsi"/>
          <w:lang w:val="fr-FR"/>
        </w:rPr>
        <w:t>me</w:t>
      </w:r>
      <w:r w:rsidR="006B79DE">
        <w:rPr>
          <w:rFonts w:asciiTheme="majorHAnsi" w:hAnsiTheme="majorHAnsi" w:cstheme="majorHAnsi"/>
          <w:lang w:val="fr-FR"/>
        </w:rPr>
        <w:t>ment puissants</w:t>
      </w:r>
      <w:r w:rsidRPr="003C15DF">
        <w:rPr>
          <w:rFonts w:asciiTheme="majorHAnsi" w:hAnsiTheme="majorHAnsi" w:cstheme="majorHAnsi"/>
          <w:lang w:val="fr-FR"/>
        </w:rPr>
        <w:t xml:space="preserve"> </w:t>
      </w:r>
      <w:r w:rsidR="006B79DE">
        <w:rPr>
          <w:rFonts w:asciiTheme="majorHAnsi" w:hAnsiTheme="majorHAnsi" w:cstheme="majorHAnsi"/>
          <w:lang w:val="fr-FR"/>
        </w:rPr>
        <w:t xml:space="preserve">avec une impédance de sortie </w:t>
      </w:r>
      <w:r w:rsidRPr="003C15DF">
        <w:rPr>
          <w:rFonts w:asciiTheme="majorHAnsi" w:hAnsiTheme="majorHAnsi" w:cstheme="majorHAnsi"/>
          <w:lang w:val="fr-FR"/>
        </w:rPr>
        <w:t>ultra-</w:t>
      </w:r>
      <w:r w:rsidR="006B79DE">
        <w:rPr>
          <w:rFonts w:asciiTheme="majorHAnsi" w:hAnsiTheme="majorHAnsi" w:cstheme="majorHAnsi"/>
          <w:lang w:val="fr-FR"/>
        </w:rPr>
        <w:t>basse</w:t>
      </w:r>
      <w:r w:rsidRPr="003C15DF">
        <w:rPr>
          <w:rFonts w:asciiTheme="majorHAnsi" w:hAnsiTheme="majorHAnsi" w:cstheme="majorHAnsi"/>
          <w:lang w:val="fr-FR"/>
        </w:rPr>
        <w:t xml:space="preserve">, </w:t>
      </w:r>
      <w:r w:rsidR="006B79DE">
        <w:rPr>
          <w:rFonts w:asciiTheme="majorHAnsi" w:hAnsiTheme="majorHAnsi" w:cstheme="majorHAnsi"/>
          <w:lang w:val="fr-FR"/>
        </w:rPr>
        <w:t>assurant la performance optimale de n’importe quel casque</w:t>
      </w:r>
      <w:r w:rsidRPr="003C15DF">
        <w:rPr>
          <w:rFonts w:asciiTheme="majorHAnsi" w:hAnsiTheme="majorHAnsi" w:cstheme="majorHAnsi"/>
          <w:lang w:val="fr-FR"/>
        </w:rPr>
        <w:t xml:space="preserve">. </w:t>
      </w:r>
      <w:r w:rsidR="006B79DE">
        <w:rPr>
          <w:rFonts w:asciiTheme="majorHAnsi" w:hAnsiTheme="majorHAnsi" w:cstheme="majorHAnsi"/>
          <w:lang w:val="fr-FR"/>
        </w:rPr>
        <w:t xml:space="preserve">EQ sophistiqué, </w:t>
      </w:r>
      <w:r w:rsidR="00BA74E0">
        <w:rPr>
          <w:rFonts w:asciiTheme="majorHAnsi" w:hAnsiTheme="majorHAnsi" w:cstheme="majorHAnsi"/>
          <w:lang w:val="fr-FR"/>
        </w:rPr>
        <w:t xml:space="preserve">traitement de la dynamique complexe et réverbération font partie des effets </w:t>
      </w:r>
      <w:r w:rsidRPr="003C15DF">
        <w:rPr>
          <w:rFonts w:asciiTheme="majorHAnsi" w:hAnsiTheme="majorHAnsi" w:cstheme="majorHAnsi"/>
          <w:lang w:val="fr-FR"/>
        </w:rPr>
        <w:t xml:space="preserve">DSP </w:t>
      </w:r>
      <w:r w:rsidR="00BA74E0">
        <w:rPr>
          <w:rFonts w:asciiTheme="majorHAnsi" w:hAnsiTheme="majorHAnsi" w:cstheme="majorHAnsi"/>
          <w:lang w:val="fr-FR"/>
        </w:rPr>
        <w:t>proposés</w:t>
      </w:r>
      <w:r w:rsidRPr="003C15DF">
        <w:rPr>
          <w:rFonts w:asciiTheme="majorHAnsi" w:hAnsiTheme="majorHAnsi" w:cstheme="majorHAnsi"/>
          <w:lang w:val="fr-FR"/>
        </w:rPr>
        <w:t xml:space="preserve">. </w:t>
      </w:r>
      <w:r w:rsidR="00BA74E0">
        <w:rPr>
          <w:rFonts w:asciiTheme="majorHAnsi" w:hAnsiTheme="majorHAnsi" w:cstheme="majorHAnsi"/>
          <w:lang w:val="fr-FR"/>
        </w:rPr>
        <w:t>De plus, la technologie exclusive</w:t>
      </w:r>
      <w:r w:rsidRPr="003C15DF">
        <w:rPr>
          <w:rFonts w:asciiTheme="majorHAnsi" w:hAnsiTheme="majorHAnsi" w:cstheme="majorHAnsi"/>
          <w:lang w:val="fr-FR"/>
        </w:rPr>
        <w:t xml:space="preserve"> Dual Output Technology</w:t>
      </w:r>
      <w:r w:rsidR="00BA74E0">
        <w:rPr>
          <w:rFonts w:asciiTheme="majorHAnsi" w:hAnsiTheme="majorHAnsi" w:cstheme="majorHAnsi"/>
          <w:lang w:val="fr-FR"/>
        </w:rPr>
        <w:t xml:space="preserve"> de </w:t>
      </w:r>
      <w:r w:rsidR="00BA74E0" w:rsidRPr="003C15DF">
        <w:rPr>
          <w:rFonts w:asciiTheme="majorHAnsi" w:hAnsiTheme="majorHAnsi" w:cstheme="majorHAnsi"/>
          <w:lang w:val="fr-FR"/>
        </w:rPr>
        <w:t>MT 48</w:t>
      </w:r>
      <w:r w:rsidRPr="003C15DF">
        <w:rPr>
          <w:rFonts w:asciiTheme="majorHAnsi" w:hAnsiTheme="majorHAnsi" w:cstheme="majorHAnsi"/>
          <w:lang w:val="fr-FR"/>
        </w:rPr>
        <w:t xml:space="preserve"> </w:t>
      </w:r>
      <w:r w:rsidR="00BA74E0">
        <w:rPr>
          <w:rFonts w:asciiTheme="majorHAnsi" w:hAnsiTheme="majorHAnsi" w:cstheme="majorHAnsi"/>
          <w:lang w:val="fr-FR"/>
        </w:rPr>
        <w:t>permet d’enregistrer simultanément les signaux</w:t>
      </w:r>
      <w:r w:rsidRPr="003C15DF">
        <w:rPr>
          <w:rFonts w:asciiTheme="majorHAnsi" w:hAnsiTheme="majorHAnsi" w:cstheme="majorHAnsi"/>
          <w:lang w:val="fr-FR"/>
        </w:rPr>
        <w:t xml:space="preserve"> pr</w:t>
      </w:r>
      <w:r w:rsidR="00BA74E0">
        <w:rPr>
          <w:rFonts w:asciiTheme="majorHAnsi" w:hAnsiTheme="majorHAnsi" w:cstheme="majorHAnsi"/>
          <w:lang w:val="fr-FR"/>
        </w:rPr>
        <w:t>é</w:t>
      </w:r>
      <w:r w:rsidRPr="003C15DF">
        <w:rPr>
          <w:rFonts w:asciiTheme="majorHAnsi" w:hAnsiTheme="majorHAnsi" w:cstheme="majorHAnsi"/>
          <w:lang w:val="fr-FR"/>
        </w:rPr>
        <w:t xml:space="preserve">-FX </w:t>
      </w:r>
      <w:r w:rsidR="00BA74E0">
        <w:rPr>
          <w:rFonts w:asciiTheme="majorHAnsi" w:hAnsiTheme="majorHAnsi" w:cstheme="majorHAnsi"/>
          <w:lang w:val="fr-FR"/>
        </w:rPr>
        <w:t>et</w:t>
      </w:r>
      <w:r w:rsidRPr="003C15DF">
        <w:rPr>
          <w:rFonts w:asciiTheme="majorHAnsi" w:hAnsiTheme="majorHAnsi" w:cstheme="majorHAnsi"/>
          <w:lang w:val="fr-FR"/>
        </w:rPr>
        <w:t xml:space="preserve"> post-FX. </w:t>
      </w:r>
      <w:r w:rsidR="00BA74E0">
        <w:rPr>
          <w:rFonts w:asciiTheme="majorHAnsi" w:hAnsiTheme="majorHAnsi" w:cstheme="majorHAnsi"/>
          <w:lang w:val="fr-FR"/>
        </w:rPr>
        <w:t>Quatre mélangeurs indépendants</w:t>
      </w:r>
      <w:r w:rsidRPr="003C15DF">
        <w:rPr>
          <w:rFonts w:asciiTheme="majorHAnsi" w:hAnsiTheme="majorHAnsi" w:cstheme="majorHAnsi"/>
          <w:lang w:val="fr-FR"/>
        </w:rPr>
        <w:t xml:space="preserve">, </w:t>
      </w:r>
      <w:r w:rsidR="00BA74E0">
        <w:rPr>
          <w:rFonts w:asciiTheme="majorHAnsi" w:hAnsiTheme="majorHAnsi" w:cstheme="majorHAnsi"/>
          <w:lang w:val="fr-FR"/>
        </w:rPr>
        <w:t>un pour chaque sortie stéréo</w:t>
      </w:r>
      <w:r w:rsidRPr="003C15DF">
        <w:rPr>
          <w:rFonts w:asciiTheme="majorHAnsi" w:hAnsiTheme="majorHAnsi" w:cstheme="majorHAnsi"/>
          <w:lang w:val="fr-FR"/>
        </w:rPr>
        <w:t xml:space="preserve">, </w:t>
      </w:r>
      <w:r w:rsidR="00055814">
        <w:rPr>
          <w:rFonts w:asciiTheme="majorHAnsi" w:hAnsiTheme="majorHAnsi" w:cstheme="majorHAnsi"/>
          <w:lang w:val="fr-FR"/>
        </w:rPr>
        <w:t xml:space="preserve">favorisent un </w:t>
      </w:r>
      <w:r w:rsidRPr="003C15DF">
        <w:rPr>
          <w:rFonts w:asciiTheme="majorHAnsi" w:hAnsiTheme="majorHAnsi" w:cstheme="majorHAnsi"/>
          <w:lang w:val="fr-FR"/>
        </w:rPr>
        <w:t>monitoring</w:t>
      </w:r>
      <w:r w:rsidR="00055814">
        <w:rPr>
          <w:rFonts w:asciiTheme="majorHAnsi" w:hAnsiTheme="majorHAnsi" w:cstheme="majorHAnsi"/>
          <w:lang w:val="fr-FR"/>
        </w:rPr>
        <w:t xml:space="preserve"> parfait et </w:t>
      </w:r>
      <w:r w:rsidR="007E6A29">
        <w:rPr>
          <w:rFonts w:asciiTheme="majorHAnsi" w:hAnsiTheme="majorHAnsi" w:cstheme="majorHAnsi"/>
          <w:lang w:val="fr-FR"/>
        </w:rPr>
        <w:t xml:space="preserve">stimulent donc </w:t>
      </w:r>
      <w:r w:rsidR="00055814">
        <w:rPr>
          <w:rFonts w:asciiTheme="majorHAnsi" w:hAnsiTheme="majorHAnsi" w:cstheme="majorHAnsi"/>
          <w:lang w:val="fr-FR"/>
        </w:rPr>
        <w:t xml:space="preserve">la créativité pour des </w:t>
      </w:r>
      <w:r w:rsidRPr="003C15DF">
        <w:rPr>
          <w:rFonts w:asciiTheme="majorHAnsi" w:hAnsiTheme="majorHAnsi" w:cstheme="majorHAnsi"/>
          <w:lang w:val="fr-FR"/>
        </w:rPr>
        <w:t>p</w:t>
      </w:r>
      <w:r w:rsidR="007E6A29">
        <w:rPr>
          <w:rFonts w:asciiTheme="majorHAnsi" w:hAnsiTheme="majorHAnsi" w:cstheme="majorHAnsi"/>
          <w:lang w:val="fr-FR"/>
        </w:rPr>
        <w:t>roduction</w:t>
      </w:r>
      <w:r w:rsidRPr="003C15DF">
        <w:rPr>
          <w:rFonts w:asciiTheme="majorHAnsi" w:hAnsiTheme="majorHAnsi" w:cstheme="majorHAnsi"/>
          <w:lang w:val="fr-FR"/>
        </w:rPr>
        <w:t>s</w:t>
      </w:r>
      <w:r w:rsidR="00055814">
        <w:rPr>
          <w:rFonts w:asciiTheme="majorHAnsi" w:hAnsiTheme="majorHAnsi" w:cstheme="majorHAnsi"/>
          <w:lang w:val="fr-FR"/>
        </w:rPr>
        <w:t xml:space="preserve"> inspirées</w:t>
      </w:r>
      <w:r w:rsidRPr="003C15DF">
        <w:rPr>
          <w:rFonts w:asciiTheme="majorHAnsi" w:hAnsiTheme="majorHAnsi" w:cstheme="majorHAnsi"/>
          <w:lang w:val="fr-FR"/>
        </w:rPr>
        <w:t xml:space="preserve">. </w:t>
      </w:r>
      <w:r w:rsidR="00055814">
        <w:rPr>
          <w:rFonts w:asciiTheme="majorHAnsi" w:hAnsiTheme="majorHAnsi" w:cstheme="majorHAnsi"/>
          <w:lang w:val="fr-FR"/>
        </w:rPr>
        <w:t>U</w:t>
      </w:r>
      <w:r w:rsidRPr="003C15DF">
        <w:rPr>
          <w:rFonts w:asciiTheme="majorHAnsi" w:hAnsiTheme="majorHAnsi" w:cstheme="majorHAnsi"/>
          <w:lang w:val="fr-FR"/>
        </w:rPr>
        <w:t>n</w:t>
      </w:r>
      <w:r w:rsidR="00055814">
        <w:rPr>
          <w:rFonts w:asciiTheme="majorHAnsi" w:hAnsiTheme="majorHAnsi" w:cstheme="majorHAnsi"/>
          <w:lang w:val="fr-FR"/>
        </w:rPr>
        <w:t>e</w:t>
      </w:r>
      <w:r w:rsidRPr="003C15DF">
        <w:rPr>
          <w:rFonts w:asciiTheme="majorHAnsi" w:hAnsiTheme="majorHAnsi" w:cstheme="majorHAnsi"/>
          <w:lang w:val="fr-FR"/>
        </w:rPr>
        <w:t xml:space="preserve"> </w:t>
      </w:r>
      <w:r w:rsidR="00055814">
        <w:rPr>
          <w:rFonts w:asciiTheme="majorHAnsi" w:hAnsiTheme="majorHAnsi" w:cstheme="majorHAnsi"/>
          <w:lang w:val="fr-FR"/>
        </w:rPr>
        <w:t xml:space="preserve">interface tactile </w:t>
      </w:r>
      <w:r w:rsidRPr="003C15DF">
        <w:rPr>
          <w:rFonts w:asciiTheme="majorHAnsi" w:hAnsiTheme="majorHAnsi" w:cstheme="majorHAnsi"/>
          <w:lang w:val="fr-FR"/>
        </w:rPr>
        <w:t xml:space="preserve">intuitive </w:t>
      </w:r>
      <w:r w:rsidR="00055814">
        <w:rPr>
          <w:rFonts w:asciiTheme="majorHAnsi" w:hAnsiTheme="majorHAnsi" w:cstheme="majorHAnsi"/>
          <w:lang w:val="fr-FR"/>
        </w:rPr>
        <w:t>permet aux utilisateurs d’ajuster très facilement les niveaux de mixage</w:t>
      </w:r>
      <w:r w:rsidRPr="003C15DF">
        <w:rPr>
          <w:rFonts w:asciiTheme="majorHAnsi" w:hAnsiTheme="majorHAnsi" w:cstheme="majorHAnsi"/>
          <w:lang w:val="fr-FR"/>
        </w:rPr>
        <w:t xml:space="preserve">, </w:t>
      </w:r>
      <w:r w:rsidR="00055814">
        <w:rPr>
          <w:rFonts w:asciiTheme="majorHAnsi" w:hAnsiTheme="majorHAnsi" w:cstheme="majorHAnsi"/>
          <w:lang w:val="fr-FR"/>
        </w:rPr>
        <w:t xml:space="preserve">les positions de </w:t>
      </w:r>
      <w:r w:rsidRPr="003C15DF">
        <w:rPr>
          <w:rFonts w:asciiTheme="majorHAnsi" w:hAnsiTheme="majorHAnsi" w:cstheme="majorHAnsi"/>
          <w:lang w:val="fr-FR"/>
        </w:rPr>
        <w:t>pan</w:t>
      </w:r>
      <w:r w:rsidR="00055814">
        <w:rPr>
          <w:rFonts w:asciiTheme="majorHAnsi" w:hAnsiTheme="majorHAnsi" w:cstheme="majorHAnsi"/>
          <w:lang w:val="fr-FR"/>
        </w:rPr>
        <w:t>oramique et d’autres paramètres</w:t>
      </w:r>
      <w:r w:rsidRPr="003C15DF">
        <w:rPr>
          <w:rFonts w:asciiTheme="majorHAnsi" w:hAnsiTheme="majorHAnsi" w:cstheme="majorHAnsi"/>
          <w:lang w:val="fr-FR"/>
        </w:rPr>
        <w:t xml:space="preserve">. </w:t>
      </w:r>
      <w:r w:rsidR="00055814">
        <w:rPr>
          <w:rFonts w:asciiTheme="majorHAnsi" w:hAnsiTheme="majorHAnsi" w:cstheme="majorHAnsi"/>
          <w:lang w:val="fr-FR"/>
        </w:rPr>
        <w:t>Le mixage des retours et tous les paramètres se règlent sur le système directement</w:t>
      </w:r>
      <w:r w:rsidRPr="003C15DF">
        <w:rPr>
          <w:rFonts w:asciiTheme="majorHAnsi" w:hAnsiTheme="majorHAnsi" w:cstheme="majorHAnsi"/>
          <w:lang w:val="fr-FR"/>
        </w:rPr>
        <w:t xml:space="preserve">. </w:t>
      </w:r>
      <w:r w:rsidR="000A1A4A">
        <w:rPr>
          <w:rFonts w:asciiTheme="majorHAnsi" w:hAnsiTheme="majorHAnsi" w:cstheme="majorHAnsi"/>
          <w:lang w:val="fr-FR"/>
        </w:rPr>
        <w:t>Et pour ceux qui souhaitent utiliser l’interface</w:t>
      </w:r>
      <w:r w:rsidRPr="003C15DF">
        <w:rPr>
          <w:rFonts w:asciiTheme="majorHAnsi" w:hAnsiTheme="majorHAnsi" w:cstheme="majorHAnsi"/>
          <w:lang w:val="fr-FR"/>
        </w:rPr>
        <w:t xml:space="preserve"> MT 48 </w:t>
      </w:r>
      <w:r w:rsidR="000A1A4A">
        <w:rPr>
          <w:rFonts w:asciiTheme="majorHAnsi" w:hAnsiTheme="majorHAnsi" w:cstheme="majorHAnsi"/>
          <w:lang w:val="fr-FR"/>
        </w:rPr>
        <w:t>sur leur PC ou tablette</w:t>
      </w:r>
      <w:r w:rsidRPr="003C15DF">
        <w:rPr>
          <w:rFonts w:asciiTheme="majorHAnsi" w:hAnsiTheme="majorHAnsi" w:cstheme="majorHAnsi"/>
          <w:lang w:val="fr-FR"/>
        </w:rPr>
        <w:t xml:space="preserve">, </w:t>
      </w:r>
      <w:r w:rsidR="000A1A4A">
        <w:rPr>
          <w:rFonts w:asciiTheme="majorHAnsi" w:hAnsiTheme="majorHAnsi" w:cstheme="majorHAnsi"/>
          <w:lang w:val="fr-FR"/>
        </w:rPr>
        <w:t xml:space="preserve">une appli </w:t>
      </w:r>
      <w:r w:rsidRPr="003C15DF">
        <w:rPr>
          <w:rFonts w:asciiTheme="majorHAnsi" w:hAnsiTheme="majorHAnsi" w:cstheme="majorHAnsi"/>
          <w:lang w:val="fr-FR"/>
        </w:rPr>
        <w:t xml:space="preserve">Remote Control App </w:t>
      </w:r>
      <w:r w:rsidR="000A1A4A">
        <w:rPr>
          <w:rFonts w:asciiTheme="majorHAnsi" w:hAnsiTheme="majorHAnsi" w:cstheme="majorHAnsi"/>
          <w:lang w:val="fr-FR"/>
        </w:rPr>
        <w:t xml:space="preserve">existe ainsi qu’un logiciel </w:t>
      </w:r>
      <w:r w:rsidRPr="003C15DF">
        <w:rPr>
          <w:rFonts w:asciiTheme="majorHAnsi" w:hAnsiTheme="majorHAnsi" w:cstheme="majorHAnsi"/>
          <w:lang w:val="fr-FR"/>
        </w:rPr>
        <w:t xml:space="preserve">Web Control </w:t>
      </w:r>
      <w:r w:rsidR="000A1A4A">
        <w:rPr>
          <w:rFonts w:asciiTheme="majorHAnsi" w:hAnsiTheme="majorHAnsi" w:cstheme="majorHAnsi"/>
          <w:lang w:val="fr-FR"/>
        </w:rPr>
        <w:t>accessible en ligne</w:t>
      </w:r>
      <w:r w:rsidRPr="003C15DF">
        <w:rPr>
          <w:rFonts w:asciiTheme="majorHAnsi" w:hAnsiTheme="majorHAnsi" w:cstheme="majorHAnsi"/>
          <w:lang w:val="fr-FR"/>
        </w:rPr>
        <w:t>.</w:t>
      </w:r>
    </w:p>
    <w:p w14:paraId="08E74627" w14:textId="77777777" w:rsidR="007456B3" w:rsidRPr="003C15DF" w:rsidRDefault="007456B3" w:rsidP="007456B3">
      <w:pPr>
        <w:rPr>
          <w:rFonts w:asciiTheme="majorHAnsi" w:hAnsiTheme="majorHAnsi" w:cstheme="majorHAnsi"/>
          <w:lang w:val="fr-FR"/>
        </w:rPr>
      </w:pPr>
    </w:p>
    <w:p w14:paraId="2B7AFD8B" w14:textId="0CDBF120" w:rsidR="007456B3" w:rsidRPr="003C15DF" w:rsidRDefault="007456B3" w:rsidP="007456B3">
      <w:pPr>
        <w:rPr>
          <w:rFonts w:asciiTheme="majorHAnsi" w:hAnsiTheme="majorHAnsi" w:cstheme="majorHAnsi"/>
          <w:lang w:val="fr-FR"/>
        </w:rPr>
      </w:pPr>
      <w:r w:rsidRPr="003C15DF">
        <w:rPr>
          <w:rFonts w:asciiTheme="majorHAnsi" w:hAnsiTheme="majorHAnsi" w:cstheme="majorHAnsi"/>
          <w:noProof/>
          <w:lang w:val="fr-FR"/>
        </w:rPr>
        <w:drawing>
          <wp:anchor distT="0" distB="0" distL="114300" distR="114300" simplePos="0" relativeHeight="251661312" behindDoc="1" locked="0" layoutInCell="1" allowOverlap="1" wp14:anchorId="39ABAF3F" wp14:editId="0A6ED2A4">
            <wp:simplePos x="0" y="0"/>
            <wp:positionH relativeFrom="column">
              <wp:posOffset>2415163</wp:posOffset>
            </wp:positionH>
            <wp:positionV relativeFrom="paragraph">
              <wp:posOffset>467360</wp:posOffset>
            </wp:positionV>
            <wp:extent cx="2605405" cy="3055620"/>
            <wp:effectExtent l="0" t="0" r="0" b="5080"/>
            <wp:wrapTight wrapText="bothSides">
              <wp:wrapPolygon edited="0">
                <wp:start x="0" y="0"/>
                <wp:lineTo x="0" y="21546"/>
                <wp:lineTo x="21479" y="21546"/>
                <wp:lineTo x="21479" y="0"/>
                <wp:lineTo x="0" y="0"/>
              </wp:wrapPolygon>
            </wp:wrapTight>
            <wp:docPr id="23" name="Grafik 23" descr="Ein Bild, das Mobiltelefon, Kamera,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Mobiltelefon, Kamera, Elektronisch enthält.&#10;&#10;Automatisch generierte Beschreibun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605405" cy="305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A4A">
        <w:rPr>
          <w:rFonts w:asciiTheme="majorHAnsi" w:hAnsiTheme="majorHAnsi" w:cstheme="majorHAnsi"/>
          <w:lang w:val="fr-FR"/>
        </w:rPr>
        <w:t>« L’interface audio</w:t>
      </w:r>
      <w:r w:rsidRPr="003C15DF">
        <w:rPr>
          <w:rFonts w:asciiTheme="majorHAnsi" w:hAnsiTheme="majorHAnsi" w:cstheme="majorHAnsi"/>
          <w:lang w:val="fr-FR"/>
        </w:rPr>
        <w:t xml:space="preserve"> MT 48 </w:t>
      </w:r>
      <w:r w:rsidR="000A1A4A">
        <w:rPr>
          <w:rFonts w:asciiTheme="majorHAnsi" w:hAnsiTheme="majorHAnsi" w:cstheme="majorHAnsi"/>
          <w:lang w:val="fr-FR"/>
        </w:rPr>
        <w:t>marque une évolution majeure pour</w:t>
      </w:r>
      <w:r w:rsidRPr="003C15DF">
        <w:rPr>
          <w:rFonts w:asciiTheme="majorHAnsi" w:hAnsiTheme="majorHAnsi" w:cstheme="majorHAnsi"/>
          <w:lang w:val="fr-FR"/>
        </w:rPr>
        <w:t xml:space="preserve"> Neumann</w:t>
      </w:r>
      <w:r w:rsidR="000A1A4A">
        <w:rPr>
          <w:rFonts w:asciiTheme="majorHAnsi" w:hAnsiTheme="majorHAnsi" w:cstheme="majorHAnsi"/>
          <w:lang w:val="fr-FR"/>
        </w:rPr>
        <w:t> »</w:t>
      </w:r>
      <w:r w:rsidRPr="003C15DF">
        <w:rPr>
          <w:rFonts w:asciiTheme="majorHAnsi" w:hAnsiTheme="majorHAnsi" w:cstheme="majorHAnsi"/>
          <w:lang w:val="fr-FR"/>
        </w:rPr>
        <w:t xml:space="preserve">, </w:t>
      </w:r>
      <w:r w:rsidR="000A1A4A">
        <w:rPr>
          <w:rFonts w:asciiTheme="majorHAnsi" w:hAnsiTheme="majorHAnsi" w:cstheme="majorHAnsi"/>
          <w:lang w:val="fr-FR"/>
        </w:rPr>
        <w:t>déclare</w:t>
      </w:r>
      <w:r w:rsidRPr="003C15DF">
        <w:rPr>
          <w:rFonts w:asciiTheme="majorHAnsi" w:hAnsiTheme="majorHAnsi" w:cstheme="majorHAnsi"/>
          <w:lang w:val="fr-FR"/>
        </w:rPr>
        <w:t xml:space="preserve"> Sebastian Schmitz</w:t>
      </w:r>
      <w:r w:rsidR="000A1A4A">
        <w:rPr>
          <w:rFonts w:asciiTheme="majorHAnsi" w:hAnsiTheme="majorHAnsi" w:cstheme="majorHAnsi"/>
          <w:lang w:val="fr-FR"/>
        </w:rPr>
        <w:t>, responsable de la gamme</w:t>
      </w:r>
      <w:r w:rsidRPr="003C15DF">
        <w:rPr>
          <w:rFonts w:asciiTheme="majorHAnsi" w:hAnsiTheme="majorHAnsi" w:cstheme="majorHAnsi"/>
          <w:lang w:val="fr-FR"/>
        </w:rPr>
        <w:t xml:space="preserve">. </w:t>
      </w:r>
      <w:r w:rsidR="000A1A4A">
        <w:rPr>
          <w:rFonts w:asciiTheme="majorHAnsi" w:hAnsiTheme="majorHAnsi" w:cstheme="majorHAnsi"/>
          <w:lang w:val="fr-FR"/>
        </w:rPr>
        <w:t>« La combinaison de l’expertise de</w:t>
      </w:r>
      <w:r w:rsidRPr="003C15DF">
        <w:rPr>
          <w:rFonts w:asciiTheme="majorHAnsi" w:hAnsiTheme="majorHAnsi" w:cstheme="majorHAnsi"/>
          <w:lang w:val="fr-FR"/>
        </w:rPr>
        <w:t xml:space="preserve"> Merging Technologies</w:t>
      </w:r>
      <w:r w:rsidR="000A1A4A">
        <w:rPr>
          <w:rFonts w:asciiTheme="majorHAnsi" w:hAnsiTheme="majorHAnsi" w:cstheme="majorHAnsi"/>
          <w:lang w:val="fr-FR"/>
        </w:rPr>
        <w:t xml:space="preserve"> de la conversion</w:t>
      </w:r>
      <w:r w:rsidRPr="003C15DF">
        <w:rPr>
          <w:rFonts w:asciiTheme="majorHAnsi" w:hAnsiTheme="majorHAnsi" w:cstheme="majorHAnsi"/>
          <w:lang w:val="fr-FR"/>
        </w:rPr>
        <w:t xml:space="preserve"> AD/DA </w:t>
      </w:r>
      <w:r w:rsidR="000A1A4A">
        <w:rPr>
          <w:rFonts w:asciiTheme="majorHAnsi" w:hAnsiTheme="majorHAnsi" w:cstheme="majorHAnsi"/>
          <w:lang w:val="fr-FR"/>
        </w:rPr>
        <w:t xml:space="preserve">et de l’audio numérique avec la grande maîtrise des microphones et du monitoring de </w:t>
      </w:r>
      <w:r w:rsidRPr="003C15DF">
        <w:rPr>
          <w:rFonts w:asciiTheme="majorHAnsi" w:hAnsiTheme="majorHAnsi" w:cstheme="majorHAnsi"/>
          <w:lang w:val="fr-FR"/>
        </w:rPr>
        <w:t>Neumann</w:t>
      </w:r>
      <w:r w:rsidR="000A1A4A">
        <w:rPr>
          <w:rFonts w:asciiTheme="majorHAnsi" w:hAnsiTheme="majorHAnsi" w:cstheme="majorHAnsi"/>
          <w:lang w:val="fr-FR"/>
        </w:rPr>
        <w:t xml:space="preserve"> donne un produit</w:t>
      </w:r>
      <w:r w:rsidRPr="003C15DF">
        <w:rPr>
          <w:rFonts w:asciiTheme="majorHAnsi" w:hAnsiTheme="majorHAnsi" w:cstheme="majorHAnsi"/>
          <w:lang w:val="fr-FR"/>
        </w:rPr>
        <w:t xml:space="preserve"> </w:t>
      </w:r>
      <w:r w:rsidR="000A1A4A">
        <w:rPr>
          <w:rFonts w:asciiTheme="majorHAnsi" w:hAnsiTheme="majorHAnsi" w:cstheme="majorHAnsi"/>
          <w:lang w:val="fr-FR"/>
        </w:rPr>
        <w:t xml:space="preserve">vraiment </w:t>
      </w:r>
      <w:r w:rsidRPr="003C15DF">
        <w:rPr>
          <w:rFonts w:asciiTheme="majorHAnsi" w:hAnsiTheme="majorHAnsi" w:cstheme="majorHAnsi"/>
          <w:lang w:val="fr-FR"/>
        </w:rPr>
        <w:t>exception</w:t>
      </w:r>
      <w:r w:rsidR="000A1A4A">
        <w:rPr>
          <w:rFonts w:asciiTheme="majorHAnsi" w:hAnsiTheme="majorHAnsi" w:cstheme="majorHAnsi"/>
          <w:lang w:val="fr-FR"/>
        </w:rPr>
        <w:t>ne</w:t>
      </w:r>
      <w:r w:rsidRPr="003C15DF">
        <w:rPr>
          <w:rFonts w:asciiTheme="majorHAnsi" w:hAnsiTheme="majorHAnsi" w:cstheme="majorHAnsi"/>
          <w:lang w:val="fr-FR"/>
        </w:rPr>
        <w:t xml:space="preserve">l </w:t>
      </w:r>
      <w:r w:rsidR="000A1A4A">
        <w:rPr>
          <w:rFonts w:asciiTheme="majorHAnsi" w:hAnsiTheme="majorHAnsi" w:cstheme="majorHAnsi"/>
          <w:lang w:val="fr-FR"/>
        </w:rPr>
        <w:t>e</w:t>
      </w:r>
      <w:r w:rsidRPr="003C15DF">
        <w:rPr>
          <w:rFonts w:asciiTheme="majorHAnsi" w:hAnsiTheme="majorHAnsi" w:cstheme="majorHAnsi"/>
          <w:lang w:val="fr-FR"/>
        </w:rPr>
        <w:t>n term</w:t>
      </w:r>
      <w:r w:rsidR="000A1A4A">
        <w:rPr>
          <w:rFonts w:asciiTheme="majorHAnsi" w:hAnsiTheme="majorHAnsi" w:cstheme="majorHAnsi"/>
          <w:lang w:val="fr-FR"/>
        </w:rPr>
        <w:t>e</w:t>
      </w:r>
      <w:r w:rsidRPr="003C15DF">
        <w:rPr>
          <w:rFonts w:asciiTheme="majorHAnsi" w:hAnsiTheme="majorHAnsi" w:cstheme="majorHAnsi"/>
          <w:lang w:val="fr-FR"/>
        </w:rPr>
        <w:t xml:space="preserve">s </w:t>
      </w:r>
      <w:r w:rsidR="000A1A4A">
        <w:rPr>
          <w:rFonts w:asciiTheme="majorHAnsi" w:hAnsiTheme="majorHAnsi" w:cstheme="majorHAnsi"/>
          <w:lang w:val="fr-FR"/>
        </w:rPr>
        <w:t>de qualité de son</w:t>
      </w:r>
      <w:r w:rsidRPr="003C15DF">
        <w:rPr>
          <w:rFonts w:asciiTheme="majorHAnsi" w:hAnsiTheme="majorHAnsi" w:cstheme="majorHAnsi"/>
          <w:lang w:val="fr-FR"/>
        </w:rPr>
        <w:t xml:space="preserve">, </w:t>
      </w:r>
      <w:r w:rsidR="000A1A4A">
        <w:rPr>
          <w:rFonts w:asciiTheme="majorHAnsi" w:hAnsiTheme="majorHAnsi" w:cstheme="majorHAnsi"/>
          <w:lang w:val="fr-FR"/>
        </w:rPr>
        <w:t>de fonctionnalités et de simplicité d’utilisation</w:t>
      </w:r>
      <w:r w:rsidRPr="003C15DF">
        <w:rPr>
          <w:rFonts w:asciiTheme="majorHAnsi" w:hAnsiTheme="majorHAnsi" w:cstheme="majorHAnsi"/>
          <w:lang w:val="fr-FR"/>
        </w:rPr>
        <w:t>.</w:t>
      </w:r>
      <w:r w:rsidR="000A1A4A">
        <w:rPr>
          <w:rFonts w:asciiTheme="majorHAnsi" w:hAnsiTheme="majorHAnsi" w:cstheme="majorHAnsi"/>
          <w:lang w:val="fr-FR"/>
        </w:rPr>
        <w:t> »</w:t>
      </w:r>
    </w:p>
    <w:p w14:paraId="285D79E4" w14:textId="77777777" w:rsidR="007456B3" w:rsidRPr="003C15DF" w:rsidRDefault="007456B3" w:rsidP="007456B3">
      <w:pPr>
        <w:rPr>
          <w:rFonts w:asciiTheme="majorHAnsi" w:hAnsiTheme="majorHAnsi" w:cstheme="majorHAnsi"/>
          <w:lang w:val="fr-FR"/>
        </w:rPr>
      </w:pPr>
    </w:p>
    <w:p w14:paraId="2519E2BE" w14:textId="1B6610A7" w:rsidR="007456B3" w:rsidRPr="003C15DF" w:rsidRDefault="00760888" w:rsidP="007456B3">
      <w:pPr>
        <w:rPr>
          <w:rFonts w:asciiTheme="majorHAnsi" w:hAnsiTheme="majorHAnsi" w:cstheme="majorHAnsi"/>
          <w:lang w:val="fr-FR"/>
        </w:rPr>
      </w:pPr>
      <w:r>
        <w:rPr>
          <w:rFonts w:asciiTheme="majorHAnsi" w:hAnsiTheme="majorHAnsi" w:cstheme="majorHAnsi"/>
          <w:lang w:val="fr-FR"/>
        </w:rPr>
        <w:t xml:space="preserve">Le CEO de </w:t>
      </w:r>
      <w:r w:rsidR="007456B3" w:rsidRPr="003C15DF">
        <w:rPr>
          <w:rFonts w:asciiTheme="majorHAnsi" w:hAnsiTheme="majorHAnsi" w:cstheme="majorHAnsi"/>
          <w:lang w:val="fr-FR"/>
        </w:rPr>
        <w:t>Neumann Ralf Oehl a</w:t>
      </w:r>
      <w:r>
        <w:rPr>
          <w:rFonts w:asciiTheme="majorHAnsi" w:hAnsiTheme="majorHAnsi" w:cstheme="majorHAnsi"/>
          <w:lang w:val="fr-FR"/>
        </w:rPr>
        <w:t>joute :</w:t>
      </w:r>
      <w:r w:rsidR="007456B3" w:rsidRPr="003C15DF">
        <w:rPr>
          <w:rFonts w:asciiTheme="majorHAnsi" w:hAnsiTheme="majorHAnsi" w:cstheme="majorHAnsi"/>
          <w:lang w:val="fr-FR"/>
        </w:rPr>
        <w:t xml:space="preserve"> </w:t>
      </w:r>
      <w:r>
        <w:rPr>
          <w:rFonts w:asciiTheme="majorHAnsi" w:hAnsiTheme="majorHAnsi" w:cstheme="majorHAnsi"/>
          <w:lang w:val="fr-FR"/>
        </w:rPr>
        <w:t xml:space="preserve">« La marque </w:t>
      </w:r>
      <w:r w:rsidRPr="003C15DF">
        <w:rPr>
          <w:rFonts w:asciiTheme="majorHAnsi" w:hAnsiTheme="majorHAnsi" w:cstheme="majorHAnsi"/>
          <w:lang w:val="fr-FR"/>
        </w:rPr>
        <w:t xml:space="preserve">Neumann </w:t>
      </w:r>
      <w:r>
        <w:rPr>
          <w:rFonts w:asciiTheme="majorHAnsi" w:hAnsiTheme="majorHAnsi" w:cstheme="majorHAnsi"/>
          <w:lang w:val="fr-FR"/>
        </w:rPr>
        <w:t xml:space="preserve">est légendaire pour ses </w:t>
      </w:r>
      <w:r w:rsidR="007456B3" w:rsidRPr="003C15DF">
        <w:rPr>
          <w:rFonts w:asciiTheme="majorHAnsi" w:hAnsiTheme="majorHAnsi" w:cstheme="majorHAnsi"/>
          <w:lang w:val="fr-FR"/>
        </w:rPr>
        <w:t>microphone</w:t>
      </w:r>
      <w:r>
        <w:rPr>
          <w:rFonts w:asciiTheme="majorHAnsi" w:hAnsiTheme="majorHAnsi" w:cstheme="majorHAnsi"/>
          <w:lang w:val="fr-FR"/>
        </w:rPr>
        <w:t>s</w:t>
      </w:r>
      <w:r w:rsidR="007456B3" w:rsidRPr="003C15DF">
        <w:rPr>
          <w:rFonts w:asciiTheme="majorHAnsi" w:hAnsiTheme="majorHAnsi" w:cstheme="majorHAnsi"/>
          <w:lang w:val="fr-FR"/>
        </w:rPr>
        <w:t xml:space="preserve"> </w:t>
      </w:r>
      <w:r>
        <w:rPr>
          <w:rFonts w:asciiTheme="majorHAnsi" w:hAnsiTheme="majorHAnsi" w:cstheme="majorHAnsi"/>
          <w:lang w:val="fr-FR"/>
        </w:rPr>
        <w:t>et</w:t>
      </w:r>
      <w:r w:rsidR="007456B3" w:rsidRPr="003C15DF">
        <w:rPr>
          <w:rFonts w:asciiTheme="majorHAnsi" w:hAnsiTheme="majorHAnsi" w:cstheme="majorHAnsi"/>
          <w:lang w:val="fr-FR"/>
        </w:rPr>
        <w:t xml:space="preserve"> </w:t>
      </w:r>
      <w:r>
        <w:rPr>
          <w:rFonts w:asciiTheme="majorHAnsi" w:hAnsiTheme="majorHAnsi" w:cstheme="majorHAnsi"/>
          <w:lang w:val="fr-FR"/>
        </w:rPr>
        <w:t>sa technologie d’enregistrement d’excellence</w:t>
      </w:r>
      <w:r w:rsidR="007456B3" w:rsidRPr="003C15DF">
        <w:rPr>
          <w:rFonts w:asciiTheme="majorHAnsi" w:hAnsiTheme="majorHAnsi" w:cstheme="majorHAnsi"/>
          <w:lang w:val="fr-FR"/>
        </w:rPr>
        <w:t xml:space="preserve">. </w:t>
      </w:r>
      <w:r>
        <w:rPr>
          <w:rFonts w:asciiTheme="majorHAnsi" w:hAnsiTheme="majorHAnsi" w:cstheme="majorHAnsi"/>
          <w:lang w:val="fr-FR"/>
        </w:rPr>
        <w:t>Au cours de la dernière décennie</w:t>
      </w:r>
      <w:r w:rsidR="007456B3" w:rsidRPr="003C15DF">
        <w:rPr>
          <w:rFonts w:asciiTheme="majorHAnsi" w:hAnsiTheme="majorHAnsi" w:cstheme="majorHAnsi"/>
          <w:lang w:val="fr-FR"/>
        </w:rPr>
        <w:t xml:space="preserve">, Neumann </w:t>
      </w:r>
      <w:r>
        <w:rPr>
          <w:rFonts w:asciiTheme="majorHAnsi" w:hAnsiTheme="majorHAnsi" w:cstheme="majorHAnsi"/>
          <w:lang w:val="fr-FR"/>
        </w:rPr>
        <w:t>a montré sa capacité à fabriquer des enceintes et des casques de qualité comparable</w:t>
      </w:r>
      <w:r w:rsidR="007456B3" w:rsidRPr="003C15DF">
        <w:rPr>
          <w:rFonts w:asciiTheme="majorHAnsi" w:hAnsiTheme="majorHAnsi" w:cstheme="majorHAnsi"/>
          <w:lang w:val="fr-FR"/>
        </w:rPr>
        <w:t xml:space="preserve">. </w:t>
      </w:r>
      <w:r>
        <w:rPr>
          <w:rFonts w:asciiTheme="majorHAnsi" w:hAnsiTheme="majorHAnsi" w:cstheme="majorHAnsi"/>
          <w:lang w:val="fr-FR"/>
        </w:rPr>
        <w:t>L’interface audio</w:t>
      </w:r>
      <w:r w:rsidR="007456B3" w:rsidRPr="003C15DF">
        <w:rPr>
          <w:rFonts w:asciiTheme="majorHAnsi" w:hAnsiTheme="majorHAnsi" w:cstheme="majorHAnsi"/>
          <w:lang w:val="fr-FR"/>
        </w:rPr>
        <w:t xml:space="preserve"> MT 48 </w:t>
      </w:r>
      <w:r>
        <w:rPr>
          <w:rFonts w:asciiTheme="majorHAnsi" w:hAnsiTheme="majorHAnsi" w:cstheme="majorHAnsi"/>
          <w:lang w:val="fr-FR"/>
        </w:rPr>
        <w:t xml:space="preserve">vient compléter harmonieusement cette chaîne du </w:t>
      </w:r>
      <w:r w:rsidR="007456B3" w:rsidRPr="003C15DF">
        <w:rPr>
          <w:rFonts w:asciiTheme="majorHAnsi" w:hAnsiTheme="majorHAnsi" w:cstheme="majorHAnsi"/>
          <w:lang w:val="fr-FR"/>
        </w:rPr>
        <w:t>signal</w:t>
      </w:r>
      <w:r w:rsidR="008B044F">
        <w:rPr>
          <w:rFonts w:asciiTheme="majorHAnsi" w:hAnsiTheme="majorHAnsi" w:cstheme="majorHAnsi"/>
          <w:lang w:val="fr-FR"/>
        </w:rPr>
        <w:t xml:space="preserve"> afin de maintenir la qualité audio caractéristique de </w:t>
      </w:r>
      <w:r w:rsidR="007456B3" w:rsidRPr="003C15DF">
        <w:rPr>
          <w:rFonts w:asciiTheme="majorHAnsi" w:hAnsiTheme="majorHAnsi" w:cstheme="majorHAnsi"/>
          <w:lang w:val="fr-FR"/>
        </w:rPr>
        <w:t xml:space="preserve">Neumann </w:t>
      </w:r>
      <w:r w:rsidR="008B044F">
        <w:rPr>
          <w:rFonts w:asciiTheme="majorHAnsi" w:hAnsiTheme="majorHAnsi" w:cstheme="majorHAnsi"/>
          <w:lang w:val="fr-FR"/>
        </w:rPr>
        <w:t xml:space="preserve">de la source du son </w:t>
      </w:r>
      <w:r w:rsidR="007E6A29">
        <w:rPr>
          <w:rFonts w:asciiTheme="majorHAnsi" w:hAnsiTheme="majorHAnsi" w:cstheme="majorHAnsi"/>
          <w:lang w:val="fr-FR"/>
        </w:rPr>
        <w:t>jusqu’</w:t>
      </w:r>
      <w:r w:rsidR="008B044F">
        <w:rPr>
          <w:rFonts w:asciiTheme="majorHAnsi" w:hAnsiTheme="majorHAnsi" w:cstheme="majorHAnsi"/>
          <w:lang w:val="fr-FR"/>
        </w:rPr>
        <w:t>à l’oreille</w:t>
      </w:r>
      <w:r w:rsidR="007456B3" w:rsidRPr="003C15DF">
        <w:rPr>
          <w:rFonts w:asciiTheme="majorHAnsi" w:hAnsiTheme="majorHAnsi" w:cstheme="majorHAnsi"/>
          <w:lang w:val="fr-FR"/>
        </w:rPr>
        <w:t>.</w:t>
      </w:r>
      <w:r w:rsidR="008B044F">
        <w:rPr>
          <w:rFonts w:asciiTheme="majorHAnsi" w:hAnsiTheme="majorHAnsi" w:cstheme="majorHAnsi"/>
          <w:lang w:val="fr-FR"/>
        </w:rPr>
        <w:t> »</w:t>
      </w:r>
    </w:p>
    <w:p w14:paraId="6D1C4E5D" w14:textId="77777777" w:rsidR="007456B3" w:rsidRPr="003C15DF" w:rsidRDefault="007456B3" w:rsidP="007456B3">
      <w:pPr>
        <w:rPr>
          <w:rFonts w:asciiTheme="majorHAnsi" w:hAnsiTheme="majorHAnsi" w:cstheme="majorHAnsi"/>
          <w:lang w:val="fr-FR"/>
        </w:rPr>
      </w:pPr>
    </w:p>
    <w:p w14:paraId="71F74097" w14:textId="041B9F6E" w:rsidR="007456B3" w:rsidRPr="003C15DF" w:rsidRDefault="008B044F" w:rsidP="007456B3">
      <w:pPr>
        <w:rPr>
          <w:rFonts w:asciiTheme="majorHAnsi" w:hAnsiTheme="majorHAnsi" w:cstheme="majorHAnsi"/>
          <w:lang w:val="fr-FR"/>
        </w:rPr>
      </w:pPr>
      <w:r>
        <w:rPr>
          <w:rFonts w:asciiTheme="majorHAnsi" w:hAnsiTheme="majorHAnsi" w:cstheme="majorHAnsi"/>
          <w:lang w:val="fr-FR"/>
        </w:rPr>
        <w:t xml:space="preserve">L’interface audio </w:t>
      </w:r>
      <w:r w:rsidR="007456B3" w:rsidRPr="003C15DF">
        <w:rPr>
          <w:rFonts w:asciiTheme="majorHAnsi" w:hAnsiTheme="majorHAnsi" w:cstheme="majorHAnsi"/>
          <w:lang w:val="fr-FR"/>
        </w:rPr>
        <w:t xml:space="preserve">MT 48 </w:t>
      </w:r>
      <w:r>
        <w:rPr>
          <w:rFonts w:asciiTheme="majorHAnsi" w:hAnsiTheme="majorHAnsi" w:cstheme="majorHAnsi"/>
          <w:lang w:val="fr-FR"/>
        </w:rPr>
        <w:t xml:space="preserve">sera présente au salon </w:t>
      </w:r>
      <w:r w:rsidR="007456B3" w:rsidRPr="003C15DF">
        <w:rPr>
          <w:rFonts w:asciiTheme="majorHAnsi" w:hAnsiTheme="majorHAnsi" w:cstheme="majorHAnsi"/>
          <w:lang w:val="fr-FR"/>
        </w:rPr>
        <w:t>NAMM 2023 (</w:t>
      </w:r>
      <w:r>
        <w:rPr>
          <w:rFonts w:asciiTheme="majorHAnsi" w:hAnsiTheme="majorHAnsi" w:cstheme="majorHAnsi"/>
          <w:lang w:val="fr-FR"/>
        </w:rPr>
        <w:t xml:space="preserve">salle de démo </w:t>
      </w:r>
      <w:r w:rsidRPr="003C15DF">
        <w:rPr>
          <w:rFonts w:asciiTheme="majorHAnsi" w:hAnsiTheme="majorHAnsi" w:cstheme="majorHAnsi"/>
          <w:lang w:val="fr-FR"/>
        </w:rPr>
        <w:t>17400</w:t>
      </w:r>
      <w:r>
        <w:rPr>
          <w:rFonts w:asciiTheme="majorHAnsi" w:hAnsiTheme="majorHAnsi" w:cstheme="majorHAnsi"/>
          <w:lang w:val="fr-FR"/>
        </w:rPr>
        <w:t xml:space="preserve"> au </w:t>
      </w:r>
      <w:r w:rsidR="007456B3" w:rsidRPr="003C15DF">
        <w:rPr>
          <w:rFonts w:asciiTheme="majorHAnsi" w:hAnsiTheme="majorHAnsi" w:cstheme="majorHAnsi"/>
          <w:lang w:val="fr-FR"/>
        </w:rPr>
        <w:t xml:space="preserve">Anaheim Convention Center) </w:t>
      </w:r>
      <w:r>
        <w:rPr>
          <w:rFonts w:asciiTheme="majorHAnsi" w:hAnsiTheme="majorHAnsi" w:cstheme="majorHAnsi"/>
          <w:lang w:val="fr-FR"/>
        </w:rPr>
        <w:t xml:space="preserve">avant d’être distribuée dans quelques semaines par le réseau mondial des revendeurs </w:t>
      </w:r>
      <w:r w:rsidR="007456B3" w:rsidRPr="003C15DF">
        <w:rPr>
          <w:rFonts w:asciiTheme="majorHAnsi" w:hAnsiTheme="majorHAnsi" w:cstheme="majorHAnsi"/>
          <w:lang w:val="fr-FR"/>
        </w:rPr>
        <w:t xml:space="preserve">Neumann. </w:t>
      </w:r>
      <w:r>
        <w:rPr>
          <w:rFonts w:asciiTheme="majorHAnsi" w:hAnsiTheme="majorHAnsi" w:cstheme="majorHAnsi"/>
          <w:lang w:val="fr-FR"/>
        </w:rPr>
        <w:t>Pour plus d’</w:t>
      </w:r>
      <w:r w:rsidR="007456B3" w:rsidRPr="003C15DF">
        <w:rPr>
          <w:rFonts w:asciiTheme="majorHAnsi" w:hAnsiTheme="majorHAnsi" w:cstheme="majorHAnsi"/>
          <w:lang w:val="fr-FR"/>
        </w:rPr>
        <w:t xml:space="preserve">information </w:t>
      </w:r>
      <w:r>
        <w:rPr>
          <w:rFonts w:asciiTheme="majorHAnsi" w:hAnsiTheme="majorHAnsi" w:cstheme="majorHAnsi"/>
          <w:lang w:val="fr-FR"/>
        </w:rPr>
        <w:t>sur ce tout nouveau produit révolutionnaire</w:t>
      </w:r>
      <w:r w:rsidR="007456B3" w:rsidRPr="003C15DF">
        <w:rPr>
          <w:rFonts w:asciiTheme="majorHAnsi" w:hAnsiTheme="majorHAnsi" w:cstheme="majorHAnsi"/>
          <w:lang w:val="fr-FR"/>
        </w:rPr>
        <w:t>, visit</w:t>
      </w:r>
      <w:r>
        <w:rPr>
          <w:rFonts w:asciiTheme="majorHAnsi" w:hAnsiTheme="majorHAnsi" w:cstheme="majorHAnsi"/>
          <w:lang w:val="fr-FR"/>
        </w:rPr>
        <w:t>ez</w:t>
      </w:r>
      <w:r w:rsidR="007456B3" w:rsidRPr="003C15DF">
        <w:rPr>
          <w:rFonts w:asciiTheme="majorHAnsi" w:hAnsiTheme="majorHAnsi" w:cstheme="majorHAnsi"/>
          <w:lang w:val="fr-FR"/>
        </w:rPr>
        <w:t xml:space="preserve"> </w:t>
      </w:r>
      <w:r>
        <w:rPr>
          <w:rFonts w:asciiTheme="majorHAnsi" w:hAnsiTheme="majorHAnsi" w:cstheme="majorHAnsi"/>
          <w:lang w:val="fr-FR"/>
        </w:rPr>
        <w:t>le site web de</w:t>
      </w:r>
      <w:r w:rsidR="007456B3" w:rsidRPr="003C15DF">
        <w:rPr>
          <w:rFonts w:asciiTheme="majorHAnsi" w:hAnsiTheme="majorHAnsi" w:cstheme="majorHAnsi"/>
          <w:lang w:val="fr-FR"/>
        </w:rPr>
        <w:t xml:space="preserve"> Neumann</w:t>
      </w:r>
      <w:r>
        <w:rPr>
          <w:rFonts w:asciiTheme="majorHAnsi" w:hAnsiTheme="majorHAnsi" w:cstheme="majorHAnsi"/>
          <w:lang w:val="fr-FR"/>
        </w:rPr>
        <w:t> :</w:t>
      </w:r>
      <w:r w:rsidR="007456B3" w:rsidRPr="003C15DF">
        <w:rPr>
          <w:rFonts w:asciiTheme="majorHAnsi" w:hAnsiTheme="majorHAnsi" w:cstheme="majorHAnsi"/>
          <w:lang w:val="fr-FR"/>
        </w:rPr>
        <w:t xml:space="preserve"> </w:t>
      </w:r>
      <w:hyperlink r:id="rId13" w:history="1">
        <w:r w:rsidR="007456B3" w:rsidRPr="003C15DF">
          <w:rPr>
            <w:rStyle w:val="Lienhypertexte"/>
            <w:rFonts w:asciiTheme="majorHAnsi" w:hAnsiTheme="majorHAnsi" w:cstheme="majorHAnsi"/>
            <w:lang w:val="fr-FR"/>
          </w:rPr>
          <w:t>mt48.neumann.com</w:t>
        </w:r>
      </w:hyperlink>
    </w:p>
    <w:p w14:paraId="3575D5F8" w14:textId="77777777" w:rsidR="007456B3" w:rsidRPr="003C15DF" w:rsidRDefault="007456B3" w:rsidP="007456B3">
      <w:pPr>
        <w:rPr>
          <w:rFonts w:asciiTheme="majorHAnsi" w:hAnsiTheme="majorHAnsi" w:cstheme="majorHAnsi"/>
          <w:lang w:val="fr-FR"/>
        </w:rPr>
      </w:pPr>
    </w:p>
    <w:p w14:paraId="049E6157" w14:textId="4182DEF8" w:rsidR="007456B3" w:rsidRPr="003C15DF" w:rsidRDefault="008B044F" w:rsidP="007456B3">
      <w:pPr>
        <w:rPr>
          <w:rFonts w:asciiTheme="majorHAnsi" w:hAnsiTheme="majorHAnsi" w:cstheme="majorHAnsi"/>
          <w:lang w:val="fr-FR"/>
        </w:rPr>
      </w:pPr>
      <w:r>
        <w:rPr>
          <w:rFonts w:asciiTheme="majorHAnsi" w:hAnsiTheme="majorHAnsi" w:cstheme="majorHAnsi"/>
          <w:lang w:val="fr-FR"/>
        </w:rPr>
        <w:t>Prix de vente recommandé </w:t>
      </w:r>
      <w:r w:rsidR="007456B3" w:rsidRPr="003C15DF">
        <w:rPr>
          <w:rFonts w:asciiTheme="majorHAnsi" w:hAnsiTheme="majorHAnsi" w:cstheme="majorHAnsi"/>
          <w:lang w:val="fr-FR"/>
        </w:rPr>
        <w:t>: 1</w:t>
      </w:r>
      <w:r>
        <w:rPr>
          <w:rFonts w:asciiTheme="majorHAnsi" w:hAnsiTheme="majorHAnsi" w:cstheme="majorHAnsi"/>
          <w:lang w:val="fr-FR"/>
        </w:rPr>
        <w:t> </w:t>
      </w:r>
      <w:r w:rsidR="007456B3" w:rsidRPr="003C15DF">
        <w:rPr>
          <w:rFonts w:asciiTheme="majorHAnsi" w:hAnsiTheme="majorHAnsi" w:cstheme="majorHAnsi"/>
          <w:lang w:val="fr-FR"/>
        </w:rPr>
        <w:t xml:space="preserve">995 </w:t>
      </w:r>
      <w:r>
        <w:rPr>
          <w:rFonts w:asciiTheme="majorHAnsi" w:hAnsiTheme="majorHAnsi" w:cstheme="majorHAnsi"/>
          <w:lang w:val="fr-FR"/>
        </w:rPr>
        <w:t>euros</w:t>
      </w:r>
    </w:p>
    <w:p w14:paraId="4B08FCB4" w14:textId="77777777" w:rsidR="007456B3" w:rsidRPr="003C15DF" w:rsidRDefault="007456B3" w:rsidP="007456B3">
      <w:pPr>
        <w:spacing w:line="240" w:lineRule="auto"/>
        <w:rPr>
          <w:rFonts w:asciiTheme="majorHAnsi" w:eastAsia="Times New Roman" w:hAnsiTheme="majorHAnsi" w:cstheme="majorHAnsi"/>
          <w:color w:val="BFBFBF" w:themeColor="background1" w:themeShade="BF"/>
          <w:lang w:val="fr-FR"/>
        </w:rPr>
      </w:pPr>
    </w:p>
    <w:p w14:paraId="32D364C7" w14:textId="77777777" w:rsidR="007456B3" w:rsidRPr="003C15DF" w:rsidRDefault="007456B3" w:rsidP="007456B3">
      <w:pPr>
        <w:spacing w:line="240" w:lineRule="auto"/>
        <w:rPr>
          <w:rFonts w:asciiTheme="majorHAnsi" w:eastAsia="Times New Roman" w:hAnsiTheme="majorHAnsi" w:cstheme="majorHAnsi"/>
          <w:color w:val="000000" w:themeColor="text1"/>
          <w:lang w:val="fr-FR"/>
        </w:rPr>
      </w:pPr>
    </w:p>
    <w:p w14:paraId="72CDE288" w14:textId="46D7FF8D" w:rsidR="007456B3" w:rsidRPr="003C15DF" w:rsidRDefault="008B044F" w:rsidP="007456B3">
      <w:pPr>
        <w:rPr>
          <w:rFonts w:asciiTheme="majorHAnsi" w:eastAsia="Times New Roman" w:hAnsiTheme="majorHAnsi" w:cstheme="majorHAnsi"/>
          <w:color w:val="000000" w:themeColor="text1"/>
          <w:lang w:val="fr-FR"/>
        </w:rPr>
      </w:pPr>
      <w:r>
        <w:rPr>
          <w:rFonts w:asciiTheme="majorHAnsi" w:eastAsia="Times New Roman" w:hAnsiTheme="majorHAnsi" w:cstheme="majorHAnsi"/>
          <w:color w:val="000000" w:themeColor="text1"/>
          <w:lang w:val="fr-FR"/>
        </w:rPr>
        <w:t>Caractéristiques techniques </w:t>
      </w:r>
      <w:r w:rsidR="007456B3" w:rsidRPr="003C15DF">
        <w:rPr>
          <w:rFonts w:asciiTheme="majorHAnsi" w:eastAsia="Times New Roman" w:hAnsiTheme="majorHAnsi" w:cstheme="majorHAnsi"/>
          <w:color w:val="000000" w:themeColor="text1"/>
          <w:lang w:val="fr-FR"/>
        </w:rPr>
        <w:t>:</w:t>
      </w:r>
    </w:p>
    <w:p w14:paraId="5F787D1B" w14:textId="6168C7B6"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8B044F">
        <w:rPr>
          <w:rFonts w:asciiTheme="majorHAnsi" w:eastAsia="Times New Roman" w:hAnsiTheme="majorHAnsi" w:cstheme="majorHAnsi"/>
          <w:color w:val="000000" w:themeColor="text1"/>
          <w:lang w:val="fr-FR"/>
        </w:rPr>
        <w:t>Convertisseurs</w:t>
      </w:r>
      <w:r w:rsidRPr="003C15DF">
        <w:rPr>
          <w:rFonts w:asciiTheme="majorHAnsi" w:eastAsia="Times New Roman" w:hAnsiTheme="majorHAnsi" w:cstheme="majorHAnsi"/>
          <w:color w:val="000000" w:themeColor="text1"/>
          <w:lang w:val="fr-FR"/>
        </w:rPr>
        <w:t xml:space="preserve"> AD/DA </w:t>
      </w:r>
      <w:r w:rsidR="008B044F">
        <w:rPr>
          <w:rFonts w:asciiTheme="majorHAnsi" w:eastAsia="Times New Roman" w:hAnsiTheme="majorHAnsi" w:cstheme="majorHAnsi"/>
          <w:color w:val="000000" w:themeColor="text1"/>
          <w:lang w:val="fr-FR"/>
        </w:rPr>
        <w:t>de qualité supérieure avec une portée dynamique énorme</w:t>
      </w:r>
    </w:p>
    <w:p w14:paraId="2C645ED5" w14:textId="682E0F7C"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8B044F">
        <w:rPr>
          <w:rFonts w:asciiTheme="majorHAnsi" w:eastAsia="Times New Roman" w:hAnsiTheme="majorHAnsi" w:cstheme="majorHAnsi"/>
          <w:color w:val="000000" w:themeColor="text1"/>
          <w:lang w:val="fr-FR"/>
        </w:rPr>
        <w:t>Interface utilisateur tactile et i</w:t>
      </w:r>
      <w:r w:rsidRPr="003C15DF">
        <w:rPr>
          <w:rFonts w:asciiTheme="majorHAnsi" w:eastAsia="Times New Roman" w:hAnsiTheme="majorHAnsi" w:cstheme="majorHAnsi"/>
          <w:color w:val="000000" w:themeColor="text1"/>
          <w:lang w:val="fr-FR"/>
        </w:rPr>
        <w:t>ntuitive</w:t>
      </w:r>
    </w:p>
    <w:p w14:paraId="2196EC0B" w14:textId="131CFCF2"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8B044F">
        <w:rPr>
          <w:rFonts w:asciiTheme="majorHAnsi" w:eastAsia="Times New Roman" w:hAnsiTheme="majorHAnsi" w:cstheme="majorHAnsi"/>
          <w:color w:val="000000" w:themeColor="text1"/>
          <w:lang w:val="fr-FR"/>
        </w:rPr>
        <w:t xml:space="preserve">Processeur </w:t>
      </w:r>
      <w:r w:rsidRPr="003C15DF">
        <w:rPr>
          <w:rFonts w:asciiTheme="majorHAnsi" w:eastAsia="Times New Roman" w:hAnsiTheme="majorHAnsi" w:cstheme="majorHAnsi"/>
          <w:color w:val="000000" w:themeColor="text1"/>
          <w:lang w:val="fr-FR"/>
        </w:rPr>
        <w:t>DSP (EQ, dynami</w:t>
      </w:r>
      <w:r w:rsidR="008B044F">
        <w:rPr>
          <w:rFonts w:asciiTheme="majorHAnsi" w:eastAsia="Times New Roman" w:hAnsiTheme="majorHAnsi" w:cstheme="majorHAnsi"/>
          <w:color w:val="000000" w:themeColor="text1"/>
          <w:lang w:val="fr-FR"/>
        </w:rPr>
        <w:t>ques</w:t>
      </w:r>
      <w:r w:rsidRPr="003C15DF">
        <w:rPr>
          <w:rFonts w:asciiTheme="majorHAnsi" w:eastAsia="Times New Roman" w:hAnsiTheme="majorHAnsi" w:cstheme="majorHAnsi"/>
          <w:color w:val="000000" w:themeColor="text1"/>
          <w:lang w:val="fr-FR"/>
        </w:rPr>
        <w:t>, r</w:t>
      </w:r>
      <w:r w:rsidR="008B044F">
        <w:rPr>
          <w:rFonts w:asciiTheme="majorHAnsi" w:eastAsia="Times New Roman" w:hAnsiTheme="majorHAnsi" w:cstheme="majorHAnsi"/>
          <w:color w:val="000000" w:themeColor="text1"/>
          <w:lang w:val="fr-FR"/>
        </w:rPr>
        <w:t>é</w:t>
      </w:r>
      <w:r w:rsidRPr="003C15DF">
        <w:rPr>
          <w:rFonts w:asciiTheme="majorHAnsi" w:eastAsia="Times New Roman" w:hAnsiTheme="majorHAnsi" w:cstheme="majorHAnsi"/>
          <w:color w:val="000000" w:themeColor="text1"/>
          <w:lang w:val="fr-FR"/>
        </w:rPr>
        <w:t>verb</w:t>
      </w:r>
      <w:r w:rsidR="008B044F">
        <w:rPr>
          <w:rFonts w:asciiTheme="majorHAnsi" w:eastAsia="Times New Roman" w:hAnsiTheme="majorHAnsi" w:cstheme="majorHAnsi"/>
          <w:color w:val="000000" w:themeColor="text1"/>
          <w:lang w:val="fr-FR"/>
        </w:rPr>
        <w:t>ération</w:t>
      </w:r>
      <w:r w:rsidRPr="003C15DF">
        <w:rPr>
          <w:rFonts w:asciiTheme="majorHAnsi" w:eastAsia="Times New Roman" w:hAnsiTheme="majorHAnsi" w:cstheme="majorHAnsi"/>
          <w:color w:val="000000" w:themeColor="text1"/>
          <w:lang w:val="fr-FR"/>
        </w:rPr>
        <w:t>)</w:t>
      </w:r>
    </w:p>
    <w:p w14:paraId="35EA3398" w14:textId="6E023EC3"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t xml:space="preserve">4 </w:t>
      </w:r>
      <w:r w:rsidR="008B044F">
        <w:rPr>
          <w:rFonts w:asciiTheme="majorHAnsi" w:eastAsia="Times New Roman" w:hAnsiTheme="majorHAnsi" w:cstheme="majorHAnsi"/>
          <w:color w:val="000000" w:themeColor="text1"/>
          <w:lang w:val="fr-FR"/>
        </w:rPr>
        <w:t xml:space="preserve">mélangeurs </w:t>
      </w:r>
      <w:r w:rsidRPr="003C15DF">
        <w:rPr>
          <w:rFonts w:asciiTheme="majorHAnsi" w:eastAsia="Times New Roman" w:hAnsiTheme="majorHAnsi" w:cstheme="majorHAnsi"/>
          <w:color w:val="000000" w:themeColor="text1"/>
          <w:lang w:val="fr-FR"/>
        </w:rPr>
        <w:t>ind</w:t>
      </w:r>
      <w:r w:rsidR="008B044F">
        <w:rPr>
          <w:rFonts w:asciiTheme="majorHAnsi" w:eastAsia="Times New Roman" w:hAnsiTheme="majorHAnsi" w:cstheme="majorHAnsi"/>
          <w:color w:val="000000" w:themeColor="text1"/>
          <w:lang w:val="fr-FR"/>
        </w:rPr>
        <w:t>é</w:t>
      </w:r>
      <w:r w:rsidRPr="003C15DF">
        <w:rPr>
          <w:rFonts w:asciiTheme="majorHAnsi" w:eastAsia="Times New Roman" w:hAnsiTheme="majorHAnsi" w:cstheme="majorHAnsi"/>
          <w:color w:val="000000" w:themeColor="text1"/>
          <w:lang w:val="fr-FR"/>
        </w:rPr>
        <w:t>pend</w:t>
      </w:r>
      <w:r w:rsidR="008B044F">
        <w:rPr>
          <w:rFonts w:asciiTheme="majorHAnsi" w:eastAsia="Times New Roman" w:hAnsiTheme="majorHAnsi" w:cstheme="majorHAnsi"/>
          <w:color w:val="000000" w:themeColor="text1"/>
          <w:lang w:val="fr-FR"/>
        </w:rPr>
        <w:t>a</w:t>
      </w:r>
      <w:r w:rsidRPr="003C15DF">
        <w:rPr>
          <w:rFonts w:asciiTheme="majorHAnsi" w:eastAsia="Times New Roman" w:hAnsiTheme="majorHAnsi" w:cstheme="majorHAnsi"/>
          <w:color w:val="000000" w:themeColor="text1"/>
          <w:lang w:val="fr-FR"/>
        </w:rPr>
        <w:t>nt</w:t>
      </w:r>
      <w:r w:rsidR="008B044F">
        <w:rPr>
          <w:rFonts w:asciiTheme="majorHAnsi" w:eastAsia="Times New Roman" w:hAnsiTheme="majorHAnsi" w:cstheme="majorHAnsi"/>
          <w:color w:val="000000" w:themeColor="text1"/>
          <w:lang w:val="fr-FR"/>
        </w:rPr>
        <w:t>s</w:t>
      </w:r>
      <w:r w:rsidRPr="003C15DF">
        <w:rPr>
          <w:rFonts w:asciiTheme="majorHAnsi" w:eastAsia="Times New Roman" w:hAnsiTheme="majorHAnsi" w:cstheme="majorHAnsi"/>
          <w:color w:val="000000" w:themeColor="text1"/>
          <w:lang w:val="fr-FR"/>
        </w:rPr>
        <w:t xml:space="preserve"> </w:t>
      </w:r>
      <w:r w:rsidR="008B044F">
        <w:rPr>
          <w:rFonts w:asciiTheme="majorHAnsi" w:eastAsia="Times New Roman" w:hAnsiTheme="majorHAnsi" w:cstheme="majorHAnsi"/>
          <w:color w:val="000000" w:themeColor="text1"/>
          <w:lang w:val="fr-FR"/>
        </w:rPr>
        <w:t>avec</w:t>
      </w:r>
      <w:r w:rsidRPr="003C15DF">
        <w:rPr>
          <w:rFonts w:asciiTheme="majorHAnsi" w:eastAsia="Times New Roman" w:hAnsiTheme="majorHAnsi" w:cstheme="majorHAnsi"/>
          <w:color w:val="000000" w:themeColor="text1"/>
          <w:lang w:val="fr-FR"/>
        </w:rPr>
        <w:t xml:space="preserve"> talkback</w:t>
      </w:r>
      <w:r w:rsidR="007E6A29">
        <w:rPr>
          <w:rFonts w:asciiTheme="majorHAnsi" w:eastAsia="Times New Roman" w:hAnsiTheme="majorHAnsi" w:cstheme="majorHAnsi"/>
          <w:color w:val="000000" w:themeColor="text1"/>
          <w:lang w:val="fr-FR"/>
        </w:rPr>
        <w:t xml:space="preserve"> intégré</w:t>
      </w:r>
    </w:p>
    <w:p w14:paraId="74CA20A3" w14:textId="0D29FC18"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color w:val="000000" w:themeColor="text1"/>
          <w:lang w:val="fr-FR"/>
        </w:rPr>
        <w:t>•</w:t>
      </w:r>
      <w:r w:rsidRPr="003C15DF">
        <w:rPr>
          <w:rFonts w:asciiTheme="majorHAnsi" w:eastAsia="Times New Roman" w:hAnsiTheme="majorHAnsi" w:cstheme="majorHAnsi"/>
          <w:color w:val="000000" w:themeColor="text1"/>
          <w:lang w:val="fr-FR"/>
        </w:rPr>
        <w:tab/>
      </w:r>
      <w:r w:rsidR="007E6A29">
        <w:rPr>
          <w:rFonts w:asciiTheme="majorHAnsi" w:eastAsia="Times New Roman" w:hAnsiTheme="majorHAnsi" w:cstheme="majorHAnsi"/>
          <w:color w:val="000000" w:themeColor="text1"/>
          <w:lang w:val="fr-FR"/>
        </w:rPr>
        <w:t xml:space="preserve">Connecteurs </w:t>
      </w:r>
      <w:r w:rsidRPr="003C15DF">
        <w:rPr>
          <w:rFonts w:asciiTheme="majorHAnsi" w:eastAsia="Times New Roman" w:hAnsiTheme="majorHAnsi" w:cstheme="majorHAnsi"/>
          <w:color w:val="000000" w:themeColor="text1"/>
          <w:lang w:val="fr-FR"/>
        </w:rPr>
        <w:t xml:space="preserve">USB, MIDI, ADAT </w:t>
      </w:r>
      <w:r w:rsidR="007E6A29">
        <w:rPr>
          <w:rFonts w:asciiTheme="majorHAnsi" w:eastAsia="Times New Roman" w:hAnsiTheme="majorHAnsi" w:cstheme="majorHAnsi"/>
          <w:color w:val="000000" w:themeColor="text1"/>
          <w:lang w:val="fr-FR"/>
        </w:rPr>
        <w:t>et</w:t>
      </w:r>
      <w:r w:rsidRPr="003C15DF">
        <w:rPr>
          <w:rFonts w:asciiTheme="majorHAnsi" w:eastAsia="Times New Roman" w:hAnsiTheme="majorHAnsi" w:cstheme="majorHAnsi"/>
          <w:color w:val="000000" w:themeColor="text1"/>
          <w:lang w:val="fr-FR"/>
        </w:rPr>
        <w:t xml:space="preserve"> AES67 </w:t>
      </w:r>
    </w:p>
    <w:p w14:paraId="095305EE" w14:textId="77777777" w:rsidR="007456B3" w:rsidRPr="003C15DF" w:rsidRDefault="007456B3" w:rsidP="007456B3">
      <w:pPr>
        <w:tabs>
          <w:tab w:val="left" w:pos="284"/>
        </w:tabs>
        <w:rPr>
          <w:rFonts w:asciiTheme="majorHAnsi" w:eastAsia="Times New Roman" w:hAnsiTheme="majorHAnsi" w:cstheme="majorHAnsi"/>
          <w:color w:val="000000" w:themeColor="text1"/>
          <w:lang w:val="fr-FR"/>
        </w:rPr>
      </w:pPr>
    </w:p>
    <w:p w14:paraId="5117208D" w14:textId="77777777" w:rsidR="007456B3" w:rsidRPr="003C15DF" w:rsidRDefault="007456B3" w:rsidP="007456B3">
      <w:pPr>
        <w:tabs>
          <w:tab w:val="left" w:pos="284"/>
        </w:tabs>
        <w:rPr>
          <w:rFonts w:asciiTheme="majorHAnsi" w:eastAsia="Times New Roman" w:hAnsiTheme="majorHAnsi" w:cstheme="majorHAnsi"/>
          <w:color w:val="000000" w:themeColor="text1"/>
          <w:lang w:val="fr-FR"/>
        </w:rPr>
      </w:pPr>
    </w:p>
    <w:p w14:paraId="7F4897B0" w14:textId="77777777" w:rsidR="007456B3" w:rsidRPr="003C15DF" w:rsidRDefault="007456B3" w:rsidP="007456B3">
      <w:pPr>
        <w:tabs>
          <w:tab w:val="left" w:pos="284"/>
        </w:tabs>
        <w:rPr>
          <w:rFonts w:asciiTheme="majorHAnsi" w:eastAsia="Times New Roman" w:hAnsiTheme="majorHAnsi" w:cstheme="majorHAnsi"/>
          <w:color w:val="000000" w:themeColor="text1"/>
          <w:lang w:val="fr-FR"/>
        </w:rPr>
      </w:pPr>
      <w:r w:rsidRPr="003C15DF">
        <w:rPr>
          <w:rFonts w:asciiTheme="majorHAnsi" w:eastAsia="Times New Roman" w:hAnsiTheme="majorHAnsi" w:cstheme="majorHAnsi"/>
          <w:noProof/>
          <w:color w:val="000000" w:themeColor="text1"/>
          <w:lang w:val="fr-FR"/>
        </w:rPr>
        <w:drawing>
          <wp:inline distT="0" distB="0" distL="0" distR="0" wp14:anchorId="58938D62" wp14:editId="2FA3BE19">
            <wp:extent cx="1457011" cy="1248918"/>
            <wp:effectExtent l="0" t="0" r="3810" b="0"/>
            <wp:docPr id="24" name="Grafik 24" descr="Ein Bild, das Im Haus, Elektronik, Elektron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Im Haus, Elektronik, Elektronisch enthält.&#10;&#10;Automatisch generierte Beschreibung"/>
                    <pic:cNvPicPr/>
                  </pic:nvPicPr>
                  <pic:blipFill>
                    <a:blip r:embed="rId14" cstate="print">
                      <a:extLst>
                        <a:ext uri="{28A0092B-C50C-407E-A947-70E740481C1C}">
                          <a14:useLocalDpi xmlns:a14="http://schemas.microsoft.com/office/drawing/2010/main"/>
                        </a:ext>
                      </a:extLst>
                    </a:blip>
                    <a:stretch>
                      <a:fillRect/>
                    </a:stretch>
                  </pic:blipFill>
                  <pic:spPr>
                    <a:xfrm>
                      <a:off x="0" y="0"/>
                      <a:ext cx="1473930" cy="1263421"/>
                    </a:xfrm>
                    <a:prstGeom prst="rect">
                      <a:avLst/>
                    </a:prstGeom>
                  </pic:spPr>
                </pic:pic>
              </a:graphicData>
            </a:graphic>
          </wp:inline>
        </w:drawing>
      </w:r>
      <w:r w:rsidRPr="003C15DF">
        <w:rPr>
          <w:rFonts w:asciiTheme="majorHAnsi" w:eastAsia="Times New Roman" w:hAnsiTheme="majorHAnsi" w:cstheme="majorHAnsi"/>
          <w:color w:val="000000" w:themeColor="text1"/>
          <w:lang w:val="fr-FR"/>
        </w:rPr>
        <w:t xml:space="preserve">  </w:t>
      </w:r>
      <w:r w:rsidRPr="003C15DF">
        <w:rPr>
          <w:rFonts w:asciiTheme="majorHAnsi" w:eastAsia="Times New Roman" w:hAnsiTheme="majorHAnsi" w:cstheme="majorHAnsi"/>
          <w:noProof/>
          <w:color w:val="000000" w:themeColor="text1"/>
          <w:lang w:val="fr-FR"/>
        </w:rPr>
        <w:drawing>
          <wp:inline distT="0" distB="0" distL="0" distR="0" wp14:anchorId="37C08239" wp14:editId="6F50A6EF">
            <wp:extent cx="1867937" cy="1243057"/>
            <wp:effectExtent l="0" t="0" r="0" b="1905"/>
            <wp:docPr id="25" name="Grafik 25" descr="Ein Bild, das Text,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Text, Im Haus, Elektronik enthält.&#10;&#10;Automatisch generierte Beschreibung"/>
                    <pic:cNvPicPr/>
                  </pic:nvPicPr>
                  <pic:blipFill>
                    <a:blip r:embed="rId15" cstate="print">
                      <a:extLst>
                        <a:ext uri="{28A0092B-C50C-407E-A947-70E740481C1C}">
                          <a14:useLocalDpi xmlns:a14="http://schemas.microsoft.com/office/drawing/2010/main"/>
                        </a:ext>
                      </a:extLst>
                    </a:blip>
                    <a:stretch>
                      <a:fillRect/>
                    </a:stretch>
                  </pic:blipFill>
                  <pic:spPr>
                    <a:xfrm>
                      <a:off x="0" y="0"/>
                      <a:ext cx="1981130" cy="1318384"/>
                    </a:xfrm>
                    <a:prstGeom prst="rect">
                      <a:avLst/>
                    </a:prstGeom>
                  </pic:spPr>
                </pic:pic>
              </a:graphicData>
            </a:graphic>
          </wp:inline>
        </w:drawing>
      </w:r>
      <w:r w:rsidRPr="003C15DF">
        <w:rPr>
          <w:rFonts w:asciiTheme="majorHAnsi" w:eastAsia="Times New Roman" w:hAnsiTheme="majorHAnsi" w:cstheme="majorHAnsi"/>
          <w:color w:val="000000" w:themeColor="text1"/>
          <w:lang w:val="fr-FR"/>
        </w:rPr>
        <w:t xml:space="preserve">  </w:t>
      </w:r>
      <w:r w:rsidRPr="003C15DF">
        <w:rPr>
          <w:rFonts w:asciiTheme="majorHAnsi" w:eastAsia="Times New Roman" w:hAnsiTheme="majorHAnsi" w:cstheme="majorHAnsi"/>
          <w:noProof/>
          <w:color w:val="000000" w:themeColor="text1"/>
          <w:lang w:val="fr-FR"/>
        </w:rPr>
        <w:drawing>
          <wp:inline distT="0" distB="0" distL="0" distR="0" wp14:anchorId="0421240D" wp14:editId="0670B8B4">
            <wp:extent cx="1702096" cy="1242022"/>
            <wp:effectExtent l="0" t="0" r="0" b="3175"/>
            <wp:docPr id="26" name="Grafik 26" descr="Ein Bild, das Im Haus, Elektronik, Mobiltele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Im Haus, Elektronik, Mobiltelefon enthält.&#10;&#10;Automatisch generierte Beschreibung"/>
                    <pic:cNvPicPr/>
                  </pic:nvPicPr>
                  <pic:blipFill>
                    <a:blip r:embed="rId16" cstate="print">
                      <a:extLst>
                        <a:ext uri="{28A0092B-C50C-407E-A947-70E740481C1C}">
                          <a14:useLocalDpi xmlns:a14="http://schemas.microsoft.com/office/drawing/2010/main"/>
                        </a:ext>
                      </a:extLst>
                    </a:blip>
                    <a:stretch>
                      <a:fillRect/>
                    </a:stretch>
                  </pic:blipFill>
                  <pic:spPr>
                    <a:xfrm>
                      <a:off x="0" y="0"/>
                      <a:ext cx="1834729" cy="1338805"/>
                    </a:xfrm>
                    <a:prstGeom prst="rect">
                      <a:avLst/>
                    </a:prstGeom>
                  </pic:spPr>
                </pic:pic>
              </a:graphicData>
            </a:graphic>
          </wp:inline>
        </w:drawing>
      </w:r>
    </w:p>
    <w:p w14:paraId="1EF02C4E"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r w:rsidRPr="003C15DF">
        <w:rPr>
          <w:rFonts w:asciiTheme="minorHAnsi" w:hAnsiTheme="minorHAnsi" w:cstheme="minorHAnsi"/>
          <w:bCs/>
          <w:noProof/>
          <w:color w:val="000000" w:themeColor="text1"/>
          <w:sz w:val="16"/>
          <w:szCs w:val="16"/>
          <w:lang w:val="fr-FR"/>
        </w:rPr>
        <w:drawing>
          <wp:inline distT="0" distB="0" distL="0" distR="0" wp14:anchorId="2D6A8ACA" wp14:editId="6B5B201A">
            <wp:extent cx="1456690" cy="1181600"/>
            <wp:effectExtent l="0" t="0" r="3810" b="0"/>
            <wp:docPr id="27" name="Grafik 27" descr="Ein Bild, das Mobiltelefon, Elektronisch, Dunkel,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Mobiltelefon, Elektronisch, Dunkel, Kamera enthält.&#10;&#10;Automatisch generierte Beschreibun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519358" cy="1232433"/>
                    </a:xfrm>
                    <a:prstGeom prst="rect">
                      <a:avLst/>
                    </a:prstGeom>
                    <a:ln>
                      <a:noFill/>
                    </a:ln>
                    <a:extLst>
                      <a:ext uri="{53640926-AAD7-44D8-BBD7-CCE9431645EC}">
                        <a14:shadowObscured xmlns:a14="http://schemas.microsoft.com/office/drawing/2010/main"/>
                      </a:ext>
                    </a:extLst>
                  </pic:spPr>
                </pic:pic>
              </a:graphicData>
            </a:graphic>
          </wp:inline>
        </w:drawing>
      </w:r>
      <w:r w:rsidRPr="003C15DF">
        <w:rPr>
          <w:rFonts w:asciiTheme="minorHAnsi" w:hAnsiTheme="minorHAnsi" w:cstheme="minorHAnsi"/>
          <w:bCs/>
          <w:color w:val="000000" w:themeColor="text1"/>
          <w:sz w:val="16"/>
          <w:szCs w:val="16"/>
          <w:lang w:val="fr-FR"/>
        </w:rPr>
        <w:t xml:space="preserve">  </w:t>
      </w:r>
      <w:r w:rsidRPr="003C15DF">
        <w:rPr>
          <w:rFonts w:asciiTheme="minorHAnsi" w:hAnsiTheme="minorHAnsi" w:cstheme="minorHAnsi"/>
          <w:noProof/>
          <w:lang w:val="fr-FR"/>
        </w:rPr>
        <w:drawing>
          <wp:inline distT="0" distB="0" distL="0" distR="0" wp14:anchorId="21EB728B" wp14:editId="609603F4">
            <wp:extent cx="1885465" cy="1181214"/>
            <wp:effectExtent l="0" t="0" r="0" b="0"/>
            <wp:docPr id="28" name="Grafik 28"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Im Haus enthält.&#10;&#10;Automatisch generierte Beschreibung"/>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1982545" cy="1242033"/>
                    </a:xfrm>
                    <a:prstGeom prst="rect">
                      <a:avLst/>
                    </a:prstGeom>
                    <a:ln>
                      <a:noFill/>
                    </a:ln>
                    <a:extLst>
                      <a:ext uri="{53640926-AAD7-44D8-BBD7-CCE9431645EC}">
                        <a14:shadowObscured xmlns:a14="http://schemas.microsoft.com/office/drawing/2010/main"/>
                      </a:ext>
                    </a:extLst>
                  </pic:spPr>
                </pic:pic>
              </a:graphicData>
            </a:graphic>
          </wp:inline>
        </w:drawing>
      </w:r>
      <w:r w:rsidRPr="003C15DF">
        <w:rPr>
          <w:rFonts w:asciiTheme="minorHAnsi" w:hAnsiTheme="minorHAnsi" w:cstheme="minorHAnsi"/>
          <w:bCs/>
          <w:color w:val="000000" w:themeColor="text1"/>
          <w:sz w:val="16"/>
          <w:szCs w:val="16"/>
          <w:lang w:val="fr-FR"/>
        </w:rPr>
        <w:t xml:space="preserve">  </w:t>
      </w:r>
      <w:r w:rsidRPr="003C15DF">
        <w:rPr>
          <w:rFonts w:asciiTheme="minorHAnsi" w:hAnsiTheme="minorHAnsi" w:cstheme="minorHAnsi"/>
          <w:bCs/>
          <w:noProof/>
          <w:color w:val="000000" w:themeColor="text1"/>
          <w:sz w:val="16"/>
          <w:szCs w:val="16"/>
          <w:lang w:val="fr-FR"/>
        </w:rPr>
        <w:drawing>
          <wp:inline distT="0" distB="0" distL="0" distR="0" wp14:anchorId="76229016" wp14:editId="26FEA424">
            <wp:extent cx="1713753" cy="1183640"/>
            <wp:effectExtent l="0" t="0" r="1270" b="0"/>
            <wp:docPr id="29" name="Grafik 29" descr="Ein Bild, das Im Hau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Ein Bild, das Im Haus, Elektronik enthält.&#10;&#10;Automatisch generierte Beschreibung"/>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824528" cy="1260149"/>
                    </a:xfrm>
                    <a:prstGeom prst="rect">
                      <a:avLst/>
                    </a:prstGeom>
                    <a:ln>
                      <a:noFill/>
                    </a:ln>
                    <a:extLst>
                      <a:ext uri="{53640926-AAD7-44D8-BBD7-CCE9431645EC}">
                        <a14:shadowObscured xmlns:a14="http://schemas.microsoft.com/office/drawing/2010/main"/>
                      </a:ext>
                    </a:extLst>
                  </pic:spPr>
                </pic:pic>
              </a:graphicData>
            </a:graphic>
          </wp:inline>
        </w:drawing>
      </w:r>
    </w:p>
    <w:p w14:paraId="7EE07F6E"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p>
    <w:p w14:paraId="058589AA"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p>
    <w:p w14:paraId="6EFEE50B" w14:textId="77777777" w:rsidR="007456B3" w:rsidRPr="003C15DF" w:rsidRDefault="007456B3" w:rsidP="007456B3">
      <w:pPr>
        <w:spacing w:line="240" w:lineRule="auto"/>
        <w:rPr>
          <w:rFonts w:asciiTheme="minorHAnsi" w:hAnsiTheme="minorHAnsi" w:cstheme="minorHAnsi"/>
          <w:bCs/>
          <w:color w:val="000000" w:themeColor="text1"/>
          <w:sz w:val="16"/>
          <w:szCs w:val="16"/>
          <w:lang w:val="fr-FR"/>
        </w:rPr>
      </w:pPr>
    </w:p>
    <w:p w14:paraId="2DFAE96B" w14:textId="0DA5DE44" w:rsidR="00385BFD" w:rsidRDefault="00385BFD" w:rsidP="007456B3">
      <w:pPr>
        <w:spacing w:after="120" w:line="276" w:lineRule="auto"/>
        <w:rPr>
          <w:rFonts w:asciiTheme="majorHAnsi" w:hAnsiTheme="majorHAnsi" w:cstheme="majorHAnsi"/>
          <w:sz w:val="16"/>
          <w:szCs w:val="16"/>
          <w:lang w:val="en-US"/>
        </w:rPr>
      </w:pPr>
      <w:r w:rsidRPr="001D2886">
        <w:rPr>
          <w:rFonts w:asciiTheme="minorHAnsi" w:hAnsiTheme="minorHAnsi" w:cstheme="minorHAnsi"/>
          <w:b/>
          <w:color w:val="000000" w:themeColor="text1"/>
          <w:sz w:val="16"/>
          <w:szCs w:val="16"/>
          <w:lang w:val="fr-FR"/>
        </w:rPr>
        <w:t>À propos de Neumann</w:t>
      </w:r>
      <w:r w:rsidRPr="001D2886">
        <w:rPr>
          <w:rFonts w:asciiTheme="minorHAnsi" w:hAnsiTheme="minorHAnsi" w:cstheme="minorHAnsi"/>
          <w:b/>
          <w:color w:val="000000" w:themeColor="text1"/>
          <w:sz w:val="16"/>
          <w:szCs w:val="16"/>
          <w:lang w:val="fr-FR"/>
        </w:rPr>
        <w:br/>
      </w:r>
      <w:r w:rsidRPr="001D2886">
        <w:rPr>
          <w:rStyle w:val="lev"/>
          <w:rFonts w:ascii="Arial" w:hAnsi="Arial" w:cs="Arial"/>
          <w:color w:val="C1C1C1"/>
          <w:sz w:val="27"/>
          <w:szCs w:val="27"/>
          <w:shd w:val="clear" w:color="auto" w:fill="202020"/>
          <w:lang w:val="fr-FR"/>
        </w:rPr>
        <w:t>​</w:t>
      </w:r>
      <w:r w:rsidRPr="001D2886">
        <w:rPr>
          <w:rFonts w:asciiTheme="majorHAnsi" w:hAnsiTheme="majorHAnsi" w:cstheme="majorHAnsi"/>
          <w:sz w:val="16"/>
          <w:szCs w:val="16"/>
          <w:lang w:val="fr-FR"/>
        </w:rPr>
        <w:t>Georg Neumann GmbH, plus connue sous le nom de "Neumann.Berlin", est l'un des principaux fabricants mondiaux d'équipements audio de qualité studio et le créateur de légendes de microphones d'enregistrement, notamment les U 47, M 49, U 67 et U 87. Fondée en 1928, l'entreprise a été récompensée par de nombreux prix internationaux pour ses innovations technologiques. Depuis 2010, Neumann.Berlin conçoit également des transducteurs électro-acoustiques pour les professionnels du monitoring studio, ciblant principalement la télévision et la radio, l'enregistrement et la production audio. Le premier casque de studio Neumann a été présenté au début de l'année 2019. Georg Neumann GmbH fait partie du groupe Sennheiser depuis 1991, et est représenté dans le monde entier par le réseau Sennheiser de filiales et de partenaires commerciaux de longue date. </w:t>
      </w:r>
      <w:hyperlink r:id="rId20" w:history="1">
        <w:r w:rsidRPr="00385BFD">
          <w:rPr>
            <w:rFonts w:asciiTheme="majorHAnsi" w:hAnsiTheme="majorHAnsi" w:cstheme="majorHAnsi"/>
            <w:sz w:val="16"/>
            <w:szCs w:val="16"/>
            <w:lang w:val="en-US"/>
          </w:rPr>
          <w:t>www.neumann.com</w:t>
        </w:r>
      </w:hyperlink>
      <w:r w:rsidRPr="00385BFD">
        <w:rPr>
          <w:rFonts w:asciiTheme="majorHAnsi" w:hAnsiTheme="majorHAnsi" w:cstheme="majorHAnsi"/>
          <w:sz w:val="16"/>
          <w:szCs w:val="16"/>
          <w:lang w:val="en-US"/>
        </w:rPr>
        <w:t>.</w:t>
      </w:r>
    </w:p>
    <w:p w14:paraId="45C4F135" w14:textId="77777777" w:rsidR="00385BFD" w:rsidRDefault="00385BFD" w:rsidP="007456B3">
      <w:pPr>
        <w:spacing w:after="120" w:line="276" w:lineRule="auto"/>
        <w:rPr>
          <w:rFonts w:asciiTheme="majorHAnsi" w:hAnsiTheme="majorHAnsi" w:cstheme="majorHAnsi"/>
          <w:sz w:val="16"/>
          <w:szCs w:val="16"/>
          <w:lang w:val="en-US"/>
        </w:rPr>
      </w:pPr>
    </w:p>
    <w:p w14:paraId="067089D3" w14:textId="77777777" w:rsidR="00385BFD" w:rsidRPr="00385BFD" w:rsidRDefault="00385BFD" w:rsidP="007456B3">
      <w:pPr>
        <w:spacing w:after="120" w:line="276" w:lineRule="auto"/>
        <w:rPr>
          <w:rFonts w:asciiTheme="majorHAnsi" w:hAnsiTheme="majorHAnsi" w:cstheme="majorHAnsi"/>
          <w:sz w:val="16"/>
          <w:szCs w:val="16"/>
          <w:lang w:val="en-US"/>
        </w:rPr>
      </w:pPr>
    </w:p>
    <w:p w14:paraId="616972D3" w14:textId="77777777" w:rsidR="007456B3" w:rsidRPr="00385BFD" w:rsidRDefault="007456B3" w:rsidP="007456B3">
      <w:pPr>
        <w:pStyle w:val="Contact"/>
        <w:rPr>
          <w:rFonts w:asciiTheme="minorHAnsi" w:hAnsiTheme="minorHAnsi" w:cstheme="minorHAnsi"/>
          <w:b/>
          <w:color w:val="000000" w:themeColor="text1"/>
          <w:lang w:val="en-US"/>
        </w:rPr>
      </w:pPr>
      <w:r w:rsidRPr="00385BFD">
        <w:rPr>
          <w:rFonts w:asciiTheme="minorHAnsi" w:hAnsiTheme="minorHAnsi" w:cstheme="minorHAnsi"/>
          <w:b/>
          <w:color w:val="000000" w:themeColor="text1"/>
          <w:lang w:val="en-US"/>
        </w:rPr>
        <w:lastRenderedPageBreak/>
        <w:t>Press Contact Neumann:</w:t>
      </w:r>
    </w:p>
    <w:p w14:paraId="2566F886" w14:textId="77777777" w:rsidR="007456B3" w:rsidRPr="00385BFD" w:rsidRDefault="007456B3" w:rsidP="007456B3">
      <w:pPr>
        <w:pStyle w:val="Contact"/>
        <w:rPr>
          <w:rFonts w:asciiTheme="minorHAnsi" w:hAnsiTheme="minorHAnsi" w:cstheme="minorHAnsi"/>
          <w:color w:val="000000" w:themeColor="text1"/>
          <w:lang w:val="en-US"/>
        </w:rPr>
      </w:pPr>
      <w:r w:rsidRPr="00385BFD">
        <w:rPr>
          <w:rFonts w:asciiTheme="minorHAnsi" w:hAnsiTheme="minorHAnsi" w:cstheme="minorHAnsi"/>
          <w:color w:val="000000" w:themeColor="text1"/>
          <w:lang w:val="en-US"/>
        </w:rPr>
        <w:t>Andreas Sablotny</w:t>
      </w:r>
    </w:p>
    <w:p w14:paraId="7A58E76C" w14:textId="77777777" w:rsidR="007456B3" w:rsidRPr="00385BFD" w:rsidRDefault="007456B3" w:rsidP="007456B3">
      <w:pPr>
        <w:pStyle w:val="Contact"/>
        <w:rPr>
          <w:rFonts w:asciiTheme="minorHAnsi" w:hAnsiTheme="minorHAnsi" w:cstheme="minorHAnsi"/>
          <w:color w:val="000000" w:themeColor="text1"/>
          <w:lang w:val="en-US"/>
        </w:rPr>
      </w:pPr>
      <w:r w:rsidRPr="00385BFD">
        <w:rPr>
          <w:rFonts w:asciiTheme="minorHAnsi" w:hAnsiTheme="minorHAnsi" w:cstheme="minorHAnsi"/>
          <w:color w:val="000000" w:themeColor="text1"/>
          <w:lang w:val="en-US"/>
        </w:rPr>
        <w:t>andreas.sablotny@neumann.com</w:t>
      </w:r>
    </w:p>
    <w:p w14:paraId="3FB303A9" w14:textId="77777777" w:rsidR="007456B3" w:rsidRPr="003C15DF" w:rsidRDefault="007456B3" w:rsidP="007456B3">
      <w:pPr>
        <w:pStyle w:val="Contact"/>
        <w:rPr>
          <w:rFonts w:asciiTheme="minorHAnsi" w:hAnsiTheme="minorHAnsi" w:cstheme="minorHAnsi"/>
          <w:color w:val="000000" w:themeColor="text1"/>
          <w:lang w:val="fr-FR"/>
        </w:rPr>
      </w:pPr>
      <w:r w:rsidRPr="003C15DF">
        <w:rPr>
          <w:rFonts w:asciiTheme="minorHAnsi" w:hAnsiTheme="minorHAnsi" w:cstheme="minorHAnsi"/>
          <w:color w:val="000000" w:themeColor="text1"/>
          <w:lang w:val="fr-FR"/>
        </w:rPr>
        <w:t>T +49 (030) 417724-19</w:t>
      </w:r>
    </w:p>
    <w:p w14:paraId="51A033C0" w14:textId="77777777" w:rsidR="007456B3" w:rsidRPr="003C15DF" w:rsidRDefault="007456B3" w:rsidP="007456B3">
      <w:pPr>
        <w:pStyle w:val="Contact"/>
        <w:rPr>
          <w:rFonts w:asciiTheme="minorHAnsi" w:hAnsiTheme="minorHAnsi" w:cstheme="minorHAnsi"/>
          <w:lang w:val="fr-FR"/>
        </w:rPr>
      </w:pPr>
    </w:p>
    <w:p w14:paraId="3BCDC9B2" w14:textId="06FF485C" w:rsidR="007456B3" w:rsidRPr="003C15DF" w:rsidRDefault="007456B3" w:rsidP="007456B3">
      <w:pPr>
        <w:rPr>
          <w:lang w:val="fr-FR"/>
        </w:rPr>
      </w:pPr>
    </w:p>
    <w:sectPr w:rsidR="007456B3" w:rsidRPr="003C15DF" w:rsidSect="00B1314A">
      <w:headerReference w:type="default" r:id="rId21"/>
      <w:headerReference w:type="first" r:id="rId22"/>
      <w:pgSz w:w="11906" w:h="16838" w:code="9"/>
      <w:pgMar w:top="2754" w:right="2124"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0933" w14:textId="77777777" w:rsidR="000850DD" w:rsidRDefault="000850DD">
      <w:pPr>
        <w:spacing w:line="240" w:lineRule="auto"/>
      </w:pPr>
      <w:r>
        <w:separator/>
      </w:r>
    </w:p>
  </w:endnote>
  <w:endnote w:type="continuationSeparator" w:id="0">
    <w:p w14:paraId="6C8B13D3" w14:textId="77777777" w:rsidR="000850DD" w:rsidRDefault="00085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tPro">
    <w:altName w:val="Calibri"/>
    <w:panose1 w:val="020B0604020202020204"/>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66A5" w14:textId="77777777" w:rsidR="000850DD" w:rsidRDefault="000850DD">
      <w:pPr>
        <w:spacing w:line="240" w:lineRule="auto"/>
      </w:pPr>
      <w:r>
        <w:separator/>
      </w:r>
    </w:p>
  </w:footnote>
  <w:footnote w:type="continuationSeparator" w:id="0">
    <w:p w14:paraId="740232D7" w14:textId="77777777" w:rsidR="000850DD" w:rsidRDefault="00085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AE35" w14:textId="77777777" w:rsidR="00CF26E7" w:rsidRPr="00A22F27" w:rsidRDefault="00000000" w:rsidP="00256942">
    <w:pPr>
      <w:pStyle w:val="En-tte"/>
      <w:ind w:right="-1559"/>
      <w:rPr>
        <w:rFonts w:asciiTheme="minorHAnsi" w:hAnsiTheme="minorHAnsi" w:cstheme="minorHAnsi"/>
      </w:rPr>
    </w:pPr>
    <w:r w:rsidRPr="00A22F27">
      <w:rPr>
        <w:rFonts w:asciiTheme="minorHAnsi" w:hAnsiTheme="minorHAnsi" w:cstheme="minorHAnsi"/>
        <w:caps w:val="0"/>
        <w:noProof/>
        <w:color w:val="ED7D31" w:themeColor="accent2"/>
        <w:lang w:val="en-US" w:eastAsia="en-US"/>
      </w:rPr>
      <w:drawing>
        <wp:anchor distT="0" distB="0" distL="114300" distR="114300" simplePos="0" relativeHeight="251660288" behindDoc="0" locked="1" layoutInCell="1" allowOverlap="1" wp14:anchorId="1690BC7C" wp14:editId="499BA562">
          <wp:simplePos x="0" y="0"/>
          <wp:positionH relativeFrom="page">
            <wp:posOffset>900430</wp:posOffset>
          </wp:positionH>
          <wp:positionV relativeFrom="page">
            <wp:posOffset>398780</wp:posOffset>
          </wp:positionV>
          <wp:extent cx="3153600" cy="694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7">
      <w:rPr>
        <w:rFonts w:asciiTheme="minorHAnsi" w:hAnsiTheme="minorHAnsi" w:cstheme="minorHAnsi"/>
      </w:rPr>
      <w:fldChar w:fldCharType="begin"/>
    </w:r>
    <w:r w:rsidRPr="00A22F27">
      <w:rPr>
        <w:rFonts w:asciiTheme="minorHAnsi" w:hAnsiTheme="minorHAnsi" w:cstheme="minorHAnsi"/>
      </w:rPr>
      <w:instrText xml:space="preserve"> PAGE  \* Arabic  \* MERGEFORMAT </w:instrText>
    </w:r>
    <w:r w:rsidRPr="00A22F27">
      <w:rPr>
        <w:rFonts w:asciiTheme="minorHAnsi" w:hAnsiTheme="minorHAnsi" w:cstheme="minorHAnsi"/>
      </w:rPr>
      <w:fldChar w:fldCharType="separate"/>
    </w:r>
    <w:r>
      <w:rPr>
        <w:rFonts w:asciiTheme="minorHAnsi" w:hAnsiTheme="minorHAnsi" w:cstheme="minorHAnsi"/>
        <w:noProof/>
      </w:rPr>
      <w:t>2</w:t>
    </w:r>
    <w:r w:rsidRPr="00A22F27">
      <w:rPr>
        <w:rFonts w:asciiTheme="minorHAnsi" w:hAnsiTheme="minorHAnsi" w:cstheme="minorHAnsi"/>
      </w:rPr>
      <w:fldChar w:fldCharType="end"/>
    </w:r>
    <w:r w:rsidRPr="00A22F27">
      <w:rPr>
        <w:rFonts w:asciiTheme="minorHAnsi" w:hAnsiTheme="minorHAnsi" w:cstheme="minorHAnsi"/>
      </w:rPr>
      <w:t>/</w:t>
    </w:r>
    <w:r w:rsidRPr="00A22F27">
      <w:rPr>
        <w:rFonts w:asciiTheme="minorHAnsi" w:hAnsiTheme="minorHAnsi" w:cstheme="minorHAnsi"/>
      </w:rPr>
      <w:fldChar w:fldCharType="begin"/>
    </w:r>
    <w:r w:rsidRPr="00A22F27">
      <w:rPr>
        <w:rFonts w:asciiTheme="minorHAnsi" w:hAnsiTheme="minorHAnsi" w:cstheme="minorHAnsi"/>
      </w:rPr>
      <w:instrText xml:space="preserve"> NUMPAGES  \* Arabic  \* MERGEFORMAT </w:instrText>
    </w:r>
    <w:r w:rsidRPr="00A22F27">
      <w:rPr>
        <w:rFonts w:asciiTheme="minorHAnsi" w:hAnsiTheme="minorHAnsi" w:cstheme="minorHAnsi"/>
      </w:rPr>
      <w:fldChar w:fldCharType="separate"/>
    </w:r>
    <w:r>
      <w:rPr>
        <w:rFonts w:asciiTheme="minorHAnsi" w:hAnsiTheme="minorHAnsi" w:cstheme="minorHAnsi"/>
        <w:noProof/>
      </w:rPr>
      <w:t>2</w:t>
    </w:r>
    <w:r w:rsidRPr="00A22F27">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F7F5" w14:textId="1D5CE2C7" w:rsidR="00CF26E7" w:rsidRPr="00A22F27" w:rsidRDefault="00000000" w:rsidP="00256942">
    <w:pPr>
      <w:pStyle w:val="En-tte"/>
      <w:ind w:right="-1559"/>
      <w:rPr>
        <w:rFonts w:asciiTheme="minorHAnsi" w:hAnsiTheme="minorHAnsi" w:cstheme="minorHAnsi"/>
        <w:color w:val="ED7D31" w:themeColor="accent2"/>
      </w:rPr>
    </w:pPr>
    <w:r w:rsidRPr="00A22F27">
      <w:rPr>
        <w:rFonts w:asciiTheme="minorHAnsi" w:hAnsiTheme="minorHAnsi" w:cstheme="minorHAnsi"/>
        <w:caps w:val="0"/>
        <w:noProof/>
        <w:color w:val="ED7D31" w:themeColor="accent2"/>
        <w:lang w:val="en-US" w:eastAsia="en-US"/>
      </w:rPr>
      <w:drawing>
        <wp:anchor distT="0" distB="0" distL="114300" distR="114300" simplePos="0" relativeHeight="251659264" behindDoc="0" locked="1" layoutInCell="1" allowOverlap="1" wp14:anchorId="73246D40" wp14:editId="5780297C">
          <wp:simplePos x="0" y="0"/>
          <wp:positionH relativeFrom="page">
            <wp:posOffset>900430</wp:posOffset>
          </wp:positionH>
          <wp:positionV relativeFrom="page">
            <wp:posOffset>398780</wp:posOffset>
          </wp:positionV>
          <wp:extent cx="3153600" cy="6948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FD">
      <w:rPr>
        <w:rFonts w:asciiTheme="minorHAnsi" w:hAnsiTheme="minorHAnsi" w:cstheme="minorHAnsi"/>
        <w:color w:val="ED7D31" w:themeColor="accent2"/>
        <w:lang w:val="en-US"/>
      </w:rPr>
      <w:t>communiqué de presse</w:t>
    </w:r>
  </w:p>
  <w:p w14:paraId="782F6ED5" w14:textId="77777777" w:rsidR="00CF26E7" w:rsidRPr="000D0839" w:rsidRDefault="00000000" w:rsidP="00256942">
    <w:pPr>
      <w:pStyle w:val="En-tte"/>
      <w:ind w:right="-1559"/>
      <w:rPr>
        <w:rFonts w:ascii="UnitPro" w:hAnsi="UnitPro" w:cs="UnitPro"/>
        <w:color w:val="ED7D31" w:themeColor="accent2"/>
      </w:rPr>
    </w:pPr>
    <w:r w:rsidRPr="00A22F27">
      <w:rPr>
        <w:rFonts w:asciiTheme="minorHAnsi" w:hAnsiTheme="minorHAnsi" w:cstheme="minorHAnsi"/>
        <w:color w:val="ED7D31" w:themeColor="accent2"/>
      </w:rPr>
      <w:fldChar w:fldCharType="begin"/>
    </w:r>
    <w:r w:rsidRPr="00A22F27">
      <w:rPr>
        <w:rFonts w:asciiTheme="minorHAnsi" w:hAnsiTheme="minorHAnsi" w:cstheme="minorHAnsi"/>
        <w:color w:val="ED7D31" w:themeColor="accent2"/>
      </w:rPr>
      <w:instrText xml:space="preserve"> PAGE  \* Arabic  \* MERGEFORMAT </w:instrText>
    </w:r>
    <w:r w:rsidRPr="00A22F27">
      <w:rPr>
        <w:rFonts w:asciiTheme="minorHAnsi" w:hAnsiTheme="minorHAnsi" w:cstheme="minorHAnsi"/>
        <w:color w:val="ED7D31" w:themeColor="accent2"/>
      </w:rPr>
      <w:fldChar w:fldCharType="separate"/>
    </w:r>
    <w:r>
      <w:rPr>
        <w:rFonts w:asciiTheme="minorHAnsi" w:hAnsiTheme="minorHAnsi" w:cstheme="minorHAnsi"/>
        <w:noProof/>
        <w:color w:val="ED7D31" w:themeColor="accent2"/>
      </w:rPr>
      <w:t>1</w:t>
    </w:r>
    <w:r w:rsidRPr="00A22F27">
      <w:rPr>
        <w:rFonts w:asciiTheme="minorHAnsi" w:hAnsiTheme="minorHAnsi" w:cstheme="minorHAnsi"/>
        <w:color w:val="ED7D31" w:themeColor="accent2"/>
      </w:rPr>
      <w:fldChar w:fldCharType="end"/>
    </w:r>
    <w:r w:rsidRPr="00A22F27">
      <w:rPr>
        <w:rFonts w:asciiTheme="minorHAnsi" w:hAnsiTheme="minorHAnsi" w:cstheme="minorHAnsi"/>
        <w:color w:val="ED7D31" w:themeColor="accent2"/>
      </w:rPr>
      <w:t>/</w:t>
    </w:r>
    <w:r w:rsidRPr="00A22F27">
      <w:rPr>
        <w:rFonts w:asciiTheme="minorHAnsi" w:hAnsiTheme="minorHAnsi" w:cstheme="minorHAnsi"/>
        <w:color w:val="ED7D31" w:themeColor="accent2"/>
      </w:rPr>
      <w:fldChar w:fldCharType="begin"/>
    </w:r>
    <w:r w:rsidRPr="00A22F27">
      <w:rPr>
        <w:rFonts w:asciiTheme="minorHAnsi" w:hAnsiTheme="minorHAnsi" w:cstheme="minorHAnsi"/>
        <w:color w:val="ED7D31" w:themeColor="accent2"/>
      </w:rPr>
      <w:instrText xml:space="preserve"> NUMPAGES  \* Arabic  \* MERGEFORMAT </w:instrText>
    </w:r>
    <w:r w:rsidRPr="00A22F27">
      <w:rPr>
        <w:rFonts w:asciiTheme="minorHAnsi" w:hAnsiTheme="minorHAnsi" w:cstheme="minorHAnsi"/>
        <w:color w:val="ED7D31" w:themeColor="accent2"/>
      </w:rPr>
      <w:fldChar w:fldCharType="separate"/>
    </w:r>
    <w:r>
      <w:rPr>
        <w:rFonts w:asciiTheme="minorHAnsi" w:hAnsiTheme="minorHAnsi" w:cstheme="minorHAnsi"/>
        <w:noProof/>
        <w:color w:val="ED7D31" w:themeColor="accent2"/>
      </w:rPr>
      <w:t>2</w:t>
    </w:r>
    <w:r w:rsidRPr="00A22F27">
      <w:rPr>
        <w:rFonts w:asciiTheme="minorHAnsi" w:hAnsiTheme="minorHAnsi" w:cstheme="minorHAnsi"/>
        <w:color w:val="ED7D31" w:themeColor="accent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B3"/>
    <w:rsid w:val="00055814"/>
    <w:rsid w:val="000850DD"/>
    <w:rsid w:val="000A1A4A"/>
    <w:rsid w:val="00174D13"/>
    <w:rsid w:val="001D2886"/>
    <w:rsid w:val="002323B0"/>
    <w:rsid w:val="00272912"/>
    <w:rsid w:val="00385BFD"/>
    <w:rsid w:val="003C15DF"/>
    <w:rsid w:val="003E275E"/>
    <w:rsid w:val="00436C26"/>
    <w:rsid w:val="006B79DE"/>
    <w:rsid w:val="007456B3"/>
    <w:rsid w:val="00760888"/>
    <w:rsid w:val="007D6751"/>
    <w:rsid w:val="007E6A29"/>
    <w:rsid w:val="008B044F"/>
    <w:rsid w:val="00BA74E0"/>
    <w:rsid w:val="00D96468"/>
    <w:rsid w:val="00FE5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9808"/>
  <w15:chartTrackingRefBased/>
  <w15:docId w15:val="{72CAC2F6-3C7A-4080-8059-1EF8BF75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B3"/>
    <w:pPr>
      <w:spacing w:after="0" w:line="360" w:lineRule="auto"/>
    </w:pPr>
    <w:rPr>
      <w:rFonts w:ascii="Sennheiser Office" w:eastAsia="Sennheiser Office" w:hAnsi="Sennheiser Office" w:cs="Times New Roman"/>
      <w:sz w:val="20"/>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6B3"/>
    <w:pPr>
      <w:spacing w:line="195" w:lineRule="atLeast"/>
      <w:ind w:right="-1737"/>
      <w:jc w:val="right"/>
    </w:pPr>
    <w:rPr>
      <w:caps/>
      <w:spacing w:val="12"/>
      <w:sz w:val="15"/>
      <w:lang w:eastAsia="x-none"/>
    </w:rPr>
  </w:style>
  <w:style w:type="character" w:customStyle="1" w:styleId="En-tteCar">
    <w:name w:val="En-tête Car"/>
    <w:basedOn w:val="Policepardfaut"/>
    <w:link w:val="En-tte"/>
    <w:uiPriority w:val="99"/>
    <w:rsid w:val="007456B3"/>
    <w:rPr>
      <w:rFonts w:ascii="Sennheiser Office" w:eastAsia="Sennheiser Office" w:hAnsi="Sennheiser Office" w:cs="Times New Roman"/>
      <w:caps/>
      <w:spacing w:val="12"/>
      <w:sz w:val="15"/>
      <w:szCs w:val="20"/>
      <w:lang w:val="de-DE" w:eastAsia="x-none"/>
    </w:rPr>
  </w:style>
  <w:style w:type="paragraph" w:customStyle="1" w:styleId="Contact">
    <w:name w:val="Contact"/>
    <w:basedOn w:val="Normal"/>
    <w:qFormat/>
    <w:rsid w:val="007456B3"/>
    <w:pPr>
      <w:tabs>
        <w:tab w:val="left" w:pos="4111"/>
      </w:tabs>
      <w:spacing w:line="210" w:lineRule="atLeast"/>
    </w:pPr>
    <w:rPr>
      <w:sz w:val="15"/>
    </w:rPr>
  </w:style>
  <w:style w:type="character" w:styleId="Lienhypertexte">
    <w:name w:val="Hyperlink"/>
    <w:uiPriority w:val="99"/>
    <w:unhideWhenUsed/>
    <w:rsid w:val="007456B3"/>
    <w:rPr>
      <w:color w:val="000000"/>
      <w:u w:val="single"/>
    </w:rPr>
  </w:style>
  <w:style w:type="paragraph" w:styleId="Pieddepage">
    <w:name w:val="footer"/>
    <w:basedOn w:val="Normal"/>
    <w:link w:val="PieddepageCar"/>
    <w:uiPriority w:val="99"/>
    <w:unhideWhenUsed/>
    <w:rsid w:val="00385BFD"/>
    <w:pPr>
      <w:tabs>
        <w:tab w:val="center" w:pos="4536"/>
        <w:tab w:val="right" w:pos="9072"/>
      </w:tabs>
      <w:spacing w:line="240" w:lineRule="auto"/>
    </w:pPr>
  </w:style>
  <w:style w:type="character" w:customStyle="1" w:styleId="PieddepageCar">
    <w:name w:val="Pied de page Car"/>
    <w:basedOn w:val="Policepardfaut"/>
    <w:link w:val="Pieddepage"/>
    <w:uiPriority w:val="99"/>
    <w:rsid w:val="00385BFD"/>
    <w:rPr>
      <w:rFonts w:ascii="Sennheiser Office" w:eastAsia="Sennheiser Office" w:hAnsi="Sennheiser Office" w:cs="Times New Roman"/>
      <w:sz w:val="20"/>
      <w:szCs w:val="20"/>
      <w:lang w:val="de-DE" w:eastAsia="de-DE"/>
    </w:rPr>
  </w:style>
  <w:style w:type="character" w:styleId="lev">
    <w:name w:val="Strong"/>
    <w:basedOn w:val="Policepardfaut"/>
    <w:uiPriority w:val="22"/>
    <w:qFormat/>
    <w:rsid w:val="0038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t48.neumann.com/" TargetMode="Externa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neuman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7" ma:contentTypeDescription="Create a new document." ma:contentTypeScope="" ma:versionID="0329b9645f3908265dee1b3cecea4524">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1626c0e2ff1c62223810d9bc73a16fc5"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B6545-535A-4F5E-836D-0C7B4C814E07}">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2.xml><?xml version="1.0" encoding="utf-8"?>
<ds:datastoreItem xmlns:ds="http://schemas.openxmlformats.org/officeDocument/2006/customXml" ds:itemID="{F7D1CA26-C03C-4A5E-BE51-19CE802706CC}">
  <ds:schemaRefs>
    <ds:schemaRef ds:uri="http://schemas.microsoft.com/sharepoint/v3/contenttype/forms"/>
  </ds:schemaRefs>
</ds:datastoreItem>
</file>

<file path=customXml/itemProps3.xml><?xml version="1.0" encoding="utf-8"?>
<ds:datastoreItem xmlns:ds="http://schemas.openxmlformats.org/officeDocument/2006/customXml" ds:itemID="{1F5B754A-BCA0-49B6-BEFE-96EBC822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Le Bot</dc:creator>
  <cp:keywords/>
  <dc:description/>
  <cp:lastModifiedBy>Julien Vermessen</cp:lastModifiedBy>
  <cp:revision>2</cp:revision>
  <dcterms:created xsi:type="dcterms:W3CDTF">2023-03-31T15:16:00Z</dcterms:created>
  <dcterms:modified xsi:type="dcterms:W3CDTF">2023-03-31T15:16:00Z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ies>
</file>