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D6447" w14:textId="77777777" w:rsidR="00A1659F" w:rsidRPr="00A1659F" w:rsidRDefault="00A1659F" w:rsidP="00A1659F">
      <w:pPr>
        <w:pStyle w:val="Heading1"/>
      </w:pPr>
      <w:proofErr w:type="spellStart"/>
      <w:r w:rsidRPr="00A1659F">
        <w:t>Xilica</w:t>
      </w:r>
      <w:proofErr w:type="spellEnd"/>
      <w:r w:rsidRPr="00A1659F">
        <w:t xml:space="preserve"> and Sennheiser Enter Strategic Alliance for Frictionless Collaboration Experiences </w:t>
      </w:r>
    </w:p>
    <w:p w14:paraId="237F7984" w14:textId="4327A0BE" w:rsidR="00A1659F" w:rsidRPr="00A1659F" w:rsidRDefault="00A1659F" w:rsidP="00A1659F">
      <w:pPr>
        <w:rPr>
          <w:rStyle w:val="Strong"/>
        </w:rPr>
      </w:pPr>
      <w:r w:rsidRPr="00A1659F">
        <w:rPr>
          <w:rStyle w:val="Strong"/>
        </w:rPr>
        <w:t>Premium, integrated audio solutions enhance Microsoft Teams Room user experiences, accelerate installation times, and optimi</w:t>
      </w:r>
      <w:r w:rsidR="00EA0A4B">
        <w:rPr>
          <w:rStyle w:val="Strong"/>
        </w:rPr>
        <w:t>s</w:t>
      </w:r>
      <w:r w:rsidRPr="00A1659F">
        <w:rPr>
          <w:rStyle w:val="Strong"/>
        </w:rPr>
        <w:t>e audio quality and networking inside the collaboration space</w:t>
      </w:r>
    </w:p>
    <w:p w14:paraId="6C657705" w14:textId="77777777" w:rsidR="00A1659F" w:rsidRPr="00A1659F" w:rsidRDefault="00A1659F" w:rsidP="00A1659F"/>
    <w:p w14:paraId="0B93F241" w14:textId="762D8EC4" w:rsidR="00A1659F" w:rsidRPr="00A1659F" w:rsidRDefault="00A1659F" w:rsidP="00A1659F">
      <w:pPr>
        <w:rPr>
          <w:b/>
          <w:bCs/>
        </w:rPr>
      </w:pPr>
      <w:r w:rsidRPr="00A1659F">
        <w:rPr>
          <w:b/>
          <w:bCs/>
        </w:rPr>
        <w:t xml:space="preserve">Toronto/Wedemark, September 13, 2021 — </w:t>
      </w:r>
      <w:proofErr w:type="spellStart"/>
      <w:r w:rsidRPr="00A1659F">
        <w:rPr>
          <w:b/>
          <w:bCs/>
        </w:rPr>
        <w:t>Xilica</w:t>
      </w:r>
      <w:proofErr w:type="spellEnd"/>
      <w:r w:rsidRPr="00A1659F">
        <w:rPr>
          <w:b/>
          <w:bCs/>
        </w:rPr>
        <w:t>®, a provider of collaboration products that help unlock the power of human connection, has partnered with global audio specialist Sennheiser to develop a tightly</w:t>
      </w:r>
      <w:r w:rsidR="0059500A">
        <w:rPr>
          <w:b/>
          <w:bCs/>
        </w:rPr>
        <w:t xml:space="preserve"> </w:t>
      </w:r>
      <w:r w:rsidRPr="00A1659F">
        <w:rPr>
          <w:b/>
          <w:bCs/>
        </w:rPr>
        <w:t>integrated room solution that minimi</w:t>
      </w:r>
      <w:r w:rsidR="00EA0A4B">
        <w:rPr>
          <w:b/>
          <w:bCs/>
        </w:rPr>
        <w:t>s</w:t>
      </w:r>
      <w:r w:rsidRPr="00A1659F">
        <w:rPr>
          <w:b/>
          <w:bCs/>
        </w:rPr>
        <w:t>es installation time, improves audio quality, and enhances collaboration for end</w:t>
      </w:r>
      <w:r w:rsidR="0059500A">
        <w:rPr>
          <w:b/>
          <w:bCs/>
        </w:rPr>
        <w:t xml:space="preserve"> </w:t>
      </w:r>
      <w:r w:rsidRPr="00A1659F">
        <w:rPr>
          <w:b/>
          <w:bCs/>
        </w:rPr>
        <w:t xml:space="preserve">users. The partnership will leverage premium audio products from both companies, offering integrators a seamless way to deploy adaptable, IT-friendly </w:t>
      </w:r>
      <w:proofErr w:type="gramStart"/>
      <w:r w:rsidRPr="00A1659F">
        <w:rPr>
          <w:b/>
          <w:bCs/>
        </w:rPr>
        <w:t>audio</w:t>
      </w:r>
      <w:r w:rsidR="0059500A">
        <w:rPr>
          <w:b/>
          <w:bCs/>
        </w:rPr>
        <w:t xml:space="preserve"> </w:t>
      </w:r>
      <w:r w:rsidRPr="00A1659F">
        <w:rPr>
          <w:b/>
          <w:bCs/>
        </w:rPr>
        <w:t>conferencing</w:t>
      </w:r>
      <w:proofErr w:type="gramEnd"/>
      <w:r w:rsidRPr="00A1659F">
        <w:rPr>
          <w:b/>
          <w:bCs/>
        </w:rPr>
        <w:t xml:space="preserve"> systems. </w:t>
      </w:r>
    </w:p>
    <w:p w14:paraId="45C16FC5" w14:textId="66755856" w:rsidR="00A1659F" w:rsidRDefault="00A1659F" w:rsidP="00A1659F"/>
    <w:p w14:paraId="3ECACEDB" w14:textId="3370652F" w:rsidR="00A1659F" w:rsidRDefault="00CF1DF3" w:rsidP="00A1659F">
      <w:r>
        <w:rPr>
          <w:noProof/>
        </w:rPr>
        <w:drawing>
          <wp:inline distT="0" distB="0" distL="0" distR="0" wp14:anchorId="79E699A8" wp14:editId="1953AB4F">
            <wp:extent cx="4991100" cy="2803799"/>
            <wp:effectExtent l="0" t="0" r="0" b="0"/>
            <wp:docPr id="3" name="Picture 3"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usinesscard&#10;&#10;Description automatically generated"/>
                    <pic:cNvPicPr/>
                  </pic:nvPicPr>
                  <pic:blipFill>
                    <a:blip r:embed="rId8"/>
                    <a:stretch>
                      <a:fillRect/>
                    </a:stretch>
                  </pic:blipFill>
                  <pic:spPr>
                    <a:xfrm>
                      <a:off x="0" y="0"/>
                      <a:ext cx="5014958" cy="2817201"/>
                    </a:xfrm>
                    <a:prstGeom prst="rect">
                      <a:avLst/>
                    </a:prstGeom>
                  </pic:spPr>
                </pic:pic>
              </a:graphicData>
            </a:graphic>
          </wp:inline>
        </w:drawing>
      </w:r>
    </w:p>
    <w:p w14:paraId="7CF685BF" w14:textId="5D845222" w:rsidR="00A1659F" w:rsidRDefault="00AD74AD" w:rsidP="00CF1DF3">
      <w:pPr>
        <w:pStyle w:val="Caption"/>
      </w:pPr>
      <w:r w:rsidRPr="00AD74AD">
        <w:t xml:space="preserve">The </w:t>
      </w:r>
      <w:proofErr w:type="spellStart"/>
      <w:r w:rsidRPr="00AD74AD">
        <w:t>Xilica</w:t>
      </w:r>
      <w:proofErr w:type="spellEnd"/>
      <w:r w:rsidRPr="00AD74AD">
        <w:t xml:space="preserve">-Sennheiser solution </w:t>
      </w:r>
      <w:r w:rsidR="00CF1DF3" w:rsidRPr="00AD74AD">
        <w:t xml:space="preserve">pairs the Sennheiser </w:t>
      </w:r>
      <w:proofErr w:type="spellStart"/>
      <w:r w:rsidR="00CF1DF3" w:rsidRPr="00AD74AD">
        <w:t>TeamConnect</w:t>
      </w:r>
      <w:proofErr w:type="spellEnd"/>
      <w:r w:rsidR="00CF1DF3" w:rsidRPr="00AD74AD">
        <w:t xml:space="preserve"> Ceiling 2 beamforming microphone array with </w:t>
      </w:r>
      <w:proofErr w:type="spellStart"/>
      <w:r w:rsidR="00CF1DF3" w:rsidRPr="00AD74AD">
        <w:t>Xilica’s</w:t>
      </w:r>
      <w:proofErr w:type="spellEnd"/>
      <w:r w:rsidR="00CF1DF3" w:rsidRPr="00AD74AD">
        <w:t xml:space="preserve"> ecosystem of DSP, user interfaces and network endpoints</w:t>
      </w:r>
    </w:p>
    <w:p w14:paraId="549DB2B1" w14:textId="05399CBD" w:rsidR="00CF1DF3" w:rsidRDefault="00CF1DF3" w:rsidP="00A1659F"/>
    <w:p w14:paraId="0E3EA6FA" w14:textId="77777777" w:rsidR="0059500A" w:rsidRDefault="0059500A" w:rsidP="00A1659F"/>
    <w:p w14:paraId="28E9AF56" w14:textId="36B39FA5" w:rsidR="00A1659F" w:rsidRPr="00A1659F" w:rsidRDefault="00A1659F" w:rsidP="00A1659F">
      <w:r w:rsidRPr="00A1659F">
        <w:t xml:space="preserve">The complete solution, which pairs the Sennheiser </w:t>
      </w:r>
      <w:proofErr w:type="spellStart"/>
      <w:r w:rsidRPr="00A1659F">
        <w:t>TeamConnect</w:t>
      </w:r>
      <w:proofErr w:type="spellEnd"/>
      <w:r w:rsidRPr="00A1659F">
        <w:t xml:space="preserve"> Ceiling 2 beamforming microphone array with </w:t>
      </w:r>
      <w:proofErr w:type="spellStart"/>
      <w:r w:rsidRPr="00A1659F">
        <w:t>Xilica’s</w:t>
      </w:r>
      <w:proofErr w:type="spellEnd"/>
      <w:r w:rsidRPr="00A1659F">
        <w:t xml:space="preserve"> ecosystem of DSP, user interfaces and network endpoints, ensures exceptional speech intelligibility for physical and remote participants in hybrid spaces. This gives end</w:t>
      </w:r>
      <w:r w:rsidR="0059500A">
        <w:t xml:space="preserve"> </w:t>
      </w:r>
      <w:r w:rsidRPr="00A1659F">
        <w:t xml:space="preserve">users the flexibility to move throughout their space and present in their own style, while eliminating risk of inaudibility. Integrators and end users benefit from the Sennheiser </w:t>
      </w:r>
      <w:proofErr w:type="spellStart"/>
      <w:r w:rsidRPr="00A1659F">
        <w:t>TeamConnect</w:t>
      </w:r>
      <w:proofErr w:type="spellEnd"/>
      <w:r w:rsidRPr="00A1659F">
        <w:t xml:space="preserve"> Ceiling 2’s seamless integration with </w:t>
      </w:r>
      <w:proofErr w:type="spellStart"/>
      <w:r w:rsidRPr="00A1659F">
        <w:t>Xilica</w:t>
      </w:r>
      <w:proofErr w:type="spellEnd"/>
      <w:r w:rsidRPr="00A1659F">
        <w:t xml:space="preserve"> </w:t>
      </w:r>
      <w:proofErr w:type="spellStart"/>
      <w:r w:rsidRPr="00A1659F">
        <w:t>Solaro</w:t>
      </w:r>
      <w:proofErr w:type="spellEnd"/>
      <w:r w:rsidRPr="00A1659F">
        <w:t xml:space="preserve"> processors and </w:t>
      </w:r>
      <w:proofErr w:type="spellStart"/>
      <w:r w:rsidRPr="00A1659F">
        <w:t>Xilica</w:t>
      </w:r>
      <w:proofErr w:type="spellEnd"/>
      <w:r w:rsidRPr="00A1659F">
        <w:t xml:space="preserve"> </w:t>
      </w:r>
      <w:proofErr w:type="spellStart"/>
      <w:r w:rsidRPr="00A1659F">
        <w:t>Gio</w:t>
      </w:r>
      <w:proofErr w:type="spellEnd"/>
      <w:r w:rsidRPr="00A1659F">
        <w:t xml:space="preserve"> network endpoints, enabling an easy, no-code setup with pre-validated compatibility.</w:t>
      </w:r>
    </w:p>
    <w:p w14:paraId="27F836C2" w14:textId="77777777" w:rsidR="00A1659F" w:rsidRPr="00A1659F" w:rsidRDefault="00A1659F" w:rsidP="00A1659F"/>
    <w:p w14:paraId="78597303" w14:textId="77777777" w:rsidR="00A1659F" w:rsidRPr="00A1659F" w:rsidRDefault="00A1659F" w:rsidP="00A1659F">
      <w:r w:rsidRPr="00A1659F">
        <w:t xml:space="preserve">As part of the alliance, </w:t>
      </w:r>
      <w:proofErr w:type="spellStart"/>
      <w:r w:rsidRPr="00A1659F">
        <w:t>Xilica</w:t>
      </w:r>
      <w:proofErr w:type="spellEnd"/>
      <w:r w:rsidRPr="00A1659F">
        <w:t xml:space="preserve"> has enabled support for the </w:t>
      </w:r>
      <w:proofErr w:type="spellStart"/>
      <w:r w:rsidRPr="00A1659F">
        <w:t>TruVoicelift</w:t>
      </w:r>
      <w:proofErr w:type="spellEnd"/>
      <w:r w:rsidRPr="00A1659F">
        <w:t xml:space="preserve"> functionality of Sennheiser’s </w:t>
      </w:r>
      <w:proofErr w:type="spellStart"/>
      <w:r w:rsidRPr="00A1659F">
        <w:t>TeamConnect</w:t>
      </w:r>
      <w:proofErr w:type="spellEnd"/>
      <w:r w:rsidRPr="00A1659F">
        <w:t xml:space="preserve"> Ceiling 2 (TCC2) across its </w:t>
      </w:r>
      <w:proofErr w:type="spellStart"/>
      <w:r w:rsidRPr="00A1659F">
        <w:t>Solaro</w:t>
      </w:r>
      <w:proofErr w:type="spellEnd"/>
      <w:r w:rsidRPr="00A1659F">
        <w:t xml:space="preserve"> Series of DSPs, which simplifies the installation of multiple Sennheiser TCC2 microphones through automatic testing and calibration of audio, saving hours of time </w:t>
      </w:r>
      <w:r w:rsidRPr="00A1659F">
        <w:lastRenderedPageBreak/>
        <w:t xml:space="preserve">during system commissioning. Additionally, </w:t>
      </w:r>
      <w:proofErr w:type="spellStart"/>
      <w:r w:rsidRPr="00A1659F">
        <w:t>TruVoicelift</w:t>
      </w:r>
      <w:proofErr w:type="spellEnd"/>
      <w:r w:rsidRPr="00A1659F">
        <w:t xml:space="preserve"> offers noise reduction, speaker amplification and creates targeted zones to home in on participants speaking in busy spaces. When paired with </w:t>
      </w:r>
      <w:proofErr w:type="spellStart"/>
      <w:r w:rsidRPr="00A1659F">
        <w:t>Xilica’s</w:t>
      </w:r>
      <w:proofErr w:type="spellEnd"/>
      <w:r w:rsidRPr="00A1659F">
        <w:t xml:space="preserve"> proprietary noise reduction and </w:t>
      </w:r>
      <w:proofErr w:type="spellStart"/>
      <w:r w:rsidRPr="00A1659F">
        <w:t>HearClear</w:t>
      </w:r>
      <w:proofErr w:type="spellEnd"/>
      <w:r w:rsidRPr="00A1659F">
        <w:t xml:space="preserve"> echo cancellation algorithms, the combined solution offers a robust defence against meeting distractions.</w:t>
      </w:r>
    </w:p>
    <w:p w14:paraId="1A9E1F52" w14:textId="77777777" w:rsidR="00A1659F" w:rsidRPr="00A1659F" w:rsidRDefault="00A1659F" w:rsidP="00A1659F"/>
    <w:p w14:paraId="3F244F8D" w14:textId="77777777" w:rsidR="00A1659F" w:rsidRPr="00A1659F" w:rsidRDefault="00A1659F" w:rsidP="00A1659F">
      <w:r w:rsidRPr="00A1659F">
        <w:t xml:space="preserve">Additionally, Sennheiser </w:t>
      </w:r>
      <w:proofErr w:type="spellStart"/>
      <w:r w:rsidRPr="00A1659F">
        <w:t>TeamConnect</w:t>
      </w:r>
      <w:proofErr w:type="spellEnd"/>
      <w:r w:rsidRPr="00A1659F">
        <w:t xml:space="preserve"> Ceiling 2 and </w:t>
      </w:r>
      <w:proofErr w:type="spellStart"/>
      <w:r w:rsidRPr="00A1659F">
        <w:t>Xilica</w:t>
      </w:r>
      <w:proofErr w:type="spellEnd"/>
      <w:r w:rsidRPr="00A1659F">
        <w:t xml:space="preserve"> </w:t>
      </w:r>
      <w:proofErr w:type="spellStart"/>
      <w:r w:rsidRPr="00A1659F">
        <w:t>Solaro</w:t>
      </w:r>
      <w:proofErr w:type="spellEnd"/>
      <w:r w:rsidRPr="00A1659F">
        <w:t xml:space="preserve"> processors offer end-to-end mute status sync for Microsoft Teams. This enables a software-based mute action, such as clicking a button in the Microsoft Teams application, to be reflected throughout the chain and back to the Sennheiser TCC2’s status indicator LED. Similarly, when using </w:t>
      </w:r>
      <w:proofErr w:type="spellStart"/>
      <w:r w:rsidRPr="00A1659F">
        <w:t>Xilica</w:t>
      </w:r>
      <w:proofErr w:type="spellEnd"/>
      <w:r w:rsidRPr="00A1659F">
        <w:t xml:space="preserve"> user interfaces, a mute action can be reflected both to the Sennheiser </w:t>
      </w:r>
      <w:proofErr w:type="spellStart"/>
      <w:r w:rsidRPr="00A1659F">
        <w:t>TeamConnect</w:t>
      </w:r>
      <w:proofErr w:type="spellEnd"/>
      <w:r w:rsidRPr="00A1659F">
        <w:t xml:space="preserve"> Ceiling 2 and back into the Microsoft Teams application – giving room users complete visibility. </w:t>
      </w:r>
    </w:p>
    <w:p w14:paraId="6F0CA7FD" w14:textId="77777777" w:rsidR="00A1659F" w:rsidRPr="00A1659F" w:rsidRDefault="00A1659F" w:rsidP="00A1659F"/>
    <w:p w14:paraId="539597F5" w14:textId="77777777" w:rsidR="00A1659F" w:rsidRPr="00A1659F" w:rsidRDefault="00A1659F" w:rsidP="00A1659F">
      <w:r w:rsidRPr="00A1659F">
        <w:t>“Modern meetings have more remote participants than ever, and they need to hear clearly without being distracted by background noise and interruptions,” said Charlie Jones, Global Alliance and Partnerships Manager for Sennheiser. “</w:t>
      </w:r>
      <w:proofErr w:type="spellStart"/>
      <w:r w:rsidRPr="00A1659F">
        <w:t>TruVoicelift</w:t>
      </w:r>
      <w:proofErr w:type="spellEnd"/>
      <w:r w:rsidRPr="00A1659F">
        <w:t xml:space="preserve"> is perfect for large conference spaces and lecture halls that allow everyone to hear a presenter, or a question from a student that is raised. Together with </w:t>
      </w:r>
      <w:proofErr w:type="spellStart"/>
      <w:r w:rsidRPr="00A1659F">
        <w:t>Xilica</w:t>
      </w:r>
      <w:proofErr w:type="spellEnd"/>
      <w:r w:rsidRPr="00A1659F">
        <w:t xml:space="preserve"> DSPs, end users are assured high-quality, dependable audio with exceptional room and user control.”</w:t>
      </w:r>
    </w:p>
    <w:p w14:paraId="2CF3865E" w14:textId="77777777" w:rsidR="00A1659F" w:rsidRPr="00A1659F" w:rsidRDefault="00A1659F" w:rsidP="00A1659F"/>
    <w:p w14:paraId="1576A15D" w14:textId="77777777" w:rsidR="00A1659F" w:rsidRPr="00A1659F" w:rsidRDefault="00A1659F" w:rsidP="00A1659F">
      <w:r w:rsidRPr="00A1659F">
        <w:t xml:space="preserve">Jones adds that the ultra-low-profile </w:t>
      </w:r>
      <w:proofErr w:type="spellStart"/>
      <w:r w:rsidRPr="00A1659F">
        <w:t>Xilica</w:t>
      </w:r>
      <w:proofErr w:type="spellEnd"/>
      <w:r w:rsidRPr="00A1659F">
        <w:t xml:space="preserve"> </w:t>
      </w:r>
      <w:proofErr w:type="spellStart"/>
      <w:r w:rsidRPr="00A1659F">
        <w:t>Solaro</w:t>
      </w:r>
      <w:proofErr w:type="spellEnd"/>
      <w:r w:rsidRPr="00A1659F">
        <w:t xml:space="preserve"> QR1 DSP will benefit integrators working in corporate and education environments with limited or no rack space. He notes that bundling the Sennheiser </w:t>
      </w:r>
      <w:proofErr w:type="spellStart"/>
      <w:r w:rsidRPr="00A1659F">
        <w:t>TeamConnect</w:t>
      </w:r>
      <w:proofErr w:type="spellEnd"/>
      <w:r w:rsidRPr="00A1659F">
        <w:t xml:space="preserve"> Ceiling 2 and </w:t>
      </w:r>
      <w:proofErr w:type="spellStart"/>
      <w:r w:rsidRPr="00A1659F">
        <w:t>Xilica</w:t>
      </w:r>
      <w:proofErr w:type="spellEnd"/>
      <w:r w:rsidRPr="00A1659F">
        <w:t xml:space="preserve"> </w:t>
      </w:r>
      <w:proofErr w:type="spellStart"/>
      <w:r w:rsidRPr="00A1659F">
        <w:t>Solaro</w:t>
      </w:r>
      <w:proofErr w:type="spellEnd"/>
      <w:r w:rsidRPr="00A1659F">
        <w:t xml:space="preserve"> QR1 is ideal for these situations because no special wiring or configuration is required.</w:t>
      </w:r>
    </w:p>
    <w:p w14:paraId="03191EC4" w14:textId="77777777" w:rsidR="00A1659F" w:rsidRPr="00A1659F" w:rsidRDefault="00A1659F" w:rsidP="00A1659F"/>
    <w:p w14:paraId="75BDFE98" w14:textId="20C82D72" w:rsidR="00A1659F" w:rsidRPr="00A1659F" w:rsidRDefault="00A1659F" w:rsidP="00A1659F">
      <w:r w:rsidRPr="00A1659F">
        <w:t xml:space="preserve">“Our customers are seeking cost-effective ways to add audio and UC to rooms that historically had no audio or only a simple microphone,” said Jones. “The </w:t>
      </w:r>
      <w:proofErr w:type="spellStart"/>
      <w:r w:rsidRPr="00A1659F">
        <w:t>Xilica</w:t>
      </w:r>
      <w:proofErr w:type="spellEnd"/>
      <w:r w:rsidRPr="00A1659F">
        <w:t xml:space="preserve"> </w:t>
      </w:r>
      <w:proofErr w:type="spellStart"/>
      <w:r w:rsidRPr="00A1659F">
        <w:t>Solaro</w:t>
      </w:r>
      <w:proofErr w:type="spellEnd"/>
      <w:r w:rsidRPr="00A1659F">
        <w:t xml:space="preserve"> QR1’s compact form factor allows installers to mount the DSP virtually anywhere. It’s small, powerful and PoE, and upon first seeing it we reali</w:t>
      </w:r>
      <w:r w:rsidR="00EA0A4B">
        <w:t>s</w:t>
      </w:r>
      <w:r w:rsidRPr="00A1659F">
        <w:t>ed that many Sennheiser customers could benefit from a combined solution. It’s also the standard for Sennheiser demonstrator kits worldwide.”</w:t>
      </w:r>
    </w:p>
    <w:p w14:paraId="14DD12AC" w14:textId="77777777" w:rsidR="00A1659F" w:rsidRPr="00A1659F" w:rsidRDefault="00A1659F" w:rsidP="00A1659F"/>
    <w:p w14:paraId="002207DC" w14:textId="77777777" w:rsidR="00A1659F" w:rsidRPr="00A1659F" w:rsidRDefault="00A1659F" w:rsidP="00A1659F">
      <w:r w:rsidRPr="00A1659F">
        <w:t xml:space="preserve">Additionally, general availability of the </w:t>
      </w:r>
      <w:proofErr w:type="spellStart"/>
      <w:r w:rsidRPr="00A1659F">
        <w:t>Xilica</w:t>
      </w:r>
      <w:proofErr w:type="spellEnd"/>
      <w:r w:rsidRPr="00A1659F">
        <w:t xml:space="preserve"> follow-me camera tracking module for the Sennheiser </w:t>
      </w:r>
      <w:proofErr w:type="spellStart"/>
      <w:r w:rsidRPr="00A1659F">
        <w:t>TeamConnect</w:t>
      </w:r>
      <w:proofErr w:type="spellEnd"/>
      <w:r w:rsidRPr="00A1659F">
        <w:t xml:space="preserve"> Ceiling 2 is expected in Q4 2021, enabling automated pan-tilt-zoom by using the beam position information from the </w:t>
      </w:r>
      <w:proofErr w:type="spellStart"/>
      <w:r w:rsidRPr="00A1659F">
        <w:t>TeamConnect</w:t>
      </w:r>
      <w:proofErr w:type="spellEnd"/>
      <w:r w:rsidRPr="00A1659F">
        <w:t xml:space="preserve"> Ceiling 2. This gives room users even greater freedom to present throughout their space without consideration of the AV infrastructure. </w:t>
      </w:r>
    </w:p>
    <w:p w14:paraId="34943F51" w14:textId="77777777" w:rsidR="00A1659F" w:rsidRPr="00A1659F" w:rsidRDefault="00A1659F" w:rsidP="00A1659F"/>
    <w:p w14:paraId="364DC957" w14:textId="3D72784B" w:rsidR="00A1659F" w:rsidRPr="00A1659F" w:rsidRDefault="00A1659F" w:rsidP="00A1659F">
      <w:r w:rsidRPr="00A1659F">
        <w:t xml:space="preserve">“We’re pleased to partner with Sennheiser to help unlock the power of human connection,” said James Knight, COO, </w:t>
      </w:r>
      <w:proofErr w:type="spellStart"/>
      <w:r w:rsidRPr="00A1659F">
        <w:t>Xilica</w:t>
      </w:r>
      <w:proofErr w:type="spellEnd"/>
      <w:r w:rsidRPr="00A1659F">
        <w:t>. “Our joint solution offers a pre-validated room system for the high-value collaboration space that delivers greater freedom and flexibility to end</w:t>
      </w:r>
      <w:r w:rsidR="0059500A">
        <w:t xml:space="preserve"> </w:t>
      </w:r>
      <w:r w:rsidRPr="00A1659F">
        <w:t xml:space="preserve">users, while eliminating lengthy setup for </w:t>
      </w:r>
      <w:r w:rsidRPr="00A1659F">
        <w:lastRenderedPageBreak/>
        <w:t xml:space="preserve">integrators. Pairing Sennheiser’s patented technologies with the audio-enhancing algorithms of </w:t>
      </w:r>
      <w:proofErr w:type="spellStart"/>
      <w:r w:rsidRPr="00A1659F">
        <w:t>Xilica</w:t>
      </w:r>
      <w:proofErr w:type="spellEnd"/>
      <w:r w:rsidRPr="00A1659F">
        <w:t xml:space="preserve"> processors give a distraction-free experience in which people can come together.”  </w:t>
      </w:r>
    </w:p>
    <w:p w14:paraId="6131D855" w14:textId="288D39C9" w:rsidR="00A1659F" w:rsidRDefault="00A1659F" w:rsidP="00A1659F"/>
    <w:p w14:paraId="4CEEAE15" w14:textId="77777777" w:rsidR="0059500A" w:rsidRPr="00A1659F" w:rsidRDefault="0059500A" w:rsidP="00A1659F"/>
    <w:p w14:paraId="29B721CD" w14:textId="77777777" w:rsidR="0059500A" w:rsidRPr="0059500A" w:rsidRDefault="0059500A" w:rsidP="0059500A">
      <w:pPr>
        <w:rPr>
          <w:b/>
          <w:bCs/>
        </w:rPr>
      </w:pPr>
      <w:r w:rsidRPr="0059500A">
        <w:rPr>
          <w:b/>
          <w:bCs/>
        </w:rPr>
        <w:t xml:space="preserve">About </w:t>
      </w:r>
      <w:proofErr w:type="spellStart"/>
      <w:r w:rsidRPr="0059500A">
        <w:rPr>
          <w:b/>
          <w:bCs/>
        </w:rPr>
        <w:t>Xilica</w:t>
      </w:r>
      <w:proofErr w:type="spellEnd"/>
    </w:p>
    <w:p w14:paraId="7198784E" w14:textId="18030D96" w:rsidR="0059500A" w:rsidRDefault="0059500A" w:rsidP="0059500A">
      <w:pPr>
        <w:pStyle w:val="About"/>
      </w:pPr>
      <w:proofErr w:type="spellStart"/>
      <w:r w:rsidRPr="00A1659F">
        <w:t>Xilica</w:t>
      </w:r>
      <w:proofErr w:type="spellEnd"/>
      <w:r w:rsidRPr="00A1659F">
        <w:t>® creates collaboration products that help unlock the power of human connection. Built on decades of reimagining how people use technology,</w:t>
      </w:r>
      <w:r>
        <w:t xml:space="preserve"> </w:t>
      </w:r>
      <w:proofErr w:type="spellStart"/>
      <w:r w:rsidRPr="00A1659F">
        <w:t>Xilica’s</w:t>
      </w:r>
      <w:proofErr w:type="spellEnd"/>
      <w:r w:rsidRPr="00A1659F">
        <w:t xml:space="preserve"> solutions bridge the distance between individuals, teams, ideas and organisations — unleashing the power of understanding to transform business and society for the better. Through our focus on the enterprise, education and government markets,</w:t>
      </w:r>
      <w:r>
        <w:t xml:space="preserve"> </w:t>
      </w:r>
      <w:proofErr w:type="spellStart"/>
      <w:r w:rsidRPr="00A1659F">
        <w:t>Xilica</w:t>
      </w:r>
      <w:proofErr w:type="spellEnd"/>
      <w:r>
        <w:t xml:space="preserve"> </w:t>
      </w:r>
      <w:r w:rsidRPr="00A1659F">
        <w:t>and its partners touch the daily lives of people in more than 100 countries. To learn more about</w:t>
      </w:r>
      <w:r>
        <w:t xml:space="preserve"> </w:t>
      </w:r>
      <w:proofErr w:type="spellStart"/>
      <w:r w:rsidRPr="00A1659F">
        <w:t>Xilica’s</w:t>
      </w:r>
      <w:proofErr w:type="spellEnd"/>
      <w:r w:rsidRPr="00A1659F">
        <w:t xml:space="preserve"> solutions, visit </w:t>
      </w:r>
      <w:hyperlink r:id="rId9" w:history="1">
        <w:r w:rsidRPr="00A1659F">
          <w:rPr>
            <w:rStyle w:val="Hyperlink"/>
          </w:rPr>
          <w:t>www.xilica.com</w:t>
        </w:r>
      </w:hyperlink>
      <w:r w:rsidRPr="00A1659F">
        <w:t xml:space="preserve">. </w:t>
      </w:r>
    </w:p>
    <w:p w14:paraId="66AA2653" w14:textId="77777777" w:rsidR="0059500A" w:rsidRPr="00A1659F" w:rsidRDefault="0059500A" w:rsidP="0059500A"/>
    <w:p w14:paraId="50452AE4" w14:textId="77777777" w:rsidR="00A1659F" w:rsidRPr="0059500A" w:rsidRDefault="00A1659F" w:rsidP="00A1659F">
      <w:pPr>
        <w:rPr>
          <w:b/>
          <w:bCs/>
        </w:rPr>
      </w:pPr>
      <w:r w:rsidRPr="0059500A">
        <w:rPr>
          <w:b/>
          <w:bCs/>
        </w:rPr>
        <w:t>About Sennheiser</w:t>
      </w:r>
    </w:p>
    <w:p w14:paraId="088B49E5" w14:textId="7294DE18" w:rsidR="00A1659F" w:rsidRDefault="00A1659F" w:rsidP="0059500A">
      <w:pPr>
        <w:pStyle w:val="About"/>
      </w:pPr>
      <w:r w:rsidRPr="00A1659F">
        <w:t xml:space="preserve">Shaping the future of audio and creating unique sound experiences for customers – this aim unites Sennheiser employees and partners worldwide. The independent family company, which is managed in the third generation by </w:t>
      </w:r>
      <w:proofErr w:type="spellStart"/>
      <w:r w:rsidRPr="00A1659F">
        <w:t>Dr.</w:t>
      </w:r>
      <w:proofErr w:type="spellEnd"/>
      <w:r w:rsidRPr="00A1659F">
        <w:t xml:space="preserve"> Andreas Sennheiser and Daniel Sennheiser, is today one of the world’s leading manufacturers of headphones, loudspeakers, microphones and wireless transmission systems. In 2020, the Sennheiser Group generated turnover </w:t>
      </w:r>
      <w:proofErr w:type="spellStart"/>
      <w:r w:rsidRPr="00A1659F">
        <w:t>totaling</w:t>
      </w:r>
      <w:proofErr w:type="spellEnd"/>
      <w:r w:rsidRPr="00A1659F">
        <w:t xml:space="preserve"> €573.5 million. </w:t>
      </w:r>
      <w:hyperlink r:id="rId10" w:history="1">
        <w:r w:rsidR="00EA0A4B" w:rsidRPr="004B238C">
          <w:rPr>
            <w:rStyle w:val="Hyperlink"/>
          </w:rPr>
          <w:t>www.sennheiser.co</w:t>
        </w:r>
        <w:r w:rsidR="00EA0A4B" w:rsidRPr="004B238C">
          <w:rPr>
            <w:rStyle w:val="Hyperlink"/>
          </w:rPr>
          <w:t>m</w:t>
        </w:r>
        <w:r w:rsidR="00EA0A4B" w:rsidRPr="004B238C">
          <w:rPr>
            <w:rStyle w:val="Hyperlink"/>
          </w:rPr>
          <w:t>.au</w:t>
        </w:r>
      </w:hyperlink>
      <w:r w:rsidR="00EA0A4B">
        <w:rPr>
          <w:rStyle w:val="Hyperlink"/>
          <w:color w:val="0095D5" w:themeColor="accent1"/>
          <w:u w:val="none"/>
        </w:rPr>
        <w:t xml:space="preserve"> </w:t>
      </w:r>
      <w:r w:rsidRPr="00A1659F">
        <w:t xml:space="preserve"> </w:t>
      </w:r>
    </w:p>
    <w:p w14:paraId="44C71E91" w14:textId="08102111" w:rsidR="0059500A" w:rsidRDefault="0059500A" w:rsidP="0059500A">
      <w:pPr>
        <w:pStyle w:val="About"/>
      </w:pPr>
    </w:p>
    <w:p w14:paraId="6DD12F29" w14:textId="77777777" w:rsidR="0059500A" w:rsidRPr="00A1659F" w:rsidRDefault="0059500A" w:rsidP="0059500A">
      <w:pPr>
        <w:pStyle w:val="About"/>
      </w:pPr>
    </w:p>
    <w:p w14:paraId="629E7A3B" w14:textId="5B62920F" w:rsidR="00A1659F" w:rsidRDefault="0059500A" w:rsidP="00B357CD">
      <w:pPr>
        <w:pStyle w:val="Contact"/>
        <w:ind w:left="4111" w:hanging="4111"/>
        <w:rPr>
          <w:b/>
          <w:bCs/>
        </w:rPr>
      </w:pPr>
      <w:r w:rsidRPr="0059500A">
        <w:rPr>
          <w:b/>
          <w:bCs/>
        </w:rPr>
        <w:t>Global Press Contact</w:t>
      </w:r>
      <w:r>
        <w:rPr>
          <w:b/>
          <w:bCs/>
        </w:rPr>
        <w:t xml:space="preserve"> </w:t>
      </w:r>
      <w:proofErr w:type="spellStart"/>
      <w:r>
        <w:rPr>
          <w:b/>
          <w:bCs/>
        </w:rPr>
        <w:t>Xilica</w:t>
      </w:r>
      <w:proofErr w:type="spellEnd"/>
      <w:r>
        <w:rPr>
          <w:b/>
          <w:bCs/>
        </w:rPr>
        <w:tab/>
      </w:r>
      <w:r w:rsidR="00EA0A4B">
        <w:rPr>
          <w:b/>
          <w:bCs/>
        </w:rPr>
        <w:t>Com</w:t>
      </w:r>
      <w:r w:rsidR="00B357CD">
        <w:rPr>
          <w:b/>
          <w:bCs/>
        </w:rPr>
        <w:t xml:space="preserve">munications Manager North America &amp;ANZ, Sennheiser Electronic </w:t>
      </w:r>
      <w:proofErr w:type="spellStart"/>
      <w:r w:rsidR="00B357CD">
        <w:rPr>
          <w:b/>
          <w:bCs/>
        </w:rPr>
        <w:t>Corporatior</w:t>
      </w:r>
      <w:proofErr w:type="spellEnd"/>
    </w:p>
    <w:p w14:paraId="6F8A39FD" w14:textId="77777777" w:rsidR="0039588E" w:rsidRPr="0059500A" w:rsidRDefault="0039588E" w:rsidP="00B357CD">
      <w:pPr>
        <w:pStyle w:val="Contact"/>
        <w:ind w:left="4111" w:hanging="4111"/>
        <w:rPr>
          <w:b/>
          <w:bCs/>
        </w:rPr>
      </w:pPr>
      <w:bookmarkStart w:id="0" w:name="_GoBack"/>
      <w:bookmarkEnd w:id="0"/>
    </w:p>
    <w:p w14:paraId="360A51D5" w14:textId="0425328D" w:rsidR="00B357CD" w:rsidRPr="0059500A" w:rsidRDefault="00A1659F" w:rsidP="0059500A">
      <w:pPr>
        <w:pStyle w:val="Contact"/>
        <w:rPr>
          <w:lang w:val="de-DE"/>
        </w:rPr>
      </w:pPr>
      <w:r w:rsidRPr="0059500A">
        <w:rPr>
          <w:lang w:val="de-DE"/>
        </w:rPr>
        <w:t>Brian Galante</w:t>
      </w:r>
      <w:r w:rsidR="0059500A" w:rsidRPr="0059500A">
        <w:rPr>
          <w:lang w:val="de-DE"/>
        </w:rPr>
        <w:tab/>
      </w:r>
      <w:r w:rsidR="00B357CD">
        <w:rPr>
          <w:lang w:val="de-DE"/>
        </w:rPr>
        <w:t xml:space="preserve">Daniella </w:t>
      </w:r>
      <w:proofErr w:type="spellStart"/>
      <w:r w:rsidR="00B357CD">
        <w:rPr>
          <w:lang w:val="de-DE"/>
        </w:rPr>
        <w:t>Kohan</w:t>
      </w:r>
      <w:proofErr w:type="spellEnd"/>
    </w:p>
    <w:p w14:paraId="67B76BB8" w14:textId="77BF068F" w:rsidR="00A1659F" w:rsidRPr="0059500A" w:rsidRDefault="0059500A" w:rsidP="0059500A">
      <w:pPr>
        <w:pStyle w:val="Contact"/>
        <w:rPr>
          <w:lang w:val="de-DE"/>
        </w:rPr>
      </w:pPr>
      <w:r w:rsidRPr="0059500A">
        <w:rPr>
          <w:lang w:val="de-DE"/>
        </w:rPr>
        <w:t xml:space="preserve">+1 </w:t>
      </w:r>
      <w:r w:rsidR="00A1659F" w:rsidRPr="0059500A">
        <w:rPr>
          <w:lang w:val="de-DE"/>
        </w:rPr>
        <w:t>207-494-8428</w:t>
      </w:r>
      <w:r w:rsidRPr="0059500A">
        <w:rPr>
          <w:lang w:val="de-DE"/>
        </w:rPr>
        <w:tab/>
        <w:t>+</w:t>
      </w:r>
      <w:r w:rsidR="00B357CD">
        <w:rPr>
          <w:lang w:val="de-DE"/>
        </w:rPr>
        <w:t>1 860 598 7514</w:t>
      </w:r>
    </w:p>
    <w:p w14:paraId="02AC62D7" w14:textId="04B388AB" w:rsidR="00A1659F" w:rsidRPr="0059500A" w:rsidRDefault="00CA4E9E" w:rsidP="0059500A">
      <w:pPr>
        <w:pStyle w:val="Contact"/>
        <w:rPr>
          <w:lang w:val="de-DE"/>
        </w:rPr>
      </w:pPr>
      <w:hyperlink r:id="rId11" w:history="1">
        <w:r w:rsidR="00A1659F" w:rsidRPr="0059500A">
          <w:rPr>
            <w:rStyle w:val="Hyperlink"/>
            <w:lang w:val="de-DE"/>
          </w:rPr>
          <w:t>brian@dimensionpronline.com</w:t>
        </w:r>
      </w:hyperlink>
      <w:r w:rsidR="0059500A" w:rsidRPr="0059500A">
        <w:rPr>
          <w:lang w:val="de-DE"/>
        </w:rPr>
        <w:tab/>
      </w:r>
      <w:hyperlink r:id="rId12" w:history="1">
        <w:r w:rsidR="00B357CD" w:rsidRPr="00B357CD">
          <w:rPr>
            <w:rStyle w:val="Hyperlink"/>
            <w:lang w:val="de-DE"/>
          </w:rPr>
          <w:t>daniella.kohan@sennheiser.com</w:t>
        </w:r>
      </w:hyperlink>
    </w:p>
    <w:p w14:paraId="2A588249" w14:textId="77777777" w:rsidR="00A1659F" w:rsidRPr="0059500A" w:rsidRDefault="00A1659F" w:rsidP="00A1659F">
      <w:pPr>
        <w:rPr>
          <w:lang w:val="de-DE"/>
        </w:rPr>
      </w:pPr>
    </w:p>
    <w:p w14:paraId="26F32CFC" w14:textId="2BD39BD9" w:rsidR="007C5F04" w:rsidRPr="007A2CB7" w:rsidRDefault="007C5F04" w:rsidP="00A1659F">
      <w:pPr>
        <w:rPr>
          <w:lang w:val="de-DE"/>
        </w:rPr>
      </w:pPr>
    </w:p>
    <w:sectPr w:rsidR="007C5F04" w:rsidRPr="007A2CB7" w:rsidSect="009031C7">
      <w:headerReference w:type="default" r:id="rId13"/>
      <w:headerReference w:type="first" r:id="rId14"/>
      <w:footerReference w:type="first" r:id="rId15"/>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A96A7" w14:textId="77777777" w:rsidR="00CA4E9E" w:rsidRDefault="00CA4E9E" w:rsidP="00CA1EB9">
      <w:pPr>
        <w:spacing w:line="240" w:lineRule="auto"/>
      </w:pPr>
      <w:r>
        <w:separator/>
      </w:r>
    </w:p>
  </w:endnote>
  <w:endnote w:type="continuationSeparator" w:id="0">
    <w:p w14:paraId="5795DB9E" w14:textId="77777777" w:rsidR="00CA4E9E" w:rsidRDefault="00CA4E9E"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nnheiser Office">
    <w:altName w:val="Calibri"/>
    <w:panose1 w:val="020B0604020202020204"/>
    <w:charset w:val="00"/>
    <w:family w:val="swiss"/>
    <w:pitch w:val="variable"/>
    <w:sig w:usb0="A00000AF" w:usb1="500020DB" w:usb2="00000000" w:usb3="00000000" w:csb0="0000009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AE98" w14:textId="4ABFFD86" w:rsidR="00EB6084" w:rsidRDefault="00EB6084" w:rsidP="009031C7">
    <w:pPr>
      <w:pStyle w:val="Footer"/>
      <w:tabs>
        <w:tab w:val="left" w:pos="3068"/>
      </w:tabs>
    </w:pPr>
    <w:r>
      <w:rPr>
        <w:noProof/>
        <w:lang w:val="en-US"/>
      </w:rPr>
      <w:drawing>
        <wp:anchor distT="0" distB="0" distL="114300" distR="114300" simplePos="0" relativeHeight="251673600" behindDoc="0" locked="1" layoutInCell="1" allowOverlap="1" wp14:anchorId="548C0058" wp14:editId="426DDC04">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CD715" w14:textId="77777777" w:rsidR="00CA4E9E" w:rsidRDefault="00CA4E9E" w:rsidP="00CA1EB9">
      <w:pPr>
        <w:spacing w:line="240" w:lineRule="auto"/>
      </w:pPr>
      <w:r>
        <w:separator/>
      </w:r>
    </w:p>
  </w:footnote>
  <w:footnote w:type="continuationSeparator" w:id="0">
    <w:p w14:paraId="5B6A30C8" w14:textId="77777777" w:rsidR="00CA4E9E" w:rsidRDefault="00CA4E9E"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DDC1" w14:textId="77777777" w:rsidR="008E5D5C" w:rsidRPr="008E5D5C" w:rsidRDefault="008E5D5C" w:rsidP="008E5D5C">
    <w:pPr>
      <w:pStyle w:val="Header"/>
      <w:rPr>
        <w:color w:val="0095D5" w:themeColor="accent1"/>
      </w:rPr>
    </w:pPr>
    <w:r w:rsidRPr="008E5D5C">
      <w:rPr>
        <w:color w:val="0095D5" w:themeColor="accent1"/>
      </w:rPr>
      <w:t>Press Release</w:t>
    </w:r>
    <w:r w:rsidRPr="008E5D5C">
      <w:rPr>
        <w:noProof/>
        <w:color w:val="0095D5" w:themeColor="accent1"/>
        <w:lang w:val="en-US"/>
      </w:rPr>
      <w:drawing>
        <wp:anchor distT="0" distB="0" distL="114300" distR="114300" simplePos="0" relativeHeight="251675648" behindDoc="0" locked="1" layoutInCell="1" allowOverlap="1" wp14:anchorId="199590AF" wp14:editId="19DC399B">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4C6F07FC" w14:textId="77777777" w:rsidR="008E5D5C" w:rsidRPr="008E5D5C" w:rsidRDefault="008E5D5C" w:rsidP="008E5D5C">
    <w:pPr>
      <w:pStyle w:val="Header"/>
    </w:pPr>
    <w:r>
      <w:fldChar w:fldCharType="begin"/>
    </w:r>
    <w:r>
      <w:instrText xml:space="preserve"> PAGE  \* Arabic  \* MERGEFORMAT </w:instrText>
    </w:r>
    <w:r>
      <w:fldChar w:fldCharType="separate"/>
    </w:r>
    <w:r w:rsidR="00980759">
      <w:rPr>
        <w:noProof/>
      </w:rPr>
      <w:t>2</w:t>
    </w:r>
    <w:r>
      <w:fldChar w:fldCharType="end"/>
    </w:r>
    <w:r>
      <w:t>/</w:t>
    </w:r>
    <w:r w:rsidR="00CA4E9E">
      <w:fldChar w:fldCharType="begin"/>
    </w:r>
    <w:r w:rsidR="00CA4E9E">
      <w:instrText xml:space="preserve"> NUMPAGES  \* Arabic  \* MERGEFORMAT </w:instrText>
    </w:r>
    <w:r w:rsidR="00CA4E9E">
      <w:fldChar w:fldCharType="separate"/>
    </w:r>
    <w:r w:rsidR="00980759">
      <w:rPr>
        <w:noProof/>
      </w:rPr>
      <w:t>2</w:t>
    </w:r>
    <w:r w:rsidR="00CA4E9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F69F" w14:textId="77777777" w:rsidR="00CA1EB9" w:rsidRPr="008E5D5C" w:rsidRDefault="008E5D5C" w:rsidP="008E5D5C">
    <w:pPr>
      <w:pStyle w:val="Header"/>
      <w:rPr>
        <w:color w:val="0095D5" w:themeColor="accent1"/>
      </w:rPr>
    </w:pPr>
    <w:r w:rsidRPr="008E5D5C">
      <w:rPr>
        <w:color w:val="0095D5" w:themeColor="accent1"/>
      </w:rPr>
      <w:t>Press Release</w:t>
    </w:r>
    <w:r w:rsidR="00CA1EB9" w:rsidRPr="008E5D5C">
      <w:rPr>
        <w:noProof/>
        <w:color w:val="0095D5" w:themeColor="accent1"/>
        <w:lang w:val="en-US"/>
      </w:rPr>
      <w:drawing>
        <wp:anchor distT="0" distB="0" distL="114300" distR="114300" simplePos="0" relativeHeight="251668480" behindDoc="0" locked="1" layoutInCell="1" allowOverlap="1" wp14:anchorId="309AB358" wp14:editId="39DF0E1C">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86A0383" w14:textId="77777777" w:rsidR="008E5D5C" w:rsidRPr="008E5D5C" w:rsidRDefault="008E5D5C" w:rsidP="008E5D5C">
    <w:pPr>
      <w:pStyle w:val="Header"/>
    </w:pPr>
    <w:r>
      <w:fldChar w:fldCharType="begin"/>
    </w:r>
    <w:r>
      <w:instrText xml:space="preserve"> PAGE  \* Arabic  \* MERGEFORMAT </w:instrText>
    </w:r>
    <w:r>
      <w:fldChar w:fldCharType="separate"/>
    </w:r>
    <w:r w:rsidR="00980759">
      <w:rPr>
        <w:noProof/>
      </w:rPr>
      <w:t>1</w:t>
    </w:r>
    <w:r>
      <w:fldChar w:fldCharType="end"/>
    </w:r>
    <w:r>
      <w:t>/</w:t>
    </w:r>
    <w:r w:rsidR="00CA4E9E">
      <w:fldChar w:fldCharType="begin"/>
    </w:r>
    <w:r w:rsidR="00CA4E9E">
      <w:instrText xml:space="preserve"> NUMPAGES  \* Arabic  \* MERGEFORMAT </w:instrText>
    </w:r>
    <w:r w:rsidR="00CA4E9E">
      <w:fldChar w:fldCharType="separate"/>
    </w:r>
    <w:r w:rsidR="00980759">
      <w:rPr>
        <w:noProof/>
      </w:rPr>
      <w:t>2</w:t>
    </w:r>
    <w:r w:rsidR="00CA4E9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195"/>
    <w:multiLevelType w:val="hybridMultilevel"/>
    <w:tmpl w:val="69D0CBCE"/>
    <w:lvl w:ilvl="0" w:tplc="04070001">
      <w:start w:val="1"/>
      <w:numFmt w:val="bullet"/>
      <w:lvlText w:val=""/>
      <w:lvlJc w:val="left"/>
      <w:pPr>
        <w:ind w:left="720" w:hanging="360"/>
      </w:pPr>
      <w:rPr>
        <w:rFonts w:ascii="Symbol" w:hAnsi="Symbol" w:hint="default"/>
      </w:rPr>
    </w:lvl>
    <w:lvl w:ilvl="1" w:tplc="EA54490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115A0C"/>
    <w:multiLevelType w:val="multilevel"/>
    <w:tmpl w:val="6A32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E6785"/>
    <w:multiLevelType w:val="multilevel"/>
    <w:tmpl w:val="5D2A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D2242"/>
    <w:multiLevelType w:val="hybridMultilevel"/>
    <w:tmpl w:val="FBA22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8608B"/>
    <w:multiLevelType w:val="multilevel"/>
    <w:tmpl w:val="248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34E01"/>
    <w:multiLevelType w:val="multilevel"/>
    <w:tmpl w:val="9D88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6175CA"/>
    <w:multiLevelType w:val="multilevel"/>
    <w:tmpl w:val="1774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0D1A00"/>
    <w:multiLevelType w:val="multilevel"/>
    <w:tmpl w:val="3E38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2"/>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TrueType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7E62"/>
    <w:rsid w:val="00025A8B"/>
    <w:rsid w:val="000272DA"/>
    <w:rsid w:val="00043730"/>
    <w:rsid w:val="000472C0"/>
    <w:rsid w:val="00050EE6"/>
    <w:rsid w:val="000558E9"/>
    <w:rsid w:val="0006031F"/>
    <w:rsid w:val="000847B2"/>
    <w:rsid w:val="000A054A"/>
    <w:rsid w:val="000B66EB"/>
    <w:rsid w:val="000D65EA"/>
    <w:rsid w:val="000E5CAB"/>
    <w:rsid w:val="001042D1"/>
    <w:rsid w:val="00105986"/>
    <w:rsid w:val="00111D1F"/>
    <w:rsid w:val="00117E41"/>
    <w:rsid w:val="00121501"/>
    <w:rsid w:val="00133894"/>
    <w:rsid w:val="001345C1"/>
    <w:rsid w:val="00135BD2"/>
    <w:rsid w:val="0014006E"/>
    <w:rsid w:val="00170630"/>
    <w:rsid w:val="001930A3"/>
    <w:rsid w:val="001B46A8"/>
    <w:rsid w:val="001B5D5C"/>
    <w:rsid w:val="001C63D8"/>
    <w:rsid w:val="001D4E25"/>
    <w:rsid w:val="001F3001"/>
    <w:rsid w:val="002057CE"/>
    <w:rsid w:val="00225045"/>
    <w:rsid w:val="002332F1"/>
    <w:rsid w:val="002407E9"/>
    <w:rsid w:val="00245322"/>
    <w:rsid w:val="00252FA4"/>
    <w:rsid w:val="00260EBC"/>
    <w:rsid w:val="00282A8D"/>
    <w:rsid w:val="002A38FA"/>
    <w:rsid w:val="002C22C0"/>
    <w:rsid w:val="002C4738"/>
    <w:rsid w:val="002C6F4D"/>
    <w:rsid w:val="002D3505"/>
    <w:rsid w:val="00311C6F"/>
    <w:rsid w:val="00313E50"/>
    <w:rsid w:val="00326FB8"/>
    <w:rsid w:val="0034223C"/>
    <w:rsid w:val="003477FA"/>
    <w:rsid w:val="00350183"/>
    <w:rsid w:val="00355E0D"/>
    <w:rsid w:val="003624CA"/>
    <w:rsid w:val="00373ADB"/>
    <w:rsid w:val="003740C5"/>
    <w:rsid w:val="00375ACD"/>
    <w:rsid w:val="00391EFD"/>
    <w:rsid w:val="0039588E"/>
    <w:rsid w:val="003A1357"/>
    <w:rsid w:val="003A33B9"/>
    <w:rsid w:val="003A649F"/>
    <w:rsid w:val="003B5BAB"/>
    <w:rsid w:val="003C7324"/>
    <w:rsid w:val="003D06A1"/>
    <w:rsid w:val="003F677C"/>
    <w:rsid w:val="00402114"/>
    <w:rsid w:val="00404B3D"/>
    <w:rsid w:val="00431E72"/>
    <w:rsid w:val="00434367"/>
    <w:rsid w:val="00435BE3"/>
    <w:rsid w:val="00453B3E"/>
    <w:rsid w:val="0045548B"/>
    <w:rsid w:val="004555C1"/>
    <w:rsid w:val="004578BF"/>
    <w:rsid w:val="004929B3"/>
    <w:rsid w:val="004B0FA3"/>
    <w:rsid w:val="004C2103"/>
    <w:rsid w:val="004D48EE"/>
    <w:rsid w:val="004D7B1E"/>
    <w:rsid w:val="00502F39"/>
    <w:rsid w:val="0050317B"/>
    <w:rsid w:val="005034E2"/>
    <w:rsid w:val="0050686D"/>
    <w:rsid w:val="005327DB"/>
    <w:rsid w:val="00561A8C"/>
    <w:rsid w:val="0058399A"/>
    <w:rsid w:val="00585911"/>
    <w:rsid w:val="00586253"/>
    <w:rsid w:val="0059500A"/>
    <w:rsid w:val="005B731E"/>
    <w:rsid w:val="005C1F67"/>
    <w:rsid w:val="005D571F"/>
    <w:rsid w:val="005F5B20"/>
    <w:rsid w:val="0060142B"/>
    <w:rsid w:val="006108B6"/>
    <w:rsid w:val="00612526"/>
    <w:rsid w:val="006305A0"/>
    <w:rsid w:val="0063731D"/>
    <w:rsid w:val="006623E9"/>
    <w:rsid w:val="0066336F"/>
    <w:rsid w:val="00667373"/>
    <w:rsid w:val="00673D0D"/>
    <w:rsid w:val="00684DD7"/>
    <w:rsid w:val="006872FB"/>
    <w:rsid w:val="00687E3B"/>
    <w:rsid w:val="00691C4D"/>
    <w:rsid w:val="006967BE"/>
    <w:rsid w:val="006A668D"/>
    <w:rsid w:val="006C26FF"/>
    <w:rsid w:val="006C5D04"/>
    <w:rsid w:val="006E356B"/>
    <w:rsid w:val="006E53C4"/>
    <w:rsid w:val="006F058F"/>
    <w:rsid w:val="007002EE"/>
    <w:rsid w:val="00704FF1"/>
    <w:rsid w:val="0070589F"/>
    <w:rsid w:val="007237E9"/>
    <w:rsid w:val="00732897"/>
    <w:rsid w:val="0075529A"/>
    <w:rsid w:val="00766E21"/>
    <w:rsid w:val="00770526"/>
    <w:rsid w:val="00772DC6"/>
    <w:rsid w:val="0078307A"/>
    <w:rsid w:val="00792206"/>
    <w:rsid w:val="0079263F"/>
    <w:rsid w:val="007A2CB7"/>
    <w:rsid w:val="007C4F79"/>
    <w:rsid w:val="007C5F04"/>
    <w:rsid w:val="007E1BEF"/>
    <w:rsid w:val="007E2835"/>
    <w:rsid w:val="007E4612"/>
    <w:rsid w:val="007E6EAA"/>
    <w:rsid w:val="007F4978"/>
    <w:rsid w:val="00804E79"/>
    <w:rsid w:val="00807F1B"/>
    <w:rsid w:val="00810BAE"/>
    <w:rsid w:val="00835887"/>
    <w:rsid w:val="00842A37"/>
    <w:rsid w:val="00844328"/>
    <w:rsid w:val="008666E7"/>
    <w:rsid w:val="00891FC5"/>
    <w:rsid w:val="008D6CAB"/>
    <w:rsid w:val="008E20EA"/>
    <w:rsid w:val="008E5D5C"/>
    <w:rsid w:val="008F3DDB"/>
    <w:rsid w:val="009031C7"/>
    <w:rsid w:val="009052AE"/>
    <w:rsid w:val="00922ACD"/>
    <w:rsid w:val="009302B0"/>
    <w:rsid w:val="009320A9"/>
    <w:rsid w:val="009406CA"/>
    <w:rsid w:val="009425C1"/>
    <w:rsid w:val="00945E93"/>
    <w:rsid w:val="0096404E"/>
    <w:rsid w:val="00977493"/>
    <w:rsid w:val="00980759"/>
    <w:rsid w:val="009841D8"/>
    <w:rsid w:val="00993454"/>
    <w:rsid w:val="009C45A2"/>
    <w:rsid w:val="009C733A"/>
    <w:rsid w:val="009D6AD5"/>
    <w:rsid w:val="00A02E67"/>
    <w:rsid w:val="00A041EB"/>
    <w:rsid w:val="00A07230"/>
    <w:rsid w:val="00A11D98"/>
    <w:rsid w:val="00A1659F"/>
    <w:rsid w:val="00A27151"/>
    <w:rsid w:val="00A43CB3"/>
    <w:rsid w:val="00A53E8C"/>
    <w:rsid w:val="00A81780"/>
    <w:rsid w:val="00A84AA8"/>
    <w:rsid w:val="00AB0C5A"/>
    <w:rsid w:val="00AB2EF8"/>
    <w:rsid w:val="00AB48ED"/>
    <w:rsid w:val="00AB5767"/>
    <w:rsid w:val="00AC4E77"/>
    <w:rsid w:val="00AD74AD"/>
    <w:rsid w:val="00AD75E0"/>
    <w:rsid w:val="00AE0EF3"/>
    <w:rsid w:val="00AE1B83"/>
    <w:rsid w:val="00AE2057"/>
    <w:rsid w:val="00B00C76"/>
    <w:rsid w:val="00B153E7"/>
    <w:rsid w:val="00B20E88"/>
    <w:rsid w:val="00B27C51"/>
    <w:rsid w:val="00B357CD"/>
    <w:rsid w:val="00B476AD"/>
    <w:rsid w:val="00B51247"/>
    <w:rsid w:val="00B66759"/>
    <w:rsid w:val="00B80A81"/>
    <w:rsid w:val="00B907FC"/>
    <w:rsid w:val="00B94EAC"/>
    <w:rsid w:val="00BC3852"/>
    <w:rsid w:val="00BD615A"/>
    <w:rsid w:val="00BE0D8C"/>
    <w:rsid w:val="00BE373B"/>
    <w:rsid w:val="00C01873"/>
    <w:rsid w:val="00C24DAB"/>
    <w:rsid w:val="00C35BAE"/>
    <w:rsid w:val="00C55C59"/>
    <w:rsid w:val="00C656B3"/>
    <w:rsid w:val="00C8099E"/>
    <w:rsid w:val="00C91ACD"/>
    <w:rsid w:val="00CA04E2"/>
    <w:rsid w:val="00CA1EB9"/>
    <w:rsid w:val="00CA4E9E"/>
    <w:rsid w:val="00CB446A"/>
    <w:rsid w:val="00CC06C6"/>
    <w:rsid w:val="00CD0606"/>
    <w:rsid w:val="00CD5497"/>
    <w:rsid w:val="00CE4E9C"/>
    <w:rsid w:val="00CF1DF3"/>
    <w:rsid w:val="00D04A5D"/>
    <w:rsid w:val="00D156AC"/>
    <w:rsid w:val="00D22EA6"/>
    <w:rsid w:val="00D24756"/>
    <w:rsid w:val="00D324D1"/>
    <w:rsid w:val="00D50A72"/>
    <w:rsid w:val="00D5457A"/>
    <w:rsid w:val="00D55F83"/>
    <w:rsid w:val="00D644ED"/>
    <w:rsid w:val="00D65D8E"/>
    <w:rsid w:val="00D67D61"/>
    <w:rsid w:val="00D76AAE"/>
    <w:rsid w:val="00D77C06"/>
    <w:rsid w:val="00D83341"/>
    <w:rsid w:val="00DA7CFF"/>
    <w:rsid w:val="00DC69CF"/>
    <w:rsid w:val="00DF5041"/>
    <w:rsid w:val="00DF53A1"/>
    <w:rsid w:val="00DF7B7B"/>
    <w:rsid w:val="00E233E0"/>
    <w:rsid w:val="00E42C92"/>
    <w:rsid w:val="00E53D5E"/>
    <w:rsid w:val="00E549AC"/>
    <w:rsid w:val="00E661A2"/>
    <w:rsid w:val="00E679C6"/>
    <w:rsid w:val="00E71B40"/>
    <w:rsid w:val="00E72FF5"/>
    <w:rsid w:val="00E75382"/>
    <w:rsid w:val="00E906F6"/>
    <w:rsid w:val="00EA0A4B"/>
    <w:rsid w:val="00EB6084"/>
    <w:rsid w:val="00EC4C1C"/>
    <w:rsid w:val="00EC576E"/>
    <w:rsid w:val="00EC5F29"/>
    <w:rsid w:val="00ED5351"/>
    <w:rsid w:val="00F17A1B"/>
    <w:rsid w:val="00F20F0A"/>
    <w:rsid w:val="00F21FE9"/>
    <w:rsid w:val="00F22CF7"/>
    <w:rsid w:val="00F4214A"/>
    <w:rsid w:val="00F42713"/>
    <w:rsid w:val="00F45AA6"/>
    <w:rsid w:val="00F45F5C"/>
    <w:rsid w:val="00F46C6B"/>
    <w:rsid w:val="00F54DE3"/>
    <w:rsid w:val="00F65413"/>
    <w:rsid w:val="00F75316"/>
    <w:rsid w:val="00F8491A"/>
    <w:rsid w:val="00F933E2"/>
    <w:rsid w:val="00F965E6"/>
    <w:rsid w:val="00FC53A4"/>
    <w:rsid w:val="00FD69BF"/>
    <w:rsid w:val="00FF42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3D6E6"/>
  <w15:docId w15:val="{5A83D507-74F6-4AA1-A3E6-2AF142D0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A2"/>
    <w:pPr>
      <w:spacing w:after="0" w:line="360" w:lineRule="auto"/>
    </w:pPr>
    <w:rPr>
      <w:sz w:val="18"/>
      <w:lang w:val="en-GB"/>
    </w:rPr>
  </w:style>
  <w:style w:type="paragraph" w:styleId="Heading1">
    <w:name w:val="heading 1"/>
    <w:basedOn w:val="Normal"/>
    <w:next w:val="Normal"/>
    <w:link w:val="Heading1Char"/>
    <w:uiPriority w:val="9"/>
    <w:qFormat/>
    <w:rsid w:val="00945E93"/>
    <w:pPr>
      <w:outlineLvl w:val="0"/>
    </w:pPr>
    <w:rPr>
      <w:b/>
      <w:color w:val="0095D5" w:themeColor="accent1"/>
    </w:rPr>
  </w:style>
  <w:style w:type="paragraph" w:styleId="Heading2">
    <w:name w:val="heading 2"/>
    <w:basedOn w:val="Normal"/>
    <w:next w:val="Normal"/>
    <w:link w:val="Heading2Char"/>
    <w:uiPriority w:val="9"/>
    <w:unhideWhenUsed/>
    <w:rsid w:val="009C45A2"/>
    <w:pPr>
      <w:outlineLvl w:val="1"/>
    </w:pPr>
    <w:rPr>
      <w:b/>
    </w:rPr>
  </w:style>
  <w:style w:type="paragraph" w:styleId="Heading5">
    <w:name w:val="heading 5"/>
    <w:basedOn w:val="Normal"/>
    <w:next w:val="Normal"/>
    <w:link w:val="Heading5Char"/>
    <w:uiPriority w:val="9"/>
    <w:semiHidden/>
    <w:unhideWhenUsed/>
    <w:qFormat/>
    <w:rsid w:val="0075529A"/>
    <w:pPr>
      <w:keepNext/>
      <w:keepLines/>
      <w:spacing w:before="40"/>
      <w:outlineLvl w:val="4"/>
    </w:pPr>
    <w:rPr>
      <w:rFonts w:asciiTheme="majorHAnsi" w:eastAsiaTheme="majorEastAsia" w:hAnsiTheme="majorHAnsi" w:cstheme="majorBidi"/>
      <w:color w:val="006F9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rsid w:val="00AC4E77"/>
    <w:pPr>
      <w:spacing w:before="440" w:after="200"/>
      <w:contextualSpacing/>
    </w:pPr>
    <w:rPr>
      <w:sz w:val="24"/>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945E93"/>
    <w:rPr>
      <w:b/>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paragraph" w:styleId="BalloonText">
    <w:name w:val="Balloon Text"/>
    <w:basedOn w:val="Normal"/>
    <w:link w:val="BalloonTextChar"/>
    <w:uiPriority w:val="99"/>
    <w:semiHidden/>
    <w:unhideWhenUsed/>
    <w:rsid w:val="009031C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031C7"/>
    <w:rPr>
      <w:rFonts w:ascii="Segoe UI" w:hAnsi="Segoe UI" w:cs="Segoe UI"/>
      <w:sz w:val="18"/>
      <w:szCs w:val="18"/>
      <w:lang w:val="en-GB"/>
    </w:rPr>
  </w:style>
  <w:style w:type="paragraph" w:customStyle="1" w:styleId="senn-regular">
    <w:name w:val="senn-regular"/>
    <w:basedOn w:val="Normal"/>
    <w:rsid w:val="00D5457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D5457A"/>
    <w:rPr>
      <w:b/>
      <w:bCs/>
    </w:rPr>
  </w:style>
  <w:style w:type="character" w:customStyle="1" w:styleId="pricecurrency-sign">
    <w:name w:val="price__currency-sign"/>
    <w:basedOn w:val="DefaultParagraphFont"/>
    <w:rsid w:val="00D5457A"/>
  </w:style>
  <w:style w:type="character" w:customStyle="1" w:styleId="priceamount">
    <w:name w:val="price__amount"/>
    <w:basedOn w:val="DefaultParagraphFont"/>
    <w:rsid w:val="00D5457A"/>
  </w:style>
  <w:style w:type="paragraph" w:customStyle="1" w:styleId="product-teaserpricedetails">
    <w:name w:val="product-teaser__price__details"/>
    <w:basedOn w:val="Normal"/>
    <w:rsid w:val="00D5457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ollowedHyperlink">
    <w:name w:val="FollowedHyperlink"/>
    <w:basedOn w:val="DefaultParagraphFont"/>
    <w:uiPriority w:val="99"/>
    <w:semiHidden/>
    <w:unhideWhenUsed/>
    <w:rsid w:val="0075529A"/>
    <w:rPr>
      <w:color w:val="000000" w:themeColor="followedHyperlink"/>
      <w:u w:val="single"/>
    </w:rPr>
  </w:style>
  <w:style w:type="paragraph" w:styleId="NormalWeb">
    <w:name w:val="Normal (Web)"/>
    <w:basedOn w:val="Normal"/>
    <w:uiPriority w:val="99"/>
    <w:semiHidden/>
    <w:unhideWhenUsed/>
    <w:rsid w:val="007552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Heading5Char">
    <w:name w:val="Heading 5 Char"/>
    <w:basedOn w:val="DefaultParagraphFont"/>
    <w:link w:val="Heading5"/>
    <w:uiPriority w:val="9"/>
    <w:semiHidden/>
    <w:rsid w:val="0075529A"/>
    <w:rPr>
      <w:rFonts w:asciiTheme="majorHAnsi" w:eastAsiaTheme="majorEastAsia" w:hAnsiTheme="majorHAnsi" w:cstheme="majorBidi"/>
      <w:color w:val="006F9F" w:themeColor="accent1" w:themeShade="BF"/>
      <w:sz w:val="18"/>
      <w:lang w:val="en-GB"/>
    </w:rPr>
  </w:style>
  <w:style w:type="character" w:customStyle="1" w:styleId="NichtaufgelsteErwhnung1">
    <w:name w:val="Nicht aufgelöste Erwähnung1"/>
    <w:basedOn w:val="DefaultParagraphFont"/>
    <w:uiPriority w:val="99"/>
    <w:semiHidden/>
    <w:unhideWhenUsed/>
    <w:rsid w:val="00260EBC"/>
    <w:rPr>
      <w:color w:val="605E5C"/>
      <w:shd w:val="clear" w:color="auto" w:fill="E1DFDD"/>
    </w:rPr>
  </w:style>
  <w:style w:type="character" w:styleId="CommentReference">
    <w:name w:val="annotation reference"/>
    <w:basedOn w:val="DefaultParagraphFont"/>
    <w:uiPriority w:val="99"/>
    <w:semiHidden/>
    <w:unhideWhenUsed/>
    <w:rsid w:val="00A43CB3"/>
    <w:rPr>
      <w:sz w:val="16"/>
      <w:szCs w:val="16"/>
    </w:rPr>
  </w:style>
  <w:style w:type="paragraph" w:styleId="CommentText">
    <w:name w:val="annotation text"/>
    <w:basedOn w:val="Normal"/>
    <w:link w:val="CommentTextChar"/>
    <w:uiPriority w:val="99"/>
    <w:semiHidden/>
    <w:unhideWhenUsed/>
    <w:rsid w:val="00A43CB3"/>
    <w:pPr>
      <w:spacing w:line="240" w:lineRule="auto"/>
    </w:pPr>
    <w:rPr>
      <w:sz w:val="20"/>
      <w:szCs w:val="20"/>
    </w:rPr>
  </w:style>
  <w:style w:type="character" w:customStyle="1" w:styleId="CommentTextChar">
    <w:name w:val="Comment Text Char"/>
    <w:basedOn w:val="DefaultParagraphFont"/>
    <w:link w:val="CommentText"/>
    <w:uiPriority w:val="99"/>
    <w:semiHidden/>
    <w:rsid w:val="00A43CB3"/>
    <w:rPr>
      <w:sz w:val="20"/>
      <w:szCs w:val="20"/>
      <w:lang w:val="en-GB"/>
    </w:rPr>
  </w:style>
  <w:style w:type="paragraph" w:styleId="CommentSubject">
    <w:name w:val="annotation subject"/>
    <w:basedOn w:val="CommentText"/>
    <w:next w:val="CommentText"/>
    <w:link w:val="CommentSubjectChar"/>
    <w:uiPriority w:val="99"/>
    <w:semiHidden/>
    <w:unhideWhenUsed/>
    <w:rsid w:val="00A43CB3"/>
    <w:rPr>
      <w:b/>
      <w:bCs/>
    </w:rPr>
  </w:style>
  <w:style w:type="character" w:customStyle="1" w:styleId="CommentSubjectChar">
    <w:name w:val="Comment Subject Char"/>
    <w:basedOn w:val="CommentTextChar"/>
    <w:link w:val="CommentSubject"/>
    <w:uiPriority w:val="99"/>
    <w:semiHidden/>
    <w:rsid w:val="00A43CB3"/>
    <w:rPr>
      <w:b/>
      <w:bCs/>
      <w:sz w:val="20"/>
      <w:szCs w:val="20"/>
      <w:lang w:val="en-GB"/>
    </w:rPr>
  </w:style>
  <w:style w:type="character" w:customStyle="1" w:styleId="style-scope">
    <w:name w:val="style-scope"/>
    <w:basedOn w:val="DefaultParagraphFont"/>
    <w:rsid w:val="005F5B20"/>
  </w:style>
  <w:style w:type="character" w:customStyle="1" w:styleId="sc-kafwex">
    <w:name w:val="sc-kafwex"/>
    <w:basedOn w:val="DefaultParagraphFont"/>
    <w:rsid w:val="005F5B20"/>
  </w:style>
  <w:style w:type="character" w:styleId="UnresolvedMention">
    <w:name w:val="Unresolved Mention"/>
    <w:basedOn w:val="DefaultParagraphFont"/>
    <w:uiPriority w:val="99"/>
    <w:semiHidden/>
    <w:unhideWhenUsed/>
    <w:rsid w:val="00C01873"/>
    <w:rPr>
      <w:color w:val="605E5C"/>
      <w:shd w:val="clear" w:color="auto" w:fill="E1DFDD"/>
    </w:rPr>
  </w:style>
  <w:style w:type="paragraph" w:customStyle="1" w:styleId="gmail-m-8537291047251184595gmail-p1">
    <w:name w:val="gmail-m_-8537291047251184595gmail-p1"/>
    <w:basedOn w:val="Normal"/>
    <w:rsid w:val="006C5D04"/>
    <w:pPr>
      <w:spacing w:before="100" w:beforeAutospacing="1" w:after="100" w:afterAutospacing="1" w:line="240" w:lineRule="auto"/>
    </w:pPr>
    <w:rPr>
      <w:rFonts w:ascii="Calibri" w:hAnsi="Calibri" w:cs="Calibri"/>
      <w:sz w:val="22"/>
      <w:lang w:val="en-US"/>
    </w:rPr>
  </w:style>
  <w:style w:type="paragraph" w:customStyle="1" w:styleId="gmail-m-8537291047251184595gmail-p2">
    <w:name w:val="gmail-m_-8537291047251184595gmail-p2"/>
    <w:basedOn w:val="Normal"/>
    <w:rsid w:val="006C5D04"/>
    <w:pPr>
      <w:spacing w:before="100" w:beforeAutospacing="1" w:after="100" w:afterAutospacing="1" w:line="240" w:lineRule="auto"/>
    </w:pPr>
    <w:rPr>
      <w:rFonts w:ascii="Calibri" w:hAnsi="Calibri" w:cs="Calibri"/>
      <w:sz w:val="22"/>
      <w:lang w:val="en-US"/>
    </w:rPr>
  </w:style>
  <w:style w:type="paragraph" w:customStyle="1" w:styleId="gmail-m-8537291047251184595gmail-p3">
    <w:name w:val="gmail-m_-8537291047251184595gmail-p3"/>
    <w:basedOn w:val="Normal"/>
    <w:rsid w:val="006C5D04"/>
    <w:pPr>
      <w:spacing w:before="100" w:beforeAutospacing="1" w:after="100" w:afterAutospacing="1" w:line="240" w:lineRule="auto"/>
    </w:pPr>
    <w:rPr>
      <w:rFonts w:ascii="Calibri" w:hAnsi="Calibri" w:cs="Calibri"/>
      <w:sz w:val="22"/>
      <w:lang w:val="en-US"/>
    </w:rPr>
  </w:style>
  <w:style w:type="character" w:customStyle="1" w:styleId="gmail-m-8537291047251184595gmail-s1">
    <w:name w:val="gmail-m_-8537291047251184595gmail-s1"/>
    <w:basedOn w:val="DefaultParagraphFont"/>
    <w:rsid w:val="006C5D04"/>
  </w:style>
  <w:style w:type="character" w:customStyle="1" w:styleId="gmail-m-8537291047251184595gmail-s2">
    <w:name w:val="gmail-m_-8537291047251184595gmail-s2"/>
    <w:basedOn w:val="DefaultParagraphFont"/>
    <w:rsid w:val="006C5D04"/>
  </w:style>
  <w:style w:type="character" w:customStyle="1" w:styleId="gmail-m-8537291047251184595gmail-s3">
    <w:name w:val="gmail-m_-8537291047251184595gmail-s3"/>
    <w:basedOn w:val="DefaultParagraphFont"/>
    <w:rsid w:val="006C5D04"/>
  </w:style>
  <w:style w:type="paragraph" w:styleId="ListParagraph">
    <w:name w:val="List Paragraph"/>
    <w:basedOn w:val="Normal"/>
    <w:uiPriority w:val="34"/>
    <w:qFormat/>
    <w:rsid w:val="00673D0D"/>
    <w:pPr>
      <w:spacing w:line="240" w:lineRule="atLeast"/>
      <w:ind w:left="720"/>
      <w:contextualSpacing/>
    </w:pPr>
  </w:style>
  <w:style w:type="paragraph" w:customStyle="1" w:styleId="Body">
    <w:name w:val="Body"/>
    <w:rsid w:val="00A1659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rPr>
  </w:style>
  <w:style w:type="character" w:customStyle="1" w:styleId="Hyperlink0">
    <w:name w:val="Hyperlink.0"/>
    <w:basedOn w:val="DefaultParagraphFont"/>
    <w:rsid w:val="00A1659F"/>
    <w:rPr>
      <w:sz w:val="22"/>
      <w:szCs w:val="22"/>
      <w:u w:val="single"/>
    </w:rPr>
  </w:style>
  <w:style w:type="paragraph" w:customStyle="1" w:styleId="BodyA">
    <w:name w:val="Body A"/>
    <w:rsid w:val="00A1659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fr-FR"/>
    </w:rPr>
  </w:style>
  <w:style w:type="character" w:customStyle="1" w:styleId="None">
    <w:name w:val="None"/>
    <w:rsid w:val="00A1659F"/>
  </w:style>
  <w:style w:type="character" w:customStyle="1" w:styleId="apple-converted-space">
    <w:name w:val="apple-converted-space"/>
    <w:basedOn w:val="DefaultParagraphFont"/>
    <w:rsid w:val="00A1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3692">
      <w:bodyDiv w:val="1"/>
      <w:marLeft w:val="0"/>
      <w:marRight w:val="0"/>
      <w:marTop w:val="0"/>
      <w:marBottom w:val="0"/>
      <w:divBdr>
        <w:top w:val="none" w:sz="0" w:space="0" w:color="auto"/>
        <w:left w:val="none" w:sz="0" w:space="0" w:color="auto"/>
        <w:bottom w:val="none" w:sz="0" w:space="0" w:color="auto"/>
        <w:right w:val="none" w:sz="0" w:space="0" w:color="auto"/>
      </w:divBdr>
      <w:divsChild>
        <w:div w:id="1378437295">
          <w:marLeft w:val="0"/>
          <w:marRight w:val="0"/>
          <w:marTop w:val="0"/>
          <w:marBottom w:val="0"/>
          <w:divBdr>
            <w:top w:val="none" w:sz="0" w:space="0" w:color="auto"/>
            <w:left w:val="none" w:sz="0" w:space="0" w:color="auto"/>
            <w:bottom w:val="none" w:sz="0" w:space="0" w:color="auto"/>
            <w:right w:val="none" w:sz="0" w:space="0" w:color="auto"/>
          </w:divBdr>
        </w:div>
        <w:div w:id="361174478">
          <w:marLeft w:val="0"/>
          <w:marRight w:val="0"/>
          <w:marTop w:val="0"/>
          <w:marBottom w:val="0"/>
          <w:divBdr>
            <w:top w:val="none" w:sz="0" w:space="0" w:color="auto"/>
            <w:left w:val="none" w:sz="0" w:space="0" w:color="auto"/>
            <w:bottom w:val="none" w:sz="0" w:space="0" w:color="auto"/>
            <w:right w:val="none" w:sz="0" w:space="0" w:color="auto"/>
          </w:divBdr>
          <w:divsChild>
            <w:div w:id="1912690369">
              <w:marLeft w:val="0"/>
              <w:marRight w:val="150"/>
              <w:marTop w:val="0"/>
              <w:marBottom w:val="0"/>
              <w:divBdr>
                <w:top w:val="none" w:sz="0" w:space="0" w:color="auto"/>
                <w:left w:val="none" w:sz="0" w:space="0" w:color="auto"/>
                <w:bottom w:val="none" w:sz="0" w:space="0" w:color="auto"/>
                <w:right w:val="none" w:sz="0" w:space="0" w:color="auto"/>
              </w:divBdr>
            </w:div>
            <w:div w:id="1494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5600">
      <w:bodyDiv w:val="1"/>
      <w:marLeft w:val="0"/>
      <w:marRight w:val="0"/>
      <w:marTop w:val="0"/>
      <w:marBottom w:val="0"/>
      <w:divBdr>
        <w:top w:val="none" w:sz="0" w:space="0" w:color="auto"/>
        <w:left w:val="none" w:sz="0" w:space="0" w:color="auto"/>
        <w:bottom w:val="none" w:sz="0" w:space="0" w:color="auto"/>
        <w:right w:val="none" w:sz="0" w:space="0" w:color="auto"/>
      </w:divBdr>
    </w:div>
    <w:div w:id="429010523">
      <w:bodyDiv w:val="1"/>
      <w:marLeft w:val="0"/>
      <w:marRight w:val="0"/>
      <w:marTop w:val="0"/>
      <w:marBottom w:val="0"/>
      <w:divBdr>
        <w:top w:val="none" w:sz="0" w:space="0" w:color="auto"/>
        <w:left w:val="none" w:sz="0" w:space="0" w:color="auto"/>
        <w:bottom w:val="none" w:sz="0" w:space="0" w:color="auto"/>
        <w:right w:val="none" w:sz="0" w:space="0" w:color="auto"/>
      </w:divBdr>
      <w:divsChild>
        <w:div w:id="644547632">
          <w:marLeft w:val="0"/>
          <w:marRight w:val="0"/>
          <w:marTop w:val="0"/>
          <w:marBottom w:val="0"/>
          <w:divBdr>
            <w:top w:val="none" w:sz="0" w:space="0" w:color="auto"/>
            <w:left w:val="none" w:sz="0" w:space="0" w:color="auto"/>
            <w:bottom w:val="none" w:sz="0" w:space="0" w:color="auto"/>
            <w:right w:val="none" w:sz="0" w:space="0" w:color="auto"/>
          </w:divBdr>
        </w:div>
        <w:div w:id="1703742699">
          <w:marLeft w:val="0"/>
          <w:marRight w:val="0"/>
          <w:marTop w:val="0"/>
          <w:marBottom w:val="0"/>
          <w:divBdr>
            <w:top w:val="none" w:sz="0" w:space="0" w:color="auto"/>
            <w:left w:val="none" w:sz="0" w:space="0" w:color="auto"/>
            <w:bottom w:val="none" w:sz="0" w:space="0" w:color="auto"/>
            <w:right w:val="none" w:sz="0" w:space="0" w:color="auto"/>
          </w:divBdr>
          <w:divsChild>
            <w:div w:id="786393146">
              <w:marLeft w:val="0"/>
              <w:marRight w:val="150"/>
              <w:marTop w:val="0"/>
              <w:marBottom w:val="0"/>
              <w:divBdr>
                <w:top w:val="none" w:sz="0" w:space="0" w:color="auto"/>
                <w:left w:val="none" w:sz="0" w:space="0" w:color="auto"/>
                <w:bottom w:val="none" w:sz="0" w:space="0" w:color="auto"/>
                <w:right w:val="none" w:sz="0" w:space="0" w:color="auto"/>
              </w:divBdr>
            </w:div>
            <w:div w:id="330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2131">
      <w:bodyDiv w:val="1"/>
      <w:marLeft w:val="0"/>
      <w:marRight w:val="0"/>
      <w:marTop w:val="0"/>
      <w:marBottom w:val="0"/>
      <w:divBdr>
        <w:top w:val="none" w:sz="0" w:space="0" w:color="auto"/>
        <w:left w:val="none" w:sz="0" w:space="0" w:color="auto"/>
        <w:bottom w:val="none" w:sz="0" w:space="0" w:color="auto"/>
        <w:right w:val="none" w:sz="0" w:space="0" w:color="auto"/>
      </w:divBdr>
    </w:div>
    <w:div w:id="786849901">
      <w:bodyDiv w:val="1"/>
      <w:marLeft w:val="0"/>
      <w:marRight w:val="0"/>
      <w:marTop w:val="0"/>
      <w:marBottom w:val="0"/>
      <w:divBdr>
        <w:top w:val="none" w:sz="0" w:space="0" w:color="auto"/>
        <w:left w:val="none" w:sz="0" w:space="0" w:color="auto"/>
        <w:bottom w:val="none" w:sz="0" w:space="0" w:color="auto"/>
        <w:right w:val="none" w:sz="0" w:space="0" w:color="auto"/>
      </w:divBdr>
    </w:div>
    <w:div w:id="828446525">
      <w:bodyDiv w:val="1"/>
      <w:marLeft w:val="0"/>
      <w:marRight w:val="0"/>
      <w:marTop w:val="0"/>
      <w:marBottom w:val="0"/>
      <w:divBdr>
        <w:top w:val="none" w:sz="0" w:space="0" w:color="auto"/>
        <w:left w:val="none" w:sz="0" w:space="0" w:color="auto"/>
        <w:bottom w:val="none" w:sz="0" w:space="0" w:color="auto"/>
        <w:right w:val="none" w:sz="0" w:space="0" w:color="auto"/>
      </w:divBdr>
    </w:div>
    <w:div w:id="1001397336">
      <w:bodyDiv w:val="1"/>
      <w:marLeft w:val="0"/>
      <w:marRight w:val="0"/>
      <w:marTop w:val="0"/>
      <w:marBottom w:val="0"/>
      <w:divBdr>
        <w:top w:val="none" w:sz="0" w:space="0" w:color="auto"/>
        <w:left w:val="none" w:sz="0" w:space="0" w:color="auto"/>
        <w:bottom w:val="none" w:sz="0" w:space="0" w:color="auto"/>
        <w:right w:val="none" w:sz="0" w:space="0" w:color="auto"/>
      </w:divBdr>
    </w:div>
    <w:div w:id="1087074155">
      <w:bodyDiv w:val="1"/>
      <w:marLeft w:val="0"/>
      <w:marRight w:val="0"/>
      <w:marTop w:val="0"/>
      <w:marBottom w:val="0"/>
      <w:divBdr>
        <w:top w:val="none" w:sz="0" w:space="0" w:color="auto"/>
        <w:left w:val="none" w:sz="0" w:space="0" w:color="auto"/>
        <w:bottom w:val="none" w:sz="0" w:space="0" w:color="auto"/>
        <w:right w:val="none" w:sz="0" w:space="0" w:color="auto"/>
      </w:divBdr>
    </w:div>
    <w:div w:id="1171943291">
      <w:bodyDiv w:val="1"/>
      <w:marLeft w:val="0"/>
      <w:marRight w:val="0"/>
      <w:marTop w:val="0"/>
      <w:marBottom w:val="0"/>
      <w:divBdr>
        <w:top w:val="none" w:sz="0" w:space="0" w:color="auto"/>
        <w:left w:val="none" w:sz="0" w:space="0" w:color="auto"/>
        <w:bottom w:val="none" w:sz="0" w:space="0" w:color="auto"/>
        <w:right w:val="none" w:sz="0" w:space="0" w:color="auto"/>
      </w:divBdr>
    </w:div>
    <w:div w:id="1292009180">
      <w:bodyDiv w:val="1"/>
      <w:marLeft w:val="0"/>
      <w:marRight w:val="0"/>
      <w:marTop w:val="0"/>
      <w:marBottom w:val="0"/>
      <w:divBdr>
        <w:top w:val="none" w:sz="0" w:space="0" w:color="auto"/>
        <w:left w:val="none" w:sz="0" w:space="0" w:color="auto"/>
        <w:bottom w:val="none" w:sz="0" w:space="0" w:color="auto"/>
        <w:right w:val="none" w:sz="0" w:space="0" w:color="auto"/>
      </w:divBdr>
    </w:div>
    <w:div w:id="1388987323">
      <w:bodyDiv w:val="1"/>
      <w:marLeft w:val="0"/>
      <w:marRight w:val="0"/>
      <w:marTop w:val="0"/>
      <w:marBottom w:val="0"/>
      <w:divBdr>
        <w:top w:val="none" w:sz="0" w:space="0" w:color="auto"/>
        <w:left w:val="none" w:sz="0" w:space="0" w:color="auto"/>
        <w:bottom w:val="none" w:sz="0" w:space="0" w:color="auto"/>
        <w:right w:val="none" w:sz="0" w:space="0" w:color="auto"/>
      </w:divBdr>
    </w:div>
    <w:div w:id="1525290713">
      <w:bodyDiv w:val="1"/>
      <w:marLeft w:val="0"/>
      <w:marRight w:val="0"/>
      <w:marTop w:val="0"/>
      <w:marBottom w:val="0"/>
      <w:divBdr>
        <w:top w:val="none" w:sz="0" w:space="0" w:color="auto"/>
        <w:left w:val="none" w:sz="0" w:space="0" w:color="auto"/>
        <w:bottom w:val="none" w:sz="0" w:space="0" w:color="auto"/>
        <w:right w:val="none" w:sz="0" w:space="0" w:color="auto"/>
      </w:divBdr>
    </w:div>
    <w:div w:id="1539587906">
      <w:bodyDiv w:val="1"/>
      <w:marLeft w:val="0"/>
      <w:marRight w:val="0"/>
      <w:marTop w:val="0"/>
      <w:marBottom w:val="0"/>
      <w:divBdr>
        <w:top w:val="none" w:sz="0" w:space="0" w:color="auto"/>
        <w:left w:val="none" w:sz="0" w:space="0" w:color="auto"/>
        <w:bottom w:val="none" w:sz="0" w:space="0" w:color="auto"/>
        <w:right w:val="none" w:sz="0" w:space="0" w:color="auto"/>
      </w:divBdr>
    </w:div>
    <w:div w:id="1762486475">
      <w:bodyDiv w:val="1"/>
      <w:marLeft w:val="0"/>
      <w:marRight w:val="0"/>
      <w:marTop w:val="0"/>
      <w:marBottom w:val="0"/>
      <w:divBdr>
        <w:top w:val="none" w:sz="0" w:space="0" w:color="auto"/>
        <w:left w:val="none" w:sz="0" w:space="0" w:color="auto"/>
        <w:bottom w:val="none" w:sz="0" w:space="0" w:color="auto"/>
        <w:right w:val="none" w:sz="0" w:space="0" w:color="auto"/>
      </w:divBdr>
    </w:div>
    <w:div w:id="203491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niella.kohan@sennheis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dimensionpronlin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nnheiser.com.au" TargetMode="External"/><Relationship Id="rId4" Type="http://schemas.openxmlformats.org/officeDocument/2006/relationships/settings" Target="settings.xml"/><Relationship Id="rId9" Type="http://schemas.openxmlformats.org/officeDocument/2006/relationships/hyperlink" Target="http://www.xilica.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7875-108C-9940-9622-91ECBF4D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5503</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Tamara Solomonson</cp:lastModifiedBy>
  <cp:revision>3</cp:revision>
  <cp:lastPrinted>2021-09-09T14:46:00Z</cp:lastPrinted>
  <dcterms:created xsi:type="dcterms:W3CDTF">2021-09-17T07:36:00Z</dcterms:created>
  <dcterms:modified xsi:type="dcterms:W3CDTF">2021-09-17T07:37:00Z</dcterms:modified>
</cp:coreProperties>
</file>