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344E70" w:rsidP="00B17335">
      <w:pPr>
        <w:pStyle w:val="BodySEAT"/>
        <w:ind w:right="-46"/>
        <w:jc w:val="right"/>
      </w:pPr>
      <w:r>
        <w:t>23 juni</w:t>
      </w:r>
      <w:r w:rsidR="00B17335">
        <w:t xml:space="preserve"> 201</w:t>
      </w:r>
      <w:r w:rsidR="003A7940">
        <w:t>7</w:t>
      </w:r>
    </w:p>
    <w:p w:rsidR="00B17335" w:rsidRDefault="003A7940" w:rsidP="00C86161">
      <w:pPr>
        <w:pStyle w:val="BodySEAT"/>
        <w:ind w:right="-46"/>
        <w:jc w:val="right"/>
      </w:pPr>
      <w:r>
        <w:t>SE17</w:t>
      </w:r>
      <w:r w:rsidR="00C86161">
        <w:t>/14</w:t>
      </w:r>
      <w:bookmarkStart w:id="0" w:name="_GoBack"/>
      <w:bookmarkEnd w:id="0"/>
      <w:r w:rsidR="00336BDB">
        <w:t>N</w:t>
      </w:r>
    </w:p>
    <w:p w:rsidR="00B17335" w:rsidRDefault="00B17335" w:rsidP="00B17335">
      <w:pPr>
        <w:pStyle w:val="BodySEAT"/>
      </w:pPr>
    </w:p>
    <w:p w:rsidR="00B17335" w:rsidRDefault="00B17335" w:rsidP="00B17335">
      <w:pPr>
        <w:pStyle w:val="BodySEAT"/>
      </w:pPr>
    </w:p>
    <w:p w:rsidR="00D05D3E" w:rsidRPr="00D05D3E" w:rsidRDefault="00D05D3E" w:rsidP="00D05D3E">
      <w:pPr>
        <w:pStyle w:val="BodySEAT"/>
      </w:pPr>
      <w:r w:rsidRPr="00D05D3E">
        <w:t>Een succesvol initiatief</w:t>
      </w:r>
    </w:p>
    <w:p w:rsidR="00D05D3E" w:rsidRPr="00D05D3E" w:rsidRDefault="00D05D3E" w:rsidP="00D05D3E">
      <w:pPr>
        <w:pStyle w:val="HeadlineSEAT"/>
      </w:pPr>
      <w:r w:rsidRPr="00D05D3E">
        <w:t xml:space="preserve">Meer dan 10.000 verschillende Spaanse plaatsnamen ingediend voor </w:t>
      </w:r>
      <w:proofErr w:type="spellStart"/>
      <w:r w:rsidRPr="00D05D3E">
        <w:t>SEAT’s</w:t>
      </w:r>
      <w:proofErr w:type="spellEnd"/>
      <w:r w:rsidRPr="00D05D3E">
        <w:t xml:space="preserve"> derde SUV </w:t>
      </w:r>
    </w:p>
    <w:p w:rsidR="00D05D3E" w:rsidRPr="00D05D3E" w:rsidRDefault="00D05D3E" w:rsidP="00D05D3E">
      <w:pPr>
        <w:pStyle w:val="DeckSEAT"/>
      </w:pPr>
      <w:r w:rsidRPr="00D05D3E">
        <w:t>In totaal ontving SEAT 133.332 voorstellen uit 106 landen</w:t>
      </w:r>
    </w:p>
    <w:p w:rsidR="00D05D3E" w:rsidRPr="00D05D3E" w:rsidRDefault="00D05D3E" w:rsidP="00D05D3E">
      <w:pPr>
        <w:pStyle w:val="DeckSEAT"/>
      </w:pPr>
      <w:r w:rsidRPr="00D05D3E">
        <w:t xml:space="preserve">In september kunnen </w:t>
      </w:r>
      <w:r w:rsidR="00427E42">
        <w:t>fans van het merk</w:t>
      </w:r>
      <w:r w:rsidRPr="00D05D3E">
        <w:t xml:space="preserve"> voor hun favoriete kandidaat stemmen</w:t>
      </w:r>
    </w:p>
    <w:p w:rsidR="00D05D3E" w:rsidRPr="00D05D3E" w:rsidRDefault="00D05D3E" w:rsidP="00D05D3E">
      <w:pPr>
        <w:pStyle w:val="DeckSEAT"/>
      </w:pPr>
      <w:r w:rsidRPr="00D05D3E">
        <w:t xml:space="preserve">De naam van </w:t>
      </w:r>
      <w:proofErr w:type="spellStart"/>
      <w:r w:rsidRPr="00D05D3E">
        <w:t>SEAT’s</w:t>
      </w:r>
      <w:proofErr w:type="spellEnd"/>
      <w:r w:rsidRPr="00D05D3E">
        <w:t xml:space="preserve"> nieuwe SUV wordt voor 15 oktober onthuld  </w:t>
      </w:r>
    </w:p>
    <w:p w:rsidR="00D05D3E" w:rsidRPr="00D05D3E" w:rsidRDefault="00D05D3E" w:rsidP="00D05D3E">
      <w:pPr>
        <w:pStyle w:val="BodySEAT"/>
      </w:pPr>
    </w:p>
    <w:p w:rsidR="00D05D3E" w:rsidRPr="00D05D3E" w:rsidRDefault="00D05D3E" w:rsidP="00D05D3E">
      <w:pPr>
        <w:pStyle w:val="BodySEAT"/>
      </w:pPr>
      <w:r w:rsidRPr="00D05D3E">
        <w:t>Het op 1 juni gelanceerde #</w:t>
      </w:r>
      <w:proofErr w:type="spellStart"/>
      <w:r w:rsidRPr="00D05D3E">
        <w:t>SEATseekingName</w:t>
      </w:r>
      <w:proofErr w:type="spellEnd"/>
      <w:r w:rsidRPr="00D05D3E">
        <w:t>-project is erin geslaagd om meer dan 133.332 deelnemers uit 106 landen te verzamelen om een naam te vinden voor de derde SUV van het merk, die in 2018 op de markt komt. Na in totaal 10.130 verschillende Spaanse plaatsnamen te hebben ontvangen, werd gisteren de eerste fase afgerond. De namen werden via seat.com/</w:t>
      </w:r>
      <w:proofErr w:type="spellStart"/>
      <w:r w:rsidRPr="00D05D3E">
        <w:t>seekingname</w:t>
      </w:r>
      <w:proofErr w:type="spellEnd"/>
      <w:r w:rsidRPr="00D05D3E">
        <w:t xml:space="preserve"> en seat.es/</w:t>
      </w:r>
      <w:proofErr w:type="spellStart"/>
      <w:r w:rsidRPr="00D05D3E">
        <w:t>buscanombre</w:t>
      </w:r>
      <w:proofErr w:type="spellEnd"/>
      <w:r w:rsidRPr="00D05D3E">
        <w:t xml:space="preserve"> ingediend.</w:t>
      </w:r>
    </w:p>
    <w:p w:rsidR="00D05D3E" w:rsidRPr="00D05D3E" w:rsidRDefault="00D05D3E" w:rsidP="00D05D3E">
      <w:pPr>
        <w:pStyle w:val="BodySEAT"/>
      </w:pPr>
    </w:p>
    <w:p w:rsidR="00D05D3E" w:rsidRPr="00D05D3E" w:rsidRDefault="00D05D3E" w:rsidP="00D05D3E">
      <w:pPr>
        <w:pStyle w:val="BodySEAT"/>
      </w:pPr>
      <w:r w:rsidRPr="00D05D3E">
        <w:t xml:space="preserve">Sinds SEAT in maart aankondigde dat het zijn nieuwe SUV zou lanceren, heeft het merk al meer dan 500 voorstellen voor zijn nieuwe 7-zitter ontvangen. De verwachtingen en de sociale impact hebben de </w:t>
      </w:r>
      <w:r w:rsidR="00427E42">
        <w:t>constructeur</w:t>
      </w:r>
      <w:r w:rsidRPr="00D05D3E">
        <w:t xml:space="preserve"> ertoe bewogen om haar gebruikelijke naamgevingsproces te veranderen en het voor </w:t>
      </w:r>
      <w:r w:rsidR="00427E42">
        <w:t xml:space="preserve">de volgers van het merk </w:t>
      </w:r>
      <w:r w:rsidRPr="00D05D3E">
        <w:t>in Spanje en de hele wereld mogelijk te maken om hun favoriete naam voor te leggen en vervolgens voor de winnaar te stemmen.</w:t>
      </w:r>
    </w:p>
    <w:p w:rsidR="00D05D3E" w:rsidRPr="00D05D3E" w:rsidRDefault="00D05D3E" w:rsidP="00D05D3E">
      <w:pPr>
        <w:pStyle w:val="BodySEAT"/>
      </w:pPr>
    </w:p>
    <w:p w:rsidR="00D05D3E" w:rsidRPr="00D05D3E" w:rsidRDefault="00D05D3E" w:rsidP="00D05D3E">
      <w:pPr>
        <w:pStyle w:val="BodySEAT"/>
      </w:pPr>
      <w:r w:rsidRPr="00D05D3E">
        <w:t xml:space="preserve">SEAT-voorzitter Luca de </w:t>
      </w:r>
      <w:proofErr w:type="spellStart"/>
      <w:r w:rsidRPr="00D05D3E">
        <w:t>Meo</w:t>
      </w:r>
      <w:proofErr w:type="spellEnd"/>
      <w:r w:rsidRPr="00D05D3E">
        <w:t xml:space="preserve"> drukte zijn tevredenheid </w:t>
      </w:r>
      <w:r w:rsidR="00427E42">
        <w:t xml:space="preserve">uit </w:t>
      </w:r>
      <w:r w:rsidRPr="00D05D3E">
        <w:t xml:space="preserve">over de massale respons op dit project: </w:t>
      </w:r>
      <w:r w:rsidRPr="00D05D3E">
        <w:rPr>
          <w:b/>
        </w:rPr>
        <w:t xml:space="preserve">“De behaalde resultaten hebben onze verwachtingen sterk overtroffen. Dit initiatief wekte niet alleen veel belangstelling onder </w:t>
      </w:r>
      <w:r w:rsidR="00427E42">
        <w:rPr>
          <w:b/>
        </w:rPr>
        <w:t>de</w:t>
      </w:r>
      <w:r w:rsidRPr="00D05D3E">
        <w:rPr>
          <w:b/>
        </w:rPr>
        <w:t xml:space="preserve"> </w:t>
      </w:r>
      <w:r w:rsidR="00427E42">
        <w:rPr>
          <w:b/>
        </w:rPr>
        <w:t>v</w:t>
      </w:r>
      <w:r w:rsidRPr="00D05D3E">
        <w:rPr>
          <w:b/>
        </w:rPr>
        <w:t>olgers</w:t>
      </w:r>
      <w:r w:rsidR="00427E42">
        <w:rPr>
          <w:b/>
        </w:rPr>
        <w:t xml:space="preserve"> van ons merk</w:t>
      </w:r>
      <w:r w:rsidRPr="00D05D3E">
        <w:rPr>
          <w:b/>
        </w:rPr>
        <w:t>, maar ook bij duizenden andere mensen die hebben bijgedragen door een naam voor onze nieuwe SUV voor te stellen. We rekenen erop dat zij in september voor hun favoriete naam zullen stemmen.”</w:t>
      </w:r>
      <w:r w:rsidRPr="00D05D3E">
        <w:t xml:space="preserve"> </w:t>
      </w:r>
    </w:p>
    <w:p w:rsidR="00D05D3E" w:rsidRPr="00D05D3E" w:rsidRDefault="00D05D3E" w:rsidP="00D05D3E">
      <w:pPr>
        <w:pStyle w:val="BodySEAT"/>
      </w:pPr>
    </w:p>
    <w:p w:rsidR="00D05D3E" w:rsidRPr="00D05D3E" w:rsidRDefault="00D05D3E" w:rsidP="00D05D3E">
      <w:pPr>
        <w:pStyle w:val="BodySEAT"/>
      </w:pPr>
      <w:r w:rsidRPr="00D05D3E">
        <w:t xml:space="preserve">Nu deze eerste fase achter de rug is, is het tijd voor de </w:t>
      </w:r>
      <w:r w:rsidR="00427E42">
        <w:t xml:space="preserve">preselectie. Daarbij worden </w:t>
      </w:r>
      <w:r w:rsidRPr="00D05D3E">
        <w:t>experts</w:t>
      </w:r>
      <w:r w:rsidR="00427E42">
        <w:t xml:space="preserve"> van het merk</w:t>
      </w:r>
      <w:r w:rsidRPr="00D05D3E">
        <w:t xml:space="preserve"> en een extern </w:t>
      </w:r>
      <w:r w:rsidR="00427E42">
        <w:t>b</w:t>
      </w:r>
      <w:r w:rsidRPr="00D05D3E">
        <w:t>ureau betrokken alsook klanten uit verschillende landen, die zullen deelnemen aan de door SEAT georganiseerde focus</w:t>
      </w:r>
      <w:r w:rsidR="00427E42">
        <w:t>werk</w:t>
      </w:r>
      <w:r w:rsidRPr="00D05D3E">
        <w:t xml:space="preserve">groepen. Daarnaast zullen </w:t>
      </w:r>
      <w:r w:rsidR="00427E42">
        <w:t xml:space="preserve">er nog </w:t>
      </w:r>
      <w:r w:rsidRPr="00D05D3E">
        <w:t xml:space="preserve">tests worden </w:t>
      </w:r>
      <w:r w:rsidRPr="00D05D3E">
        <w:lastRenderedPageBreak/>
        <w:t xml:space="preserve">uitgevoerd </w:t>
      </w:r>
      <w:r w:rsidR="00427E42">
        <w:t xml:space="preserve">in de verschillende markten waar SEAT aanwezig is </w:t>
      </w:r>
      <w:r w:rsidRPr="00D05D3E">
        <w:t xml:space="preserve">om </w:t>
      </w:r>
      <w:r w:rsidR="00427E42">
        <w:t xml:space="preserve">uiteindelijk </w:t>
      </w:r>
      <w:r w:rsidRPr="00D05D3E">
        <w:t xml:space="preserve">drie namen </w:t>
      </w:r>
      <w:r w:rsidR="00427E42">
        <w:t xml:space="preserve">over </w:t>
      </w:r>
      <w:r w:rsidRPr="00D05D3E">
        <w:t xml:space="preserve">te </w:t>
      </w:r>
      <w:r w:rsidR="00427E42">
        <w:t xml:space="preserve">houden </w:t>
      </w:r>
      <w:r w:rsidRPr="00D05D3E">
        <w:t xml:space="preserve">die vervolgens aan een stemming worden onderworpen. In deze fase wordt met </w:t>
      </w:r>
      <w:r w:rsidR="00427E42">
        <w:t xml:space="preserve">een aantal vooraf bepaalde </w:t>
      </w:r>
      <w:r w:rsidRPr="00D05D3E">
        <w:t>criteria rekening gehouden. Zo dienen de namen in lijn te zijn met de merkwaarden en productkenmerken en makkelijk uit te spreken zijn in verschillende talen.</w:t>
      </w:r>
    </w:p>
    <w:p w:rsidR="00D05D3E" w:rsidRPr="00D05D3E" w:rsidRDefault="00D05D3E" w:rsidP="00D05D3E">
      <w:pPr>
        <w:pStyle w:val="BodySEAT"/>
      </w:pPr>
    </w:p>
    <w:p w:rsidR="00D05D3E" w:rsidRPr="00D05D3E" w:rsidRDefault="00D05D3E" w:rsidP="00D05D3E">
      <w:pPr>
        <w:pStyle w:val="BodySEAT"/>
      </w:pPr>
      <w:r w:rsidRPr="00D05D3E">
        <w:t xml:space="preserve">SEAT koos </w:t>
      </w:r>
      <w:r w:rsidR="00427E42">
        <w:t xml:space="preserve">voor </w:t>
      </w:r>
      <w:r w:rsidRPr="00D05D3E">
        <w:t xml:space="preserve">het autosalon van Frankfurt als locatie </w:t>
      </w:r>
      <w:r w:rsidR="004B2CC4">
        <w:t>om de namen van de finalisten aan te kondigen</w:t>
      </w:r>
      <w:r w:rsidRPr="00D05D3E">
        <w:t>. Iedereen die op zijn/haar favoriete naam wenst te stemmen heeft hier van 12 tot 25 september de kans toe. De naam met de meeste stemmen wint en wordt door SEAT vóór 15 oktober bekendgemaakt.</w:t>
      </w:r>
    </w:p>
    <w:p w:rsidR="00D05D3E" w:rsidRPr="00D05D3E" w:rsidRDefault="00D05D3E" w:rsidP="00D05D3E">
      <w:pPr>
        <w:pStyle w:val="BodySEAT"/>
      </w:pPr>
    </w:p>
    <w:p w:rsidR="00B17335" w:rsidRPr="00D05D3E" w:rsidRDefault="00D05D3E" w:rsidP="00D05D3E">
      <w:pPr>
        <w:pStyle w:val="BodySEAT"/>
      </w:pPr>
      <w:r w:rsidRPr="00D05D3E">
        <w:t xml:space="preserve">Op deze manier vervoegt de derde SUV van de </w:t>
      </w:r>
      <w:r w:rsidR="00180F0C">
        <w:t xml:space="preserve">Spaanse constructeur </w:t>
      </w:r>
      <w:r w:rsidRPr="00D05D3E">
        <w:t>de l</w:t>
      </w:r>
      <w:r w:rsidR="00180F0C">
        <w:t>ijst van 13 modellen die naar een</w:t>
      </w:r>
      <w:r w:rsidRPr="00D05D3E">
        <w:t xml:space="preserve"> Spaanse </w:t>
      </w:r>
      <w:r w:rsidR="00180F0C">
        <w:t>plaats</w:t>
      </w:r>
      <w:r w:rsidRPr="00D05D3E">
        <w:t xml:space="preserve"> werden vernoemd sinds SEAT deze traditie in 1982 startte met de Ronda en tot vandaag verderzette met de meest recente </w:t>
      </w:r>
      <w:proofErr w:type="spellStart"/>
      <w:r w:rsidRPr="00D05D3E">
        <w:t>Arona</w:t>
      </w:r>
      <w:proofErr w:type="spellEnd"/>
      <w:r w:rsidRPr="00D05D3E">
        <w:t xml:space="preserve">, de compacte </w:t>
      </w:r>
      <w:proofErr w:type="spellStart"/>
      <w:r w:rsidRPr="00D05D3E">
        <w:t>crossover</w:t>
      </w:r>
      <w:proofErr w:type="spellEnd"/>
      <w:r w:rsidRPr="00D05D3E">
        <w:t xml:space="preserve"> die op maandag 26 juni in Barcelona wordt onthuld. Tot slot is dit de eerste keer in de geschiedenis van het merk dat</w:t>
      </w:r>
      <w:r w:rsidR="00180F0C">
        <w:t xml:space="preserve"> een model een </w:t>
      </w:r>
      <w:r w:rsidRPr="00D05D3E">
        <w:t>naam zal dragen</w:t>
      </w:r>
      <w:r w:rsidR="00180F0C">
        <w:t xml:space="preserve"> die door het publiek gekozen werd</w:t>
      </w:r>
      <w:r w:rsidRPr="00D05D3E">
        <w:t>.</w:t>
      </w: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6F4D3761"/>
    <w:multiLevelType w:val="hybridMultilevel"/>
    <w:tmpl w:val="A78C38AA"/>
    <w:lvl w:ilvl="0" w:tplc="C3506CC2">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80F0C"/>
    <w:rsid w:val="001C5298"/>
    <w:rsid w:val="00336BDB"/>
    <w:rsid w:val="00344E70"/>
    <w:rsid w:val="003A7940"/>
    <w:rsid w:val="00427E42"/>
    <w:rsid w:val="004353BC"/>
    <w:rsid w:val="004B2CC4"/>
    <w:rsid w:val="00646CD7"/>
    <w:rsid w:val="00652811"/>
    <w:rsid w:val="00672882"/>
    <w:rsid w:val="00915B55"/>
    <w:rsid w:val="00986AEF"/>
    <w:rsid w:val="00B0693D"/>
    <w:rsid w:val="00B17335"/>
    <w:rsid w:val="00B315BA"/>
    <w:rsid w:val="00C86161"/>
    <w:rsid w:val="00CC72F7"/>
    <w:rsid w:val="00D00EE2"/>
    <w:rsid w:val="00D05D3E"/>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2017-06-23T14:09:00Z</dcterms:created>
  <dcterms:modified xsi:type="dcterms:W3CDTF">2017-06-23T14:18:00Z</dcterms:modified>
</cp:coreProperties>
</file>