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0170" w14:textId="32405CC5" w:rsidR="00D2067B" w:rsidRPr="00131B9C" w:rsidRDefault="00EB48D5" w:rsidP="00131B9C">
      <w:pPr>
        <w:pStyle w:val="Ttulo"/>
        <w:jc w:val="right"/>
        <w:rPr>
          <w:rStyle w:val="Textoennegrita"/>
          <w:rFonts w:ascii="Arial Narrow" w:hAnsi="Arial Narrow"/>
        </w:rPr>
      </w:pPr>
      <w:r>
        <w:rPr>
          <w:rFonts w:ascii="Arial Narrow" w:hAnsi="Arial Narrow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4FF0CEB" wp14:editId="1E1EEC1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67740" cy="948055"/>
            <wp:effectExtent l="0" t="0" r="381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7B" w:rsidRPr="00131B9C">
        <w:rPr>
          <w:rStyle w:val="Textoennegrita"/>
          <w:rFonts w:ascii="Poppins" w:hAnsi="Poppins" w:cs="Poppins"/>
        </w:rPr>
        <w:t xml:space="preserve">ZIORTZA ZARAUZA </w:t>
      </w:r>
    </w:p>
    <w:p w14:paraId="6E00B809" w14:textId="33634C5F" w:rsidR="00EB48D5" w:rsidRPr="00F07162" w:rsidRDefault="00AA3E55" w:rsidP="00131B9C">
      <w:pPr>
        <w:pStyle w:val="Ttulo"/>
        <w:jc w:val="right"/>
        <w:rPr>
          <w:rStyle w:val="Textoennegrita"/>
          <w:rFonts w:ascii="Poppins" w:hAnsi="Poppins" w:cs="Poppins"/>
          <w:b w:val="0"/>
          <w:bCs w:val="0"/>
          <w:iCs/>
          <w:sz w:val="44"/>
          <w:szCs w:val="44"/>
        </w:rPr>
      </w:pPr>
      <w:r w:rsidRPr="00F07162">
        <w:rPr>
          <w:rStyle w:val="Textoennegrita"/>
          <w:rFonts w:ascii="Poppins" w:hAnsi="Poppins" w:cs="Poppins"/>
          <w:b w:val="0"/>
          <w:bCs w:val="0"/>
          <w:iCs/>
          <w:sz w:val="44"/>
          <w:szCs w:val="44"/>
        </w:rPr>
        <w:t>Centro Beta</w:t>
      </w:r>
    </w:p>
    <w:p w14:paraId="10B755DB" w14:textId="77777777" w:rsidR="00F07162" w:rsidRDefault="00F07162" w:rsidP="00EB48D5">
      <w:pPr>
        <w:jc w:val="both"/>
        <w:rPr>
          <w:rFonts w:ascii="Poppins" w:hAnsi="Poppins" w:cs="Poppins"/>
          <w:b/>
          <w:i/>
          <w:sz w:val="20"/>
          <w:szCs w:val="20"/>
        </w:rPr>
      </w:pPr>
    </w:p>
    <w:p w14:paraId="5924C90F" w14:textId="77777777" w:rsidR="004D0D5B" w:rsidRDefault="004D0D5B" w:rsidP="00EB48D5">
      <w:pPr>
        <w:jc w:val="both"/>
        <w:rPr>
          <w:noProof/>
        </w:rPr>
      </w:pPr>
    </w:p>
    <w:p w14:paraId="2CA133DF" w14:textId="5F77884B" w:rsidR="00EB48D5" w:rsidRPr="00131B9C" w:rsidRDefault="00EB48D5" w:rsidP="00EB48D5">
      <w:pPr>
        <w:jc w:val="both"/>
        <w:rPr>
          <w:rFonts w:ascii="Poppins" w:hAnsi="Poppins" w:cs="Poppins"/>
          <w:sz w:val="20"/>
          <w:szCs w:val="20"/>
        </w:rPr>
      </w:pPr>
      <w:proofErr w:type="spellStart"/>
      <w:r w:rsidRPr="00131B9C">
        <w:rPr>
          <w:rFonts w:ascii="Poppins" w:hAnsi="Poppins" w:cs="Poppins"/>
          <w:b/>
          <w:i/>
          <w:sz w:val="20"/>
          <w:szCs w:val="20"/>
        </w:rPr>
        <w:t>Ziortza</w:t>
      </w:r>
      <w:proofErr w:type="spellEnd"/>
      <w:r w:rsidRPr="00131B9C">
        <w:rPr>
          <w:rFonts w:ascii="Poppins" w:hAnsi="Poppins" w:cs="Poppins"/>
          <w:b/>
          <w:i/>
          <w:sz w:val="20"/>
          <w:szCs w:val="20"/>
        </w:rPr>
        <w:t xml:space="preserve"> </w:t>
      </w:r>
      <w:proofErr w:type="spellStart"/>
      <w:r w:rsidRPr="00131B9C">
        <w:rPr>
          <w:rFonts w:ascii="Poppins" w:hAnsi="Poppins" w:cs="Poppins"/>
          <w:b/>
          <w:i/>
          <w:sz w:val="20"/>
          <w:szCs w:val="20"/>
        </w:rPr>
        <w:t>Zarauza</w:t>
      </w:r>
      <w:proofErr w:type="spellEnd"/>
      <w:r w:rsidRPr="00131B9C">
        <w:rPr>
          <w:rFonts w:ascii="Poppins" w:hAnsi="Poppins" w:cs="Poppins"/>
          <w:sz w:val="20"/>
          <w:szCs w:val="20"/>
        </w:rPr>
        <w:t>, (1976) Guipúzcoa (Donostia) es profesora de peluquería desde hace más de 10 años en el Centro Beta, ubicado en San Sebastián. Hija y nieta de peluqueros, entró por casualidad en la profesión, colaborando en la academia de su padre - Gonzalo Zarauza -. Su formación extensa y continua le avala como profesional y docente en el sector de la peluquería y el estilismo. Zarauza se forma como especialista en peluquería y técnica superior en estética integral y en asesoría de imagen personal. Su inquietud por el aprendizaje le lleva a recibir un sinfín de cursos y talleres sobre asesoría de imagen, cosmética natural y perfumería, extensiones y posticería, colecciones de moda y tendencias, volúmenes y texturas, tratamientos capilares, recogidos de novia o fiesta.</w:t>
      </w:r>
    </w:p>
    <w:p w14:paraId="3F4FBC91" w14:textId="07B48AED" w:rsidR="00EB48D5" w:rsidRPr="00131B9C" w:rsidRDefault="004D0D5B" w:rsidP="00EB48D5">
      <w:pPr>
        <w:jc w:val="both"/>
        <w:rPr>
          <w:rFonts w:ascii="Poppins" w:hAnsi="Poppins" w:cs="Poppi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C05C77" wp14:editId="04E95BC8">
            <wp:simplePos x="0" y="0"/>
            <wp:positionH relativeFrom="margin">
              <wp:posOffset>3089910</wp:posOffset>
            </wp:positionH>
            <wp:positionV relativeFrom="margin">
              <wp:posOffset>3815715</wp:posOffset>
            </wp:positionV>
            <wp:extent cx="2751455" cy="2956560"/>
            <wp:effectExtent l="171450" t="152400" r="353695" b="3581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4" r="21598"/>
                    <a:stretch/>
                  </pic:blipFill>
                  <pic:spPr bwMode="auto">
                    <a:xfrm>
                      <a:off x="0" y="0"/>
                      <a:ext cx="2751455" cy="295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D5" w:rsidRPr="00131B9C">
        <w:rPr>
          <w:rFonts w:ascii="Poppins" w:hAnsi="Poppins" w:cs="Poppins"/>
          <w:sz w:val="20"/>
          <w:szCs w:val="20"/>
        </w:rPr>
        <w:t>La continua formación, experiencia y pasión en su trabajo, le llevan a descubrir su verdadera vocación como docente. De este modo, comienza a elaborar diversos programas y materiales para cursos, impartir formación a profesionales del sector, llegando actualmente a coordinar ciclos formativos de grado medio de peluquería y estética.</w:t>
      </w:r>
    </w:p>
    <w:p w14:paraId="7101D63F" w14:textId="77777777" w:rsidR="00EB48D5" w:rsidRDefault="00EB48D5" w:rsidP="00EB48D5">
      <w:pPr>
        <w:jc w:val="both"/>
        <w:rPr>
          <w:rFonts w:ascii="Poppins" w:hAnsi="Poppins" w:cs="Poppins"/>
          <w:sz w:val="20"/>
          <w:szCs w:val="20"/>
        </w:rPr>
      </w:pPr>
      <w:r w:rsidRPr="00131B9C">
        <w:rPr>
          <w:rFonts w:ascii="Poppins" w:hAnsi="Poppins" w:cs="Poppins"/>
          <w:sz w:val="20"/>
          <w:szCs w:val="20"/>
        </w:rPr>
        <w:t>Combina su faceta como formadora, colaborando y trabajando con empresas del sector, entre otros, como autora de la imagen "Yes I Do" REVLON Professional (2015), o como invitada en Effervescene (2018) o el Show solidarios en Cosmobeauty (2019) entre otros.</w:t>
      </w:r>
    </w:p>
    <w:p w14:paraId="40943751" w14:textId="77777777" w:rsidR="00F50701" w:rsidRPr="00131B9C" w:rsidRDefault="00F50701" w:rsidP="00EB48D5">
      <w:pPr>
        <w:jc w:val="both"/>
        <w:rPr>
          <w:rFonts w:ascii="Poppins" w:hAnsi="Poppins" w:cs="Poppins"/>
          <w:sz w:val="20"/>
          <w:szCs w:val="20"/>
        </w:rPr>
      </w:pPr>
    </w:p>
    <w:p w14:paraId="68291741" w14:textId="77777777" w:rsidR="005A6B24" w:rsidRDefault="005A6B24" w:rsidP="00F07162">
      <w:pPr>
        <w:spacing w:after="0" w:line="240" w:lineRule="auto"/>
        <w:jc w:val="right"/>
        <w:rPr>
          <w:rStyle w:val="Textoennegrita"/>
          <w:rFonts w:ascii="Poppins" w:hAnsi="Poppins" w:cs="Poppins"/>
          <w:sz w:val="56"/>
          <w:szCs w:val="56"/>
        </w:rPr>
      </w:pPr>
    </w:p>
    <w:p w14:paraId="14799820" w14:textId="77777777" w:rsidR="005A6B24" w:rsidRDefault="005A6B24" w:rsidP="00F07162">
      <w:pPr>
        <w:spacing w:after="0" w:line="240" w:lineRule="auto"/>
        <w:jc w:val="right"/>
        <w:rPr>
          <w:rStyle w:val="Textoennegrita"/>
          <w:rFonts w:ascii="Poppins" w:hAnsi="Poppins" w:cs="Poppins"/>
          <w:sz w:val="56"/>
          <w:szCs w:val="56"/>
        </w:rPr>
      </w:pPr>
    </w:p>
    <w:p w14:paraId="2D8AAB1F" w14:textId="23C30316" w:rsidR="00EB48D5" w:rsidRPr="00F07162" w:rsidRDefault="005A6B24" w:rsidP="00F07162">
      <w:pPr>
        <w:spacing w:after="0" w:line="240" w:lineRule="auto"/>
        <w:jc w:val="right"/>
        <w:rPr>
          <w:rStyle w:val="Textoennegrita"/>
          <w:b w:val="0"/>
          <w:bCs w:val="0"/>
          <w:sz w:val="56"/>
          <w:szCs w:val="56"/>
        </w:rPr>
      </w:pPr>
      <w:r>
        <w:rPr>
          <w:rFonts w:ascii="Arial Narrow" w:hAnsi="Arial Narrow"/>
          <w:b/>
          <w:bC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8C463BD" wp14:editId="0B5A2B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67740" cy="948055"/>
            <wp:effectExtent l="0" t="0" r="381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D5" w:rsidRPr="00F07162">
        <w:rPr>
          <w:rStyle w:val="Textoennegrita"/>
          <w:rFonts w:ascii="Poppins" w:hAnsi="Poppins" w:cs="Poppins"/>
          <w:sz w:val="56"/>
          <w:szCs w:val="56"/>
        </w:rPr>
        <w:t xml:space="preserve">ZIORTZA ZARAUZA </w:t>
      </w:r>
    </w:p>
    <w:p w14:paraId="3BD3878C" w14:textId="49A6EC46" w:rsidR="00EB48D5" w:rsidRPr="00F07162" w:rsidRDefault="00EB48D5" w:rsidP="00F07162">
      <w:pPr>
        <w:pStyle w:val="Ttulo"/>
        <w:jc w:val="right"/>
        <w:rPr>
          <w:rStyle w:val="Textoennegrita"/>
          <w:rFonts w:ascii="Poppins" w:hAnsi="Poppins" w:cs="Poppins"/>
          <w:b w:val="0"/>
          <w:bCs w:val="0"/>
          <w:iCs/>
          <w:sz w:val="44"/>
          <w:szCs w:val="44"/>
        </w:rPr>
      </w:pPr>
      <w:r w:rsidRPr="00F07162">
        <w:rPr>
          <w:rStyle w:val="Textoennegrita"/>
          <w:rFonts w:ascii="Poppins" w:hAnsi="Poppins" w:cs="Poppins"/>
          <w:b w:val="0"/>
          <w:bCs w:val="0"/>
          <w:iCs/>
          <w:sz w:val="44"/>
          <w:szCs w:val="44"/>
        </w:rPr>
        <w:t>Centro Beta</w:t>
      </w:r>
    </w:p>
    <w:p w14:paraId="3D03E40B" w14:textId="77777777" w:rsidR="00EB48D5" w:rsidRDefault="00EB48D5">
      <w:pPr>
        <w:spacing w:after="0" w:line="240" w:lineRule="auto"/>
      </w:pPr>
    </w:p>
    <w:p w14:paraId="7F25ACE8" w14:textId="77777777" w:rsidR="00F07162" w:rsidRDefault="00F07162" w:rsidP="00F07162">
      <w:pPr>
        <w:jc w:val="both"/>
        <w:rPr>
          <w:rFonts w:ascii="Poppins" w:hAnsi="Poppins" w:cs="Poppins"/>
          <w:sz w:val="20"/>
          <w:szCs w:val="20"/>
        </w:rPr>
      </w:pPr>
    </w:p>
    <w:p w14:paraId="398B140A" w14:textId="38AA7A61" w:rsidR="00F07162" w:rsidRPr="00131B9C" w:rsidRDefault="00F07162" w:rsidP="00F07162">
      <w:pPr>
        <w:jc w:val="both"/>
        <w:rPr>
          <w:rFonts w:ascii="Poppins" w:hAnsi="Poppins" w:cs="Poppins"/>
          <w:sz w:val="20"/>
          <w:szCs w:val="20"/>
        </w:rPr>
      </w:pPr>
      <w:r w:rsidRPr="00131B9C">
        <w:rPr>
          <w:rFonts w:ascii="Poppins" w:hAnsi="Poppins" w:cs="Poppins"/>
          <w:sz w:val="20"/>
          <w:szCs w:val="20"/>
        </w:rPr>
        <w:t>Las publicaciones de sus trabajos en revistas especializadas del sector no pasan desapercibidas debido a la vistosidad y creatividad de sus recogidos. Es coautora de libros de texto para la formación profesional que combina con títulos editoriales como PROTOCOLOS TÉCNICOS DE TRABAJOS EN PELQ. Y PRODUC. AUDIOVISUALES Y ESCÉNICAS.</w:t>
      </w:r>
    </w:p>
    <w:p w14:paraId="17CFC064" w14:textId="77777777" w:rsidR="00EB48D5" w:rsidRDefault="00EB48D5">
      <w:pPr>
        <w:spacing w:after="0" w:line="240" w:lineRule="auto"/>
      </w:pPr>
    </w:p>
    <w:p w14:paraId="18146A0A" w14:textId="77777777" w:rsidR="00EB48D5" w:rsidRPr="00131B9C" w:rsidRDefault="00EB48D5" w:rsidP="00EB48D5">
      <w:pPr>
        <w:jc w:val="both"/>
        <w:rPr>
          <w:rFonts w:ascii="Poppins" w:hAnsi="Poppins" w:cs="Poppins"/>
          <w:sz w:val="20"/>
          <w:szCs w:val="20"/>
        </w:rPr>
      </w:pPr>
      <w:r w:rsidRPr="00131B9C">
        <w:rPr>
          <w:rFonts w:ascii="Poppins" w:hAnsi="Poppins" w:cs="Poppins"/>
          <w:sz w:val="20"/>
          <w:szCs w:val="20"/>
        </w:rPr>
        <w:t>Entre otras distinciones, ha recibido premios como:</w:t>
      </w:r>
    </w:p>
    <w:p w14:paraId="6234AD77" w14:textId="50D5331A" w:rsidR="00EB48D5" w:rsidRPr="00131B9C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  <w:lang w:val="en-GB"/>
        </w:rPr>
      </w:pPr>
      <w:r w:rsidRPr="00184A26">
        <w:rPr>
          <w:rFonts w:ascii="Poppins" w:hAnsi="Poppins" w:cs="Poppins"/>
          <w:b/>
          <w:bCs/>
          <w:sz w:val="20"/>
          <w:szCs w:val="20"/>
          <w:lang w:val="en-GB"/>
        </w:rPr>
        <w:t>SPA</w:t>
      </w:r>
      <w:r w:rsidR="00184A26" w:rsidRPr="00184A26">
        <w:rPr>
          <w:rFonts w:ascii="Poppins" w:hAnsi="Poppins" w:cs="Poppins"/>
          <w:b/>
          <w:bCs/>
          <w:sz w:val="20"/>
          <w:szCs w:val="20"/>
          <w:lang w:val="en-GB"/>
        </w:rPr>
        <w:t>NISH</w:t>
      </w:r>
      <w:r w:rsidRPr="00184A26">
        <w:rPr>
          <w:rFonts w:ascii="Poppins" w:hAnsi="Poppins" w:cs="Poppins"/>
          <w:b/>
          <w:bCs/>
          <w:sz w:val="20"/>
          <w:szCs w:val="20"/>
          <w:lang w:val="en-GB"/>
        </w:rPr>
        <w:t xml:space="preserve"> COUNTRY WINNER</w:t>
      </w:r>
      <w:r w:rsidRPr="00131B9C">
        <w:rPr>
          <w:rFonts w:ascii="Poppins" w:hAnsi="Poppins" w:cs="Poppins"/>
          <w:sz w:val="20"/>
          <w:szCs w:val="20"/>
          <w:lang w:val="en-GB"/>
        </w:rPr>
        <w:t xml:space="preserve"> de The </w:t>
      </w:r>
      <w:r w:rsidRPr="00090276">
        <w:rPr>
          <w:rFonts w:ascii="Poppins" w:hAnsi="Poppins" w:cs="Poppins"/>
          <w:b/>
          <w:sz w:val="20"/>
          <w:szCs w:val="20"/>
          <w:lang w:val="en-GB"/>
        </w:rPr>
        <w:t>Style Master</w:t>
      </w:r>
      <w:r w:rsidRPr="00131B9C">
        <w:rPr>
          <w:rFonts w:ascii="Poppins" w:hAnsi="Poppins" w:cs="Poppins"/>
          <w:sz w:val="20"/>
          <w:szCs w:val="20"/>
          <w:lang w:val="en-GB"/>
        </w:rPr>
        <w:t xml:space="preserve"> 2014 International Contest</w:t>
      </w:r>
    </w:p>
    <w:p w14:paraId="19EF920A" w14:textId="77777777" w:rsidR="00EB48D5" w:rsidRPr="00131B9C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  <w:lang w:val="en-GB"/>
        </w:rPr>
      </w:pPr>
      <w:r w:rsidRPr="00184A26">
        <w:rPr>
          <w:rFonts w:ascii="Poppins" w:hAnsi="Poppins" w:cs="Poppins"/>
          <w:b/>
          <w:bCs/>
          <w:sz w:val="20"/>
          <w:szCs w:val="20"/>
          <w:lang w:val="en-GB"/>
        </w:rPr>
        <w:t>BEST TECHNIQUE AWARD 2014</w:t>
      </w:r>
      <w:r w:rsidRPr="00131B9C">
        <w:rPr>
          <w:rFonts w:ascii="Poppins" w:hAnsi="Poppins" w:cs="Poppins"/>
          <w:sz w:val="20"/>
          <w:szCs w:val="20"/>
          <w:lang w:val="en-GB"/>
        </w:rPr>
        <w:t xml:space="preserve"> de The </w:t>
      </w:r>
      <w:r w:rsidRPr="00090276">
        <w:rPr>
          <w:rFonts w:ascii="Poppins" w:hAnsi="Poppins" w:cs="Poppins"/>
          <w:b/>
          <w:sz w:val="20"/>
          <w:szCs w:val="20"/>
          <w:lang w:val="en-GB"/>
        </w:rPr>
        <w:t>Style Master</w:t>
      </w:r>
      <w:r w:rsidRPr="00131B9C">
        <w:rPr>
          <w:rFonts w:ascii="Poppins" w:hAnsi="Poppins" w:cs="Poppins"/>
          <w:sz w:val="20"/>
          <w:szCs w:val="20"/>
          <w:lang w:val="en-GB"/>
        </w:rPr>
        <w:t xml:space="preserve"> 2014 International Contest</w:t>
      </w:r>
    </w:p>
    <w:p w14:paraId="16C23B03" w14:textId="5A4DA83E" w:rsidR="00EB48D5" w:rsidRPr="00131B9C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 w:rsidRPr="00131B9C">
        <w:rPr>
          <w:rFonts w:ascii="Poppins" w:hAnsi="Poppins" w:cs="Poppins"/>
          <w:sz w:val="20"/>
          <w:szCs w:val="20"/>
        </w:rPr>
        <w:t xml:space="preserve">Finalista </w:t>
      </w:r>
      <w:r w:rsidR="00090276">
        <w:rPr>
          <w:rFonts w:ascii="Poppins" w:hAnsi="Poppins" w:cs="Poppins"/>
          <w:b/>
          <w:sz w:val="20"/>
          <w:szCs w:val="20"/>
        </w:rPr>
        <w:t>P</w:t>
      </w:r>
      <w:r w:rsidRPr="00090276">
        <w:rPr>
          <w:rFonts w:ascii="Poppins" w:hAnsi="Poppins" w:cs="Poppins"/>
          <w:b/>
          <w:sz w:val="20"/>
          <w:szCs w:val="20"/>
        </w:rPr>
        <w:t>remios Fígaro</w:t>
      </w:r>
      <w:r w:rsidRPr="00131B9C">
        <w:rPr>
          <w:rFonts w:ascii="Poppins" w:hAnsi="Poppins" w:cs="Poppins"/>
          <w:sz w:val="20"/>
          <w:szCs w:val="20"/>
        </w:rPr>
        <w:t xml:space="preserve"> categoría vanguardia en 2015 y 2018</w:t>
      </w:r>
    </w:p>
    <w:p w14:paraId="345EB077" w14:textId="77777777" w:rsidR="00EB48D5" w:rsidRPr="00131B9C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 w:rsidRPr="00131B9C">
        <w:rPr>
          <w:rFonts w:ascii="Poppins" w:hAnsi="Poppins" w:cs="Poppins"/>
          <w:sz w:val="20"/>
          <w:szCs w:val="20"/>
        </w:rPr>
        <w:t xml:space="preserve">Finalista </w:t>
      </w:r>
      <w:r w:rsidRPr="00090276">
        <w:rPr>
          <w:rFonts w:ascii="Poppins" w:hAnsi="Poppins" w:cs="Poppins"/>
          <w:b/>
          <w:sz w:val="20"/>
          <w:szCs w:val="20"/>
        </w:rPr>
        <w:t xml:space="preserve">AIPP </w:t>
      </w:r>
      <w:r w:rsidRPr="00131B9C">
        <w:rPr>
          <w:rFonts w:ascii="Poppins" w:hAnsi="Poppins" w:cs="Poppins"/>
          <w:sz w:val="20"/>
          <w:szCs w:val="20"/>
        </w:rPr>
        <w:t>categoría vanguardia en 2017</w:t>
      </w:r>
    </w:p>
    <w:p w14:paraId="2FA49EEC" w14:textId="11E75E71" w:rsidR="00EB48D5" w:rsidRPr="00131B9C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 w:rsidRPr="00F037A0">
        <w:rPr>
          <w:rFonts w:ascii="Poppins" w:hAnsi="Poppins" w:cs="Poppins"/>
          <w:b/>
          <w:bCs/>
          <w:sz w:val="20"/>
          <w:szCs w:val="20"/>
        </w:rPr>
        <w:t>Prenominada</w:t>
      </w:r>
      <w:r w:rsidRPr="00131B9C">
        <w:rPr>
          <w:rFonts w:ascii="Poppins" w:hAnsi="Poppins" w:cs="Poppins"/>
          <w:sz w:val="20"/>
          <w:szCs w:val="20"/>
        </w:rPr>
        <w:t xml:space="preserve"> a </w:t>
      </w:r>
      <w:r w:rsidR="00F037A0" w:rsidRPr="00F037A0">
        <w:rPr>
          <w:rFonts w:ascii="Poppins" w:hAnsi="Poppins" w:cs="Poppins"/>
          <w:b/>
          <w:bCs/>
          <w:sz w:val="20"/>
          <w:szCs w:val="20"/>
        </w:rPr>
        <w:t>P</w:t>
      </w:r>
      <w:r w:rsidRPr="00F037A0">
        <w:rPr>
          <w:rFonts w:ascii="Poppins" w:hAnsi="Poppins" w:cs="Poppins"/>
          <w:b/>
          <w:bCs/>
          <w:sz w:val="20"/>
          <w:szCs w:val="20"/>
        </w:rPr>
        <w:t xml:space="preserve">eluquera </w:t>
      </w:r>
      <w:r w:rsidR="00F037A0" w:rsidRPr="00F037A0">
        <w:rPr>
          <w:rFonts w:ascii="Poppins" w:hAnsi="Poppins" w:cs="Poppins"/>
          <w:b/>
          <w:bCs/>
          <w:sz w:val="20"/>
          <w:szCs w:val="20"/>
        </w:rPr>
        <w:t>E</w:t>
      </w:r>
      <w:r w:rsidRPr="00F037A0">
        <w:rPr>
          <w:rFonts w:ascii="Poppins" w:hAnsi="Poppins" w:cs="Poppins"/>
          <w:b/>
          <w:bCs/>
          <w:sz w:val="20"/>
          <w:szCs w:val="20"/>
        </w:rPr>
        <w:t xml:space="preserve">spañola del </w:t>
      </w:r>
      <w:r w:rsidR="00F037A0" w:rsidRPr="00F037A0">
        <w:rPr>
          <w:rFonts w:ascii="Poppins" w:hAnsi="Poppins" w:cs="Poppins"/>
          <w:b/>
          <w:bCs/>
          <w:sz w:val="20"/>
          <w:szCs w:val="20"/>
        </w:rPr>
        <w:t>A</w:t>
      </w:r>
      <w:r w:rsidRPr="00F037A0">
        <w:rPr>
          <w:rFonts w:ascii="Poppins" w:hAnsi="Poppins" w:cs="Poppins"/>
          <w:b/>
          <w:bCs/>
          <w:sz w:val="20"/>
          <w:szCs w:val="20"/>
        </w:rPr>
        <w:t>ño en 2016 y 2018</w:t>
      </w:r>
      <w:r w:rsidR="00090276">
        <w:rPr>
          <w:rFonts w:ascii="Poppins" w:hAnsi="Poppins" w:cs="Poppins"/>
          <w:sz w:val="20"/>
          <w:szCs w:val="20"/>
        </w:rPr>
        <w:t xml:space="preserve"> por el </w:t>
      </w:r>
      <w:r w:rsidR="00090276" w:rsidRPr="00090276">
        <w:rPr>
          <w:rFonts w:ascii="Poppins" w:hAnsi="Poppins" w:cs="Poppins"/>
          <w:b/>
          <w:sz w:val="20"/>
          <w:szCs w:val="20"/>
        </w:rPr>
        <w:t>Club Fígaro</w:t>
      </w:r>
    </w:p>
    <w:p w14:paraId="59718778" w14:textId="77777777" w:rsidR="00EB48D5" w:rsidRDefault="00EB48D5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 w:rsidRPr="00184A26">
        <w:rPr>
          <w:rFonts w:ascii="Poppins" w:hAnsi="Poppins" w:cs="Poppins"/>
          <w:b/>
          <w:bCs/>
          <w:sz w:val="20"/>
          <w:szCs w:val="20"/>
        </w:rPr>
        <w:t xml:space="preserve">Ganadora </w:t>
      </w:r>
      <w:r w:rsidRPr="00131B9C">
        <w:rPr>
          <w:rFonts w:ascii="Poppins" w:hAnsi="Poppins" w:cs="Poppins"/>
          <w:sz w:val="20"/>
          <w:szCs w:val="20"/>
        </w:rPr>
        <w:t xml:space="preserve">del </w:t>
      </w:r>
      <w:r w:rsidRPr="00090276">
        <w:rPr>
          <w:rFonts w:ascii="Poppins" w:hAnsi="Poppins" w:cs="Poppins"/>
          <w:b/>
          <w:sz w:val="20"/>
          <w:szCs w:val="20"/>
        </w:rPr>
        <w:t>ABS Global Image Awards</w:t>
      </w:r>
      <w:r w:rsidRPr="00131B9C">
        <w:rPr>
          <w:rFonts w:ascii="Poppins" w:hAnsi="Poppins" w:cs="Poppins"/>
          <w:sz w:val="20"/>
          <w:szCs w:val="20"/>
        </w:rPr>
        <w:t xml:space="preserve"> de Chicago en la categoría Vanguardia en 2018</w:t>
      </w:r>
    </w:p>
    <w:p w14:paraId="097481D5" w14:textId="5E9E285E" w:rsidR="009975DB" w:rsidRDefault="009975DB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 w:rsidRPr="00184A26">
        <w:rPr>
          <w:rFonts w:ascii="Poppins" w:hAnsi="Poppins" w:cs="Poppins"/>
          <w:b/>
          <w:bCs/>
          <w:sz w:val="20"/>
          <w:szCs w:val="20"/>
        </w:rPr>
        <w:t xml:space="preserve">Ganadora </w:t>
      </w:r>
      <w:r>
        <w:rPr>
          <w:rFonts w:ascii="Poppins" w:hAnsi="Poppins" w:cs="Poppins"/>
          <w:sz w:val="20"/>
          <w:szCs w:val="20"/>
        </w:rPr>
        <w:t xml:space="preserve">Mejor Colección de Vanguardia en los </w:t>
      </w:r>
      <w:r w:rsidRPr="009975DB">
        <w:rPr>
          <w:rFonts w:ascii="Poppins" w:hAnsi="Poppins" w:cs="Poppins"/>
          <w:b/>
          <w:sz w:val="20"/>
          <w:szCs w:val="20"/>
        </w:rPr>
        <w:t>Premios Tocado</w:t>
      </w:r>
      <w:r>
        <w:rPr>
          <w:rFonts w:ascii="Poppins" w:hAnsi="Poppins" w:cs="Poppins"/>
          <w:sz w:val="20"/>
          <w:szCs w:val="20"/>
        </w:rPr>
        <w:t xml:space="preserve"> 2020</w:t>
      </w:r>
    </w:p>
    <w:p w14:paraId="20AE384E" w14:textId="741EBD36" w:rsidR="00B33443" w:rsidRPr="00131B9C" w:rsidRDefault="00B33443" w:rsidP="00EB48D5">
      <w:pPr>
        <w:pStyle w:val="Prrafodelista"/>
        <w:numPr>
          <w:ilvl w:val="0"/>
          <w:numId w:val="1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Finalista </w:t>
      </w:r>
      <w:r w:rsidRPr="00090276">
        <w:rPr>
          <w:rFonts w:ascii="Poppins" w:hAnsi="Poppins" w:cs="Poppins"/>
          <w:b/>
          <w:sz w:val="20"/>
          <w:szCs w:val="20"/>
        </w:rPr>
        <w:t>International Visionary Award</w:t>
      </w:r>
      <w:r w:rsidR="00E120C0">
        <w:rPr>
          <w:rFonts w:ascii="Poppins" w:hAnsi="Poppins" w:cs="Poppins"/>
          <w:sz w:val="20"/>
          <w:szCs w:val="20"/>
        </w:rPr>
        <w:t xml:space="preserve"> 2020</w:t>
      </w:r>
      <w:r>
        <w:rPr>
          <w:rFonts w:ascii="Poppins" w:hAnsi="Poppins" w:cs="Poppins"/>
          <w:sz w:val="20"/>
          <w:szCs w:val="20"/>
        </w:rPr>
        <w:t xml:space="preserve"> categoría Vanguardia </w:t>
      </w:r>
    </w:p>
    <w:p w14:paraId="4F9B7ABD" w14:textId="77777777" w:rsidR="00CE5978" w:rsidRDefault="00CE5978" w:rsidP="00CE5978">
      <w:pPr>
        <w:jc w:val="center"/>
        <w:rPr>
          <w:rFonts w:ascii="Poppins" w:hAnsi="Poppins" w:cs="Poppins"/>
        </w:rPr>
      </w:pPr>
    </w:p>
    <w:p w14:paraId="7366E839" w14:textId="1535E4E9" w:rsidR="00EB48D5" w:rsidRPr="00CE5978" w:rsidRDefault="00EB48D5" w:rsidP="00CE5978">
      <w:pPr>
        <w:jc w:val="center"/>
        <w:rPr>
          <w:rFonts w:ascii="Poppins" w:hAnsi="Poppins" w:cs="Poppins"/>
        </w:rPr>
      </w:pPr>
      <w:r w:rsidRPr="00CE5978">
        <w:rPr>
          <w:rFonts w:ascii="Poppins" w:hAnsi="Poppins" w:cs="Poppins"/>
        </w:rPr>
        <w:t>Ziortza Zarauza se define a sí misma como mujer y madre, apasionada por la peluquería y enamorada de la docencia, creativa, sencilla, trabajadora y una incansable perseguidora de aprendizajes nuevos.</w:t>
      </w:r>
    </w:p>
    <w:p w14:paraId="4DE7C68C" w14:textId="77777777" w:rsidR="00D2067B" w:rsidRPr="00131B9C" w:rsidRDefault="00D2067B" w:rsidP="00EB48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Poppins" w:hAnsi="Poppins" w:cs="Poppins"/>
          <w:color w:val="333333"/>
          <w:sz w:val="20"/>
          <w:szCs w:val="20"/>
        </w:rPr>
      </w:pPr>
    </w:p>
    <w:p w14:paraId="4FB8BBCE" w14:textId="77777777" w:rsidR="00EB48D5" w:rsidRPr="00131B9C" w:rsidRDefault="00EB48D5" w:rsidP="00EB48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Poppins" w:hAnsi="Poppins" w:cs="Poppins"/>
          <w:color w:val="333333"/>
          <w:sz w:val="20"/>
          <w:szCs w:val="20"/>
        </w:rPr>
      </w:pPr>
    </w:p>
    <w:p w14:paraId="7D09AA98" w14:textId="77777777" w:rsidR="00EB48D5" w:rsidRDefault="00EB48D5" w:rsidP="00EB48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333333"/>
        </w:rPr>
      </w:pPr>
    </w:p>
    <w:p w14:paraId="63B01413" w14:textId="77777777" w:rsidR="00D2067B" w:rsidRPr="009A1D77" w:rsidRDefault="00D2067B" w:rsidP="00D2067B">
      <w:pPr>
        <w:spacing w:after="0"/>
        <w:rPr>
          <w:rFonts w:ascii="Arial Narrow" w:hAnsi="Arial Narrow"/>
          <w:sz w:val="20"/>
        </w:rPr>
      </w:pPr>
    </w:p>
    <w:sectPr w:rsidR="00D2067B" w:rsidRPr="009A1D77" w:rsidSect="00F07162">
      <w:footerReference w:type="default" r:id="rId9"/>
      <w:pgSz w:w="11906" w:h="16838"/>
      <w:pgMar w:top="567" w:right="1416" w:bottom="567" w:left="1276" w:header="709" w:footer="1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8571" w14:textId="77777777" w:rsidR="00C319D9" w:rsidRDefault="00C319D9" w:rsidP="00EB48D5">
      <w:pPr>
        <w:spacing w:after="0" w:line="240" w:lineRule="auto"/>
      </w:pPr>
      <w:r>
        <w:separator/>
      </w:r>
    </w:p>
  </w:endnote>
  <w:endnote w:type="continuationSeparator" w:id="0">
    <w:p w14:paraId="213EBA5F" w14:textId="77777777" w:rsidR="00C319D9" w:rsidRDefault="00C319D9" w:rsidP="00EB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B523" w14:textId="77777777" w:rsidR="00736DA9" w:rsidRDefault="00736DA9" w:rsidP="00736DA9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10280265" w14:textId="77777777" w:rsidR="00736DA9" w:rsidRDefault="00736DA9" w:rsidP="00736DA9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69F087C6" w14:textId="77777777" w:rsidR="00736DA9" w:rsidRPr="00642430" w:rsidRDefault="00736DA9" w:rsidP="00736DA9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73CB89A" w14:textId="4B95A1C7" w:rsidR="00EB48D5" w:rsidRDefault="00736DA9" w:rsidP="00736DA9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466C29E2" wp14:editId="289E7DCF">
          <wp:simplePos x="0" y="0"/>
          <wp:positionH relativeFrom="margin">
            <wp:posOffset>2517140</wp:posOffset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3F17" w14:textId="77777777" w:rsidR="00C319D9" w:rsidRDefault="00C319D9" w:rsidP="00EB48D5">
      <w:pPr>
        <w:spacing w:after="0" w:line="240" w:lineRule="auto"/>
      </w:pPr>
      <w:r>
        <w:separator/>
      </w:r>
    </w:p>
  </w:footnote>
  <w:footnote w:type="continuationSeparator" w:id="0">
    <w:p w14:paraId="46BD312D" w14:textId="77777777" w:rsidR="00C319D9" w:rsidRDefault="00C319D9" w:rsidP="00EB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07AA"/>
    <w:multiLevelType w:val="hybridMultilevel"/>
    <w:tmpl w:val="8D1CD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D7"/>
    <w:rsid w:val="00090276"/>
    <w:rsid w:val="00131B9C"/>
    <w:rsid w:val="00184A26"/>
    <w:rsid w:val="001B08CF"/>
    <w:rsid w:val="00311E68"/>
    <w:rsid w:val="00351BEC"/>
    <w:rsid w:val="00372238"/>
    <w:rsid w:val="00384399"/>
    <w:rsid w:val="003A5DD3"/>
    <w:rsid w:val="00406D3F"/>
    <w:rsid w:val="004D0D5B"/>
    <w:rsid w:val="004F5E6E"/>
    <w:rsid w:val="005A6B24"/>
    <w:rsid w:val="0072369B"/>
    <w:rsid w:val="00736DA9"/>
    <w:rsid w:val="007B3E3F"/>
    <w:rsid w:val="009975DB"/>
    <w:rsid w:val="009A1D77"/>
    <w:rsid w:val="00A878E0"/>
    <w:rsid w:val="00AA3E55"/>
    <w:rsid w:val="00AB7302"/>
    <w:rsid w:val="00B33443"/>
    <w:rsid w:val="00BC5CCF"/>
    <w:rsid w:val="00BE65D7"/>
    <w:rsid w:val="00C319D9"/>
    <w:rsid w:val="00C92B05"/>
    <w:rsid w:val="00C93148"/>
    <w:rsid w:val="00CE5978"/>
    <w:rsid w:val="00CE60E7"/>
    <w:rsid w:val="00D2067B"/>
    <w:rsid w:val="00E120C0"/>
    <w:rsid w:val="00EB48D5"/>
    <w:rsid w:val="00F037A0"/>
    <w:rsid w:val="00F07162"/>
    <w:rsid w:val="00F50701"/>
    <w:rsid w:val="00F57DD0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BFCA"/>
  <w15:chartTrackingRefBased/>
  <w15:docId w15:val="{71750781-78F7-4DCF-9096-6DB42FC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E65D7"/>
    <w:rPr>
      <w:b/>
      <w:bCs/>
    </w:rPr>
  </w:style>
  <w:style w:type="character" w:styleId="Hipervnculo">
    <w:name w:val="Hyperlink"/>
    <w:uiPriority w:val="99"/>
    <w:semiHidden/>
    <w:unhideWhenUsed/>
    <w:rsid w:val="00BE65D7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A3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3E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EB48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B4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8D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4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mkmusics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keco</dc:creator>
  <cp:keywords/>
  <dc:description/>
  <cp:lastModifiedBy>DCT ComunicaHair</cp:lastModifiedBy>
  <cp:revision>17</cp:revision>
  <cp:lastPrinted>2016-09-06T18:11:00Z</cp:lastPrinted>
  <dcterms:created xsi:type="dcterms:W3CDTF">2020-09-23T15:29:00Z</dcterms:created>
  <dcterms:modified xsi:type="dcterms:W3CDTF">2021-04-08T14:57:00Z</dcterms:modified>
</cp:coreProperties>
</file>