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7981CB3E" w:rsidP="7981CB3E" w:rsidRDefault="7981CB3E" w14:paraId="0D97E69E" w14:textId="7BAB7090">
      <w:pPr>
        <w:spacing w:before="0" w:beforeAutospacing="off" w:after="60" w:afterAutospacing="off"/>
        <w:jc w:val="both"/>
        <w:bidi w:val="0"/>
      </w:pPr>
      <w:r>
        <w:rPr>
          <w:rFonts w:ascii="Arial" w:cs="Arial" w:eastAsia="Arial" w:hAnsi="Arial"/>
          <w:strike w:val="0"/>
          <w:dstrike w:val="0"/>
          <w:noProof w:val="0"/>
          <w:color w:val="000000" w:themeColor="text1" w:themeTint="FF" w:themeShade="FF"/>
          <w:sz w:val="24"/>
          <w:szCs w:val="24"/>
          <w:lang w:val="hr"/>
          <w:b w:val="1"/>
          <w:bCs w:val="1"/>
          <w:i w:val="0"/>
          <w:iCs w:val="0"/>
          <w:u w:val="none"/>
          <w:vertAlign w:val="baseline"/>
          <w:rtl w:val="0"/>
        </w:rPr>
        <w:t xml:space="preserve">Neslavno okretanje USB-a postaje prošlost uz pogon USB-C</w:t>
      </w:r>
    </w:p>
    <w:p w:rsidR="7981CB3E" w:rsidP="7981CB3E" w:rsidRDefault="7981CB3E" w14:paraId="6A026569" w14:textId="08FDD516">
      <w:pPr>
        <w:pStyle w:val="Normalny"/>
        <w:spacing w:before="0" w:beforeAutospacing="off" w:after="60" w:afterAutospacing="off"/>
        <w:jc w:val="both"/>
        <w:rPr>
          <w:rFonts w:ascii="Arial" w:hAnsi="Arial" w:eastAsia="Arial" w:cs="Arial"/>
          <w:b w:val="1"/>
          <w:bCs w:val="1"/>
          <w:i w:val="0"/>
          <w:iCs w:val="0"/>
          <w:strike w:val="0"/>
          <w:dstrike w:val="0"/>
          <w:noProof w:val="0"/>
          <w:color w:val="000000" w:themeColor="text1" w:themeTint="FF" w:themeShade="FF"/>
          <w:sz w:val="24"/>
          <w:szCs w:val="24"/>
          <w:u w:val="none"/>
        </w:rPr>
      </w:pPr>
    </w:p>
    <w:p w:rsidR="7981CB3E" w:rsidP="7981CB3E" w:rsidRDefault="7981CB3E" w14:paraId="1C12AAFB" w14:textId="35D14127">
      <w:pPr>
        <w:spacing w:before="0" w:beforeAutospacing="off" w:after="60" w:afterAutospacing="off"/>
        <w:jc w:val="both"/>
        <w:bidi w:val="0"/>
      </w:pPr>
      <w:r>
        <w:rPr>
          <w:rFonts w:ascii="Arial" w:cs="Arial" w:eastAsia="Arial" w:hAnsi="Arial"/>
          <w:strike w:val="0"/>
          <w:dstrike w:val="0"/>
          <w:noProof w:val="0"/>
          <w:color w:val="000000" w:themeColor="text1" w:themeTint="FF" w:themeShade="FF"/>
          <w:sz w:val="24"/>
          <w:szCs w:val="24"/>
          <w:lang w:val="hr"/>
          <w:b w:val="0"/>
          <w:bCs w:val="0"/>
          <w:i w:val="0"/>
          <w:iCs w:val="0"/>
          <w:u w:val="none"/>
          <w:vertAlign w:val="baseline"/>
          <w:rtl w:val="0"/>
        </w:rPr>
        <w:t xml:space="preserve">USB je vjerojatno najčešći tip priključka koji se upotrebljava, bez obzira na to radi li se o računalnom mišu, tipkovnici, punjaču ili USB memorijskom pogonu, među kojima je ovaj posljednji naročito popularan. Spremate se održati važnu prezentaciju, ali mrežni pogoni ne rade? Ili tijekom putovanja ne možete računati na stabilnu vezu? USB memorijski pogon omogućava vam jednostavno prebacivanje najvažnijih datoteka između različitih uređaja bez pristupa internetu, a zbog male veličine jednostavno ga je nositi bilo gdje.</w:t>
      </w:r>
    </w:p>
    <w:p w:rsidR="7981CB3E" w:rsidRDefault="7981CB3E" w14:paraId="75C731F5" w14:textId="1996D490"/>
    <w:p w:rsidR="7981CB3E" w:rsidP="7981CB3E" w:rsidRDefault="7981CB3E" w14:paraId="013C2871" w14:textId="0D862495">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hr"/>
          <w:b w:val="0"/>
          <w:bCs w:val="0"/>
          <w:i w:val="0"/>
          <w:iCs w:val="0"/>
          <w:u w:val="none"/>
          <w:vertAlign w:val="baseline"/>
          <w:rtl w:val="0"/>
        </w:rPr>
        <w:t xml:space="preserve">Kada govorimo o USB pogonu, većina ljudi zamišlja tradicionalni pogon USB-A i njegov tanki, pravokutni priključak podijeljen u dva dijela. Iako je dobar za razne primjene, i dalje ima određena ograničenja. Mnogi se vjerojatno sjećaju ljutnje koju su osjećali kada su morali USB pogon okrenuti više puta da bi ga konačno uspjeli priključiti na računalo. Pogon USB-A dizajniran je tako da korisnik prije umetanja u utor mora provjeriti je li uređaj u ispravnom položaju. Ljutnja doseže nove razine kad je USB pogon skriven, na primjer, kada se nalazi na stražnjoj strani kućišta računala ili monitora. Srećom, pogon USB-C dolazi u pomoć s nekim dodatnim prednostima.</w:t>
      </w:r>
    </w:p>
    <w:p w:rsidR="7981CB3E" w:rsidRDefault="7981CB3E" w14:paraId="17ADA680" w14:textId="07C1F28F"/>
    <w:p w:rsidR="7981CB3E" w:rsidP="7981CB3E" w:rsidRDefault="7981CB3E" w14:paraId="00E4A9C9" w14:textId="695ED05C">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hr"/>
          <w:b w:val="0"/>
          <w:bCs w:val="0"/>
          <w:i w:val="0"/>
          <w:iCs w:val="0"/>
          <w:u w:val="none"/>
          <w:vertAlign w:val="baseline"/>
          <w:rtl w:val="0"/>
        </w:rPr>
        <w:t xml:space="preserve">Zahvaljujući potpuno drugačijem simetričnom dizajnu pogona USB-C problem s priključivanjem USB pogona na „neispravan način” nestaje. Nadalje, priključak USB-C upotrebljava se na većem broju uređaja. Nalazi se na računalima, prijenosnim računalima, pametnim telefonima i tabletima. To znači da uz pomoć pogona USB-C možete na jednostavan način premještati datoteke s jednog uređaja na drugi. Ako ste ikada svakodnevno upotrebljavali osobno računalo i poslije saznali da vaša škola ili ured upotrebljava uređaje Apple, možda ste imali priliku doživjeti složen prijenos datoteka između tih dvaju uređaja. S memorijskim pogonom USB-C u džepu ne morate se brinuti oko dodatnih kabela i adaptera, jer čak i pogoni i punjači upotrebljavaju isti priključak.</w:t>
      </w:r>
    </w:p>
    <w:p w:rsidR="7981CB3E" w:rsidRDefault="7981CB3E" w14:paraId="031B0E92" w14:textId="2BDD3327"/>
    <w:p w:rsidR="7981CB3E" w:rsidP="7981CB3E" w:rsidRDefault="7981CB3E" w14:paraId="3255C64B" w14:textId="489536C6">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hr"/>
          <w:b w:val="0"/>
          <w:bCs w:val="0"/>
          <w:i w:val="0"/>
          <w:iCs w:val="0"/>
          <w:u w:val="none"/>
          <w:vertAlign w:val="baseline"/>
          <w:rtl w:val="0"/>
        </w:rPr>
        <w:t xml:space="preserve">Na što biste onda trebati obratiti pozornost pri odabiru USB memorijskog pogona? Kada razmišljate o prijenosu podataka, svakako trebate uzeti u obzir pohranu podataka. Većina proizvođača, kao što je Samsung, nude memorijske pogone USB-C koji su prilagođeni različitim potrebama potrošača s kapacitetima pohrane od 64 GB, 128 GB i 256 GB.</w:t>
      </w:r>
    </w:p>
    <w:p w:rsidR="7981CB3E" w:rsidP="7981CB3E" w:rsidRDefault="7981CB3E" w14:paraId="33608E28" w14:textId="5CD6C407">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hr"/>
          <w:b w:val="0"/>
          <w:bCs w:val="0"/>
          <w:i w:val="0"/>
          <w:iCs w:val="0"/>
          <w:u w:val="none"/>
          <w:vertAlign w:val="baseline"/>
          <w:rtl w:val="0"/>
        </w:rPr>
        <w:t xml:space="preserve">No pohrana nije sve, potrebno je pozorno razmotriti i druge značajke. </w:t>
      </w:r>
    </w:p>
    <w:p w:rsidR="7981CB3E" w:rsidRDefault="7981CB3E" w14:paraId="593DFC53" w14:textId="3F3B9250"/>
    <w:p w:rsidR="7981CB3E" w:rsidP="7981CB3E" w:rsidRDefault="7981CB3E" w14:paraId="5205A6FC" w14:textId="62219C44">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hr"/>
          <w:b w:val="0"/>
          <w:bCs w:val="0"/>
          <w:i w:val="0"/>
          <w:iCs w:val="0"/>
          <w:u w:val="none"/>
          <w:vertAlign w:val="baseline"/>
          <w:rtl w:val="0"/>
        </w:rPr>
        <w:t xml:space="preserve">Tehnologija pohrane NAND i USB 3.1 koje upotrebljava Samsung omogućava da njihovi memorijski pogoni dosegnu brzine čitanja od 400 MB/s. Ako često radite sa slikama i videozapisima, ovaj mali memorijski pogon može biti savršen alat ne samo za profesionalne fotografe već i za one koji jednostavno uživaju u dijeljenju uspomena. Kapacitet od 256 GB može lako pohraniti oko 63 730 slika ili do 12 sati videozapisa u kvaliteti 4K.</w:t>
      </w:r>
    </w:p>
    <w:p w:rsidR="7981CB3E" w:rsidRDefault="7981CB3E" w14:paraId="680C18B2" w14:textId="512DC6C0"/>
    <w:p w:rsidR="7981CB3E" w:rsidP="7981CB3E" w:rsidRDefault="7981CB3E" w14:paraId="5BDBC707" w14:textId="216352AB">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hr"/>
          <w:b w:val="0"/>
          <w:bCs w:val="0"/>
          <w:i w:val="0"/>
          <w:iCs w:val="0"/>
          <w:u w:val="none"/>
          <w:vertAlign w:val="baseline"/>
          <w:rtl w:val="0"/>
        </w:rPr>
        <w:t xml:space="preserve">Ali što ako vaše računalo ima samo priključak USB-A? U tom slučaju možete se odlučiti za Samsung BAR Plus, a one koji vole manje dimenzije možda će zanimati Samsung FIT Plus. Nijedan od tih uređaja ne razlikuje se znatno od pogona USB-C u pogledu pohrane podataka i brzine čitanja i pisanja, a savršeno služe kao prijenosni mediji za pohranu podataka. Ipak imajte na umu da ih nećete moći priključiti na svoj pametni telefon. </w:t>
      </w:r>
    </w:p>
    <w:p w:rsidR="7981CB3E" w:rsidRDefault="7981CB3E" w14:paraId="48CA5EF4" w14:textId="2980ACA2"/>
    <w:p w:rsidR="7981CB3E" w:rsidP="7981CB3E" w:rsidRDefault="7981CB3E" w14:paraId="725AD47E" w14:textId="79C6E2EE">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hr"/>
          <w:b w:val="0"/>
          <w:bCs w:val="0"/>
          <w:i w:val="0"/>
          <w:iCs w:val="0"/>
          <w:u w:val="none"/>
          <w:vertAlign w:val="baseline"/>
          <w:rtl w:val="0"/>
        </w:rPr>
        <w:t xml:space="preserve">Veća svestranost i kompatibilnost, brži prijenos podataka ili jednostavna udobnost neke su od prednosti zbog kojih se isplati nabaviti memorijski pogon USB-C. Ne zaboravite ni da će od 2024. godine pogon USB-C postati novi standard u državama članicama Europske unije. Stoga, pored jednostavnije uporabe, memorijski pogon USB-C također je dobra investicija za budućnost. Zahvaljujući ovom memorijskom pogonu uvijek ćete imati najvažnije podatke pri ruci te nećete morati brinuti o pronalasku računala s odgovarajućom vrstom priključka.</w:t>
      </w:r>
    </w:p>
    <w:sectPr w:rsidRPr="007C02CF" w:rsidR="00B048B8">
      <w:pgSz w:w="11906" w:h="16838"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7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2CF"/>
    <w:rsid w:val="001E6AFE"/>
    <w:rsid w:val="007C02CF"/>
    <w:rsid w:val="00A65807"/>
    <w:rsid w:val="00B048B8"/>
    <w:rsid w:val="00B56C4D"/>
    <w:rsid w:val="0AE281DC"/>
    <w:rsid w:val="1CB38C79"/>
    <w:rsid w:val="7981CB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FB4B4"/>
  <w15:chartTrackingRefBased/>
  <w15:docId w15:val="{0EBB6638-E716-42D8-8EFB-6C1AC0944BB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paragraph" w:styleId="NormalnyWeb">
    <w:name w:val="Normal (Web)"/>
    <w:basedOn w:val="Normalny"/>
    <w:uiPriority w:val="99"/>
    <w:semiHidden/>
    <w:unhideWhenUsed/>
    <w:rsid w:val="007C02CF"/>
    <w:pPr>
      <w:spacing w:before="100" w:beforeAutospacing="1" w:after="100" w:afterAutospacing="1" w:line="240" w:lineRule="auto"/>
    </w:pPr>
    <w:rPr>
      <w:rFonts w:ascii="Times New Roman" w:hAnsi="Times New Roman" w:eastAsia="Times New Roman" w:cs="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3318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11/relationships/people" Target="people.xml" Id="Rba7957ebb0f0400d" /><Relationship Type="http://schemas.microsoft.com/office/2011/relationships/commentsExtended" Target="commentsExtended.xml" Id="R05443b8e13d849ab" /><Relationship Type="http://schemas.microsoft.com/office/2016/09/relationships/commentsIds" Target="commentsIds.xml" Id="R5abf7ee07b1e403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Michał Kołodziej</dc:creator>
  <keywords/>
  <dc:description/>
  <lastModifiedBy>Michał Kołodziej</lastModifiedBy>
  <revision>4</revision>
  <dcterms:created xsi:type="dcterms:W3CDTF">2023-09-18T13:46:00.0000000Z</dcterms:created>
  <dcterms:modified xsi:type="dcterms:W3CDTF">2023-09-29T10:27:48.8046679Z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57671453-22c5-454c-8d06-8968e91f6ae6</vt:lpwstr>
  </property>
</Properties>
</file>