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1800" w:right="1170" w:firstLine="0"/>
        <w:contextualSpacing w:val="0"/>
        <w:rPr/>
      </w:pPr>
      <w:r w:rsidDel="00000000" w:rsidR="00000000" w:rsidRPr="00000000">
        <w:rPr/>
        <w:drawing>
          <wp:inline distB="114300" distT="114300" distL="114300" distR="114300">
            <wp:extent cx="3810000" cy="695325"/>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810000" cy="695325"/>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jc w:val="center"/>
        <w:rPr>
          <w:b w:val="1"/>
        </w:rPr>
      </w:pPr>
      <w:r w:rsidDel="00000000" w:rsidR="00000000" w:rsidRPr="00000000">
        <w:rPr>
          <w:rtl w:val="0"/>
        </w:rPr>
      </w:r>
    </w:p>
    <w:p w:rsidR="00000000" w:rsidDel="00000000" w:rsidP="00000000" w:rsidRDefault="00000000" w:rsidRPr="00000000" w14:paraId="00000002">
      <w:pPr>
        <w:contextualSpacing w:val="0"/>
        <w:jc w:val="center"/>
        <w:rPr>
          <w:b w:val="1"/>
          <w:i w:val="1"/>
          <w:color w:val="212121"/>
          <w:sz w:val="28"/>
          <w:szCs w:val="28"/>
          <w:highlight w:val="white"/>
        </w:rPr>
      </w:pPr>
      <w:r w:rsidDel="00000000" w:rsidR="00000000" w:rsidRPr="00000000">
        <w:rPr>
          <w:b w:val="1"/>
          <w:i w:val="1"/>
          <w:color w:val="212121"/>
          <w:sz w:val="28"/>
          <w:szCs w:val="28"/>
          <w:highlight w:val="white"/>
          <w:rtl w:val="0"/>
        </w:rPr>
        <w:t xml:space="preserve">¡Participación especial de Hello Kitty en Bolotown de Liverpool!</w:t>
      </w:r>
    </w:p>
    <w:p w:rsidR="00000000" w:rsidDel="00000000" w:rsidP="00000000" w:rsidRDefault="00000000" w:rsidRPr="00000000" w14:paraId="00000003">
      <w:pPr>
        <w:contextualSpacing w:val="0"/>
        <w:jc w:val="center"/>
        <w:rPr>
          <w:b w:val="1"/>
          <w:i w:val="1"/>
          <w:color w:val="212121"/>
          <w:sz w:val="28"/>
          <w:szCs w:val="28"/>
          <w:highlight w:val="white"/>
        </w:rPr>
      </w:pPr>
      <w:r w:rsidDel="00000000" w:rsidR="00000000" w:rsidRPr="00000000">
        <w:rPr>
          <w:rtl w:val="0"/>
        </w:rPr>
      </w:r>
    </w:p>
    <w:p w:rsidR="00000000" w:rsidDel="00000000" w:rsidP="00000000" w:rsidRDefault="00000000" w:rsidRPr="00000000" w14:paraId="00000004">
      <w:pPr>
        <w:contextualSpacing w:val="0"/>
        <w:jc w:val="both"/>
        <w:rPr/>
      </w:pPr>
      <w:r w:rsidDel="00000000" w:rsidR="00000000" w:rsidRPr="00000000">
        <w:rPr>
          <w:b w:val="1"/>
          <w:color w:val="212121"/>
          <w:highlight w:val="white"/>
          <w:rtl w:val="0"/>
        </w:rPr>
        <w:t xml:space="preserve">Ciudad de México, 13 de abril de 2018</w:t>
      </w:r>
      <w:r w:rsidDel="00000000" w:rsidR="00000000" w:rsidRPr="00000000">
        <w:rPr>
          <w:color w:val="212121"/>
          <w:highlight w:val="white"/>
          <w:rtl w:val="0"/>
        </w:rPr>
        <w:t xml:space="preserve"> - </w:t>
      </w:r>
      <w:r w:rsidDel="00000000" w:rsidR="00000000" w:rsidRPr="00000000">
        <w:rPr>
          <w:b w:val="1"/>
          <w:color w:val="212121"/>
          <w:highlight w:val="white"/>
          <w:rtl w:val="0"/>
        </w:rPr>
        <w:t xml:space="preserve">Hello Kitty</w:t>
      </w:r>
      <w:r w:rsidDel="00000000" w:rsidR="00000000" w:rsidRPr="00000000">
        <w:rPr>
          <w:color w:val="212121"/>
          <w:highlight w:val="white"/>
          <w:rtl w:val="0"/>
        </w:rPr>
        <w:t xml:space="preserve"> </w:t>
      </w:r>
      <w:r w:rsidDel="00000000" w:rsidR="00000000" w:rsidRPr="00000000">
        <w:rPr>
          <w:rtl w:val="0"/>
        </w:rPr>
        <w:t xml:space="preserve">es el personaje más adorable y querido del mundo, que ha sabido conquistar a todos sin importar su edad, género o nacionalidad. Por eso, el próximo 29 de abril, </w:t>
      </w:r>
      <w:r w:rsidDel="00000000" w:rsidR="00000000" w:rsidRPr="00000000">
        <w:rPr>
          <w:b w:val="1"/>
          <w:color w:val="212121"/>
          <w:highlight w:val="white"/>
          <w:rtl w:val="0"/>
        </w:rPr>
        <w:t xml:space="preserve">Hello Kitty</w:t>
      </w:r>
      <w:r w:rsidDel="00000000" w:rsidR="00000000" w:rsidRPr="00000000">
        <w:rPr>
          <w:rtl w:val="0"/>
        </w:rPr>
        <w:t xml:space="preserve"> participará en Bolotown en Liverpool. </w:t>
      </w:r>
    </w:p>
    <w:p w:rsidR="00000000" w:rsidDel="00000000" w:rsidP="00000000" w:rsidRDefault="00000000" w:rsidRPr="00000000" w14:paraId="00000005">
      <w:pPr>
        <w:contextualSpacing w:val="0"/>
        <w:jc w:val="both"/>
        <w:rPr/>
      </w:pPr>
      <w:r w:rsidDel="00000000" w:rsidR="00000000" w:rsidRPr="00000000">
        <w:rPr>
          <w:rtl w:val="0"/>
        </w:rPr>
      </w:r>
    </w:p>
    <w:p w:rsidR="00000000" w:rsidDel="00000000" w:rsidP="00000000" w:rsidRDefault="00000000" w:rsidRPr="00000000" w14:paraId="00000006">
      <w:pPr>
        <w:contextualSpacing w:val="0"/>
        <w:jc w:val="both"/>
        <w:rPr/>
      </w:pPr>
      <w:r w:rsidDel="00000000" w:rsidR="00000000" w:rsidRPr="00000000">
        <w:rPr>
          <w:rtl w:val="0"/>
        </w:rPr>
        <w:t xml:space="preserve">Este Día del Niño, las sucursales de Liverpool en Polanco, Santa Fe e Insurgentes ofrecerán una divertida actividad en la que podrás decorar un lindo portarretratos de </w:t>
      </w:r>
      <w:r w:rsidDel="00000000" w:rsidR="00000000" w:rsidRPr="00000000">
        <w:rPr>
          <w:b w:val="1"/>
          <w:color w:val="212121"/>
          <w:highlight w:val="white"/>
          <w:rtl w:val="0"/>
        </w:rPr>
        <w:t xml:space="preserve">Hello Kitty</w:t>
      </w:r>
      <w:r w:rsidDel="00000000" w:rsidR="00000000" w:rsidRPr="00000000">
        <w:rPr>
          <w:color w:val="212121"/>
          <w:highlight w:val="white"/>
          <w:rtl w:val="0"/>
        </w:rPr>
        <w:t xml:space="preserve"> para enmarcar las fotos de las personas que más quieres</w:t>
      </w:r>
      <w:r w:rsidDel="00000000" w:rsidR="00000000" w:rsidRPr="00000000">
        <w:rPr>
          <w:rtl w:val="0"/>
        </w:rPr>
        <w:t xml:space="preserve">. Además, en la compra mínima de $199.00 MXN  en productos de </w:t>
      </w:r>
      <w:r w:rsidDel="00000000" w:rsidR="00000000" w:rsidRPr="00000000">
        <w:rPr>
          <w:b w:val="1"/>
          <w:rtl w:val="0"/>
        </w:rPr>
        <w:t xml:space="preserve">Hello Kitty</w:t>
      </w:r>
      <w:r w:rsidDel="00000000" w:rsidR="00000000" w:rsidRPr="00000000">
        <w:rPr>
          <w:rtl w:val="0"/>
        </w:rPr>
        <w:t xml:space="preserve"> recibirás un muy hermoso obsequio de este lindo personaje. Por si eso fuera poco, tendrás la oportunidad de convivir con una botarga de </w:t>
      </w:r>
      <w:r w:rsidDel="00000000" w:rsidR="00000000" w:rsidRPr="00000000">
        <w:rPr>
          <w:b w:val="1"/>
          <w:rtl w:val="0"/>
        </w:rPr>
        <w:t xml:space="preserve">Hello Kitty </w:t>
      </w:r>
      <w:r w:rsidDel="00000000" w:rsidR="00000000" w:rsidRPr="00000000">
        <w:rPr>
          <w:rtl w:val="0"/>
        </w:rPr>
        <w:t xml:space="preserve">si visitas la sucursal de </w:t>
      </w:r>
      <w:r w:rsidDel="00000000" w:rsidR="00000000" w:rsidRPr="00000000">
        <w:rPr>
          <w:rtl w:val="0"/>
        </w:rPr>
        <w:t xml:space="preserve">Santa Fe entre las 11:00 AM y la 1:00 </w:t>
      </w:r>
      <w:r w:rsidDel="00000000" w:rsidR="00000000" w:rsidRPr="00000000">
        <w:rPr>
          <w:rtl w:val="0"/>
        </w:rPr>
        <w:t xml:space="preserve">pm. Si estás cerca de la sucursal de Insurgentes, podrás jugar con ella entre las 3:00 y las 5:00 pm, pero si Polanco es tu sucursal más cerca, la podrás encontrar entre las 6:00 y 8:00 pm.</w:t>
      </w:r>
    </w:p>
    <w:p w:rsidR="00000000" w:rsidDel="00000000" w:rsidP="00000000" w:rsidRDefault="00000000" w:rsidRPr="00000000" w14:paraId="00000007">
      <w:pPr>
        <w:contextualSpacing w:val="0"/>
        <w:jc w:val="both"/>
        <w:rPr>
          <w:color w:val="222222"/>
        </w:rPr>
      </w:pPr>
      <w:r w:rsidDel="00000000" w:rsidR="00000000" w:rsidRPr="00000000">
        <w:rPr>
          <w:rtl w:val="0"/>
        </w:rPr>
      </w:r>
    </w:p>
    <w:p w:rsidR="00000000" w:rsidDel="00000000" w:rsidP="00000000" w:rsidRDefault="00000000" w:rsidRPr="00000000" w14:paraId="00000008">
      <w:pPr>
        <w:contextualSpacing w:val="0"/>
        <w:jc w:val="both"/>
        <w:rPr>
          <w:color w:val="222222"/>
        </w:rPr>
      </w:pPr>
      <w:r w:rsidDel="00000000" w:rsidR="00000000" w:rsidRPr="00000000">
        <w:rPr>
          <w:color w:val="222222"/>
          <w:rtl w:val="0"/>
        </w:rPr>
        <w:t xml:space="preserve">Visita Bolotown de Liverpool y acompaña a </w:t>
      </w:r>
      <w:r w:rsidDel="00000000" w:rsidR="00000000" w:rsidRPr="00000000">
        <w:rPr>
          <w:b w:val="1"/>
          <w:color w:val="222222"/>
          <w:rtl w:val="0"/>
        </w:rPr>
        <w:t xml:space="preserve">Hello Kitty </w:t>
      </w:r>
      <w:r w:rsidDel="00000000" w:rsidR="00000000" w:rsidRPr="00000000">
        <w:rPr>
          <w:color w:val="222222"/>
          <w:rtl w:val="0"/>
        </w:rPr>
        <w:t xml:space="preserve">en todas sus aventuras. </w:t>
      </w:r>
      <w:r w:rsidDel="00000000" w:rsidR="00000000" w:rsidRPr="00000000">
        <w:rPr>
          <w:rtl w:val="0"/>
        </w:rPr>
      </w:r>
    </w:p>
    <w:p w:rsidR="00000000" w:rsidDel="00000000" w:rsidP="00000000" w:rsidRDefault="00000000" w:rsidRPr="00000000" w14:paraId="00000009">
      <w:pPr>
        <w:contextualSpacing w:val="0"/>
        <w:jc w:val="both"/>
        <w:rPr>
          <w:color w:val="222222"/>
        </w:rPr>
      </w:pPr>
      <w:r w:rsidDel="00000000" w:rsidR="00000000" w:rsidRPr="00000000">
        <w:rPr>
          <w:rtl w:val="0"/>
        </w:rPr>
      </w:r>
    </w:p>
    <w:p w:rsidR="00000000" w:rsidDel="00000000" w:rsidP="00000000" w:rsidRDefault="00000000" w:rsidRPr="00000000" w14:paraId="0000000A">
      <w:pPr>
        <w:contextualSpacing w:val="0"/>
        <w:jc w:val="both"/>
        <w:rPr>
          <w:color w:val="212121"/>
          <w:highlight w:val="white"/>
        </w:rPr>
      </w:pPr>
      <w:r w:rsidDel="00000000" w:rsidR="00000000" w:rsidRPr="00000000">
        <w:rPr>
          <w:color w:val="222222"/>
          <w:rtl w:val="0"/>
        </w:rPr>
        <w:t xml:space="preserve">Para más información visita </w:t>
      </w:r>
      <w:hyperlink r:id="rId7">
        <w:r w:rsidDel="00000000" w:rsidR="00000000" w:rsidRPr="00000000">
          <w:rPr>
            <w:color w:val="1155cc"/>
            <w:u w:val="single"/>
            <w:rtl w:val="0"/>
          </w:rPr>
          <w:t xml:space="preserve">el Facebook de Hello Kitty México</w:t>
        </w:r>
      </w:hyperlink>
      <w:r w:rsidDel="00000000" w:rsidR="00000000" w:rsidRPr="00000000">
        <w:rPr>
          <w:color w:val="222222"/>
          <w:rtl w:val="0"/>
        </w:rPr>
        <w:t xml:space="preserve">. </w:t>
      </w:r>
      <w:r w:rsidDel="00000000" w:rsidR="00000000" w:rsidRPr="00000000">
        <w:rPr>
          <w:rtl w:val="0"/>
        </w:rPr>
      </w:r>
    </w:p>
    <w:p w:rsidR="00000000" w:rsidDel="00000000" w:rsidP="00000000" w:rsidRDefault="00000000" w:rsidRPr="00000000" w14:paraId="0000000B">
      <w:pPr>
        <w:contextualSpacing w:val="0"/>
        <w:rPr>
          <w:color w:val="212121"/>
          <w:highlight w:val="white"/>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ind w:right="-90"/>
        <w:contextualSpacing w:val="0"/>
        <w:jc w:val="center"/>
        <w:rPr>
          <w:b w:val="1"/>
        </w:rPr>
      </w:pPr>
      <w:r w:rsidDel="00000000" w:rsidR="00000000" w:rsidRPr="00000000">
        <w:rPr>
          <w:b w:val="1"/>
          <w:i w:val="1"/>
          <w:rtl w:val="0"/>
        </w:rPr>
        <w:t xml:space="preserve"># # #</w:t>
      </w:r>
      <w:r w:rsidDel="00000000" w:rsidR="00000000" w:rsidRPr="00000000">
        <w:rPr>
          <w:rtl w:val="0"/>
        </w:rPr>
      </w:r>
    </w:p>
    <w:p w:rsidR="00000000" w:rsidDel="00000000" w:rsidP="00000000" w:rsidRDefault="00000000" w:rsidRPr="00000000" w14:paraId="0000000F">
      <w:pPr>
        <w:ind w:right="-90"/>
        <w:contextualSpacing w:val="0"/>
        <w:jc w:val="both"/>
        <w:rPr/>
      </w:pPr>
      <w:r w:rsidDel="00000000" w:rsidR="00000000" w:rsidRPr="00000000">
        <w:rPr>
          <w:rtl w:val="0"/>
        </w:rPr>
      </w:r>
    </w:p>
    <w:p w:rsidR="00000000" w:rsidDel="00000000" w:rsidP="00000000" w:rsidRDefault="00000000" w:rsidRPr="00000000" w14:paraId="00000010">
      <w:pPr>
        <w:spacing w:line="276" w:lineRule="auto"/>
        <w:contextualSpacing w:val="0"/>
        <w:jc w:val="both"/>
        <w:rPr>
          <w:b w:val="1"/>
          <w:sz w:val="20"/>
          <w:szCs w:val="20"/>
        </w:rPr>
      </w:pPr>
      <w:r w:rsidDel="00000000" w:rsidR="00000000" w:rsidRPr="00000000">
        <w:rPr>
          <w:b w:val="1"/>
          <w:sz w:val="20"/>
          <w:szCs w:val="20"/>
          <w:rtl w:val="0"/>
        </w:rPr>
        <w:t xml:space="preserve">Acerca de Sanrio</w:t>
      </w:r>
    </w:p>
    <w:p w:rsidR="00000000" w:rsidDel="00000000" w:rsidP="00000000" w:rsidRDefault="00000000" w:rsidRPr="00000000" w14:paraId="00000011">
      <w:pPr>
        <w:spacing w:line="276" w:lineRule="auto"/>
        <w:contextualSpacing w:val="0"/>
        <w:jc w:val="both"/>
        <w:rPr>
          <w:b w:val="1"/>
          <w:sz w:val="20"/>
          <w:szCs w:val="20"/>
        </w:rPr>
      </w:pPr>
      <w:r w:rsidDel="00000000" w:rsidR="00000000" w:rsidRPr="00000000">
        <w:rPr>
          <w:rtl w:val="0"/>
        </w:rPr>
      </w:r>
    </w:p>
    <w:p w:rsidR="00000000" w:rsidDel="00000000" w:rsidP="00000000" w:rsidRDefault="00000000" w:rsidRPr="00000000" w14:paraId="00000012">
      <w:pPr>
        <w:spacing w:line="276" w:lineRule="auto"/>
        <w:contextualSpacing w:val="0"/>
        <w:jc w:val="both"/>
        <w:rPr>
          <w:sz w:val="20"/>
          <w:szCs w:val="20"/>
        </w:rPr>
      </w:pPr>
      <w:r w:rsidDel="00000000" w:rsidR="00000000" w:rsidRPr="00000000">
        <w:rPr>
          <w:sz w:val="20"/>
          <w:szCs w:val="20"/>
          <w:rtl w:val="0"/>
        </w:rPr>
        <w:t xml:space="preserve">Sanrio es la empresa creadora y licenciadora de personajes en varios segmentos, tales como regalos, artículos de papelería, ropa, zapatos, juguetes, accesorios y alimentos, entre otros. Esta compañía, creadora del personaje Hello Kitty –ícono de la cultura japonesa en todo el mundo y amada por las mujeres de todas las edades–, fue fundada en 1960 basándose en el concepto de “</w:t>
      </w:r>
      <w:r w:rsidDel="00000000" w:rsidR="00000000" w:rsidRPr="00000000">
        <w:rPr>
          <w:i w:val="1"/>
          <w:sz w:val="20"/>
          <w:szCs w:val="20"/>
          <w:rtl w:val="0"/>
        </w:rPr>
        <w:t xml:space="preserve">small gift, big smile</w:t>
      </w:r>
      <w:r w:rsidDel="00000000" w:rsidR="00000000" w:rsidRPr="00000000">
        <w:rPr>
          <w:sz w:val="20"/>
          <w:szCs w:val="20"/>
          <w:rtl w:val="0"/>
        </w:rPr>
        <w:t xml:space="preserve">”, el cual significa que un pequeño regalo puede provocar una gran sonrisa. </w:t>
      </w:r>
    </w:p>
    <w:p w:rsidR="00000000" w:rsidDel="00000000" w:rsidP="00000000" w:rsidRDefault="00000000" w:rsidRPr="00000000" w14:paraId="00000013">
      <w:pP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14:paraId="00000014">
      <w:pPr>
        <w:contextualSpacing w:val="0"/>
        <w:jc w:val="both"/>
        <w:rPr>
          <w:b w:val="1"/>
        </w:rPr>
      </w:pPr>
      <w:r w:rsidDel="00000000" w:rsidR="00000000" w:rsidRPr="00000000">
        <w:rPr>
          <w:sz w:val="20"/>
          <w:szCs w:val="20"/>
          <w:rtl w:val="0"/>
        </w:rPr>
        <w:t xml:space="preserve">Actualmente, alrededor de 50 mil productos de la marca Sanrio se venden en más de 100 países. En Latinoamérica, desde hace más de 20 años, los productos con los personajes de la marca Sanrio se venden en más de cinco mil lugares, contando tiendas departamentales y especializadas, así como cadenas de tiendas nacionales.</w:t>
      </w: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spacing w:line="240" w:lineRule="auto"/>
        <w:contextualSpacing w:val="0"/>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14:paraId="00000017">
      <w:pPr>
        <w:spacing w:line="240" w:lineRule="auto"/>
        <w:contextualSpacing w:val="0"/>
        <w:rPr>
          <w:b w:val="1"/>
          <w:sz w:val="20"/>
          <w:szCs w:val="20"/>
        </w:rPr>
      </w:pPr>
      <w:r w:rsidDel="00000000" w:rsidR="00000000" w:rsidRPr="00000000">
        <w:rPr>
          <w:rtl w:val="0"/>
        </w:rPr>
      </w:r>
    </w:p>
    <w:p w:rsidR="00000000" w:rsidDel="00000000" w:rsidP="00000000" w:rsidRDefault="00000000" w:rsidRPr="00000000" w14:paraId="00000018">
      <w:pPr>
        <w:spacing w:line="240" w:lineRule="auto"/>
        <w:contextualSpacing w:val="0"/>
        <w:rPr/>
      </w:pPr>
      <w:r w:rsidDel="00000000" w:rsidR="00000000" w:rsidRPr="00000000">
        <w:rPr>
          <w:rtl w:val="0"/>
        </w:rPr>
        <w:t xml:space="preserve">Aileen Alvarado Arteaga </w:t>
      </w:r>
    </w:p>
    <w:p w:rsidR="00000000" w:rsidDel="00000000" w:rsidP="00000000" w:rsidRDefault="00000000" w:rsidRPr="00000000" w14:paraId="00000019">
      <w:pPr>
        <w:spacing w:line="240" w:lineRule="auto"/>
        <w:contextualSpacing w:val="0"/>
        <w:rPr/>
      </w:pPr>
      <w:r w:rsidDel="00000000" w:rsidR="00000000" w:rsidRPr="00000000">
        <w:rPr>
          <w:rtl w:val="0"/>
        </w:rPr>
        <w:t xml:space="preserve">Account Executive</w:t>
      </w:r>
    </w:p>
    <w:p w:rsidR="00000000" w:rsidDel="00000000" w:rsidP="00000000" w:rsidRDefault="00000000" w:rsidRPr="00000000" w14:paraId="0000001A">
      <w:pPr>
        <w:spacing w:line="240" w:lineRule="auto"/>
        <w:contextualSpacing w:val="0"/>
        <w:rPr/>
      </w:pPr>
      <w:r w:rsidDel="00000000" w:rsidR="00000000" w:rsidRPr="00000000">
        <w:rPr>
          <w:rtl w:val="0"/>
        </w:rPr>
        <w:t xml:space="preserve">Another Company </w:t>
      </w:r>
    </w:p>
    <w:p w:rsidR="00000000" w:rsidDel="00000000" w:rsidP="00000000" w:rsidRDefault="00000000" w:rsidRPr="00000000" w14:paraId="0000001B">
      <w:pPr>
        <w:spacing w:line="240" w:lineRule="auto"/>
        <w:contextualSpacing w:val="0"/>
        <w:rPr/>
      </w:pPr>
      <w:r w:rsidDel="00000000" w:rsidR="00000000" w:rsidRPr="00000000">
        <w:rPr>
          <w:rtl w:val="0"/>
        </w:rPr>
        <w:t xml:space="preserve">Cel: 044 55 41 41 12 84</w:t>
      </w:r>
    </w:p>
    <w:p w:rsidR="00000000" w:rsidDel="00000000" w:rsidP="00000000" w:rsidRDefault="00000000" w:rsidRPr="00000000" w14:paraId="0000001C">
      <w:pPr>
        <w:spacing w:line="240" w:lineRule="auto"/>
        <w:contextualSpacing w:val="0"/>
        <w:rPr/>
      </w:pPr>
      <w:r w:rsidDel="00000000" w:rsidR="00000000" w:rsidRPr="00000000">
        <w:rPr>
          <w:rtl w:val="0"/>
        </w:rPr>
        <w:t xml:space="preserve">Tel: 63 92 11 00 ext. 3410</w:t>
      </w:r>
    </w:p>
    <w:p w:rsidR="00000000" w:rsidDel="00000000" w:rsidP="00000000" w:rsidRDefault="00000000" w:rsidRPr="00000000" w14:paraId="0000001D">
      <w:pPr>
        <w:spacing w:line="240" w:lineRule="auto"/>
        <w:contextualSpacing w:val="0"/>
        <w:rPr/>
      </w:pPr>
      <w:r w:rsidDel="00000000" w:rsidR="00000000" w:rsidRPr="00000000">
        <w:rPr>
          <w:rtl w:val="0"/>
        </w:rPr>
        <w:t xml:space="preserve">aileen@another.co</w:t>
      </w:r>
    </w:p>
    <w:p w:rsidR="00000000" w:rsidDel="00000000" w:rsidP="00000000" w:rsidRDefault="00000000" w:rsidRPr="00000000" w14:paraId="0000001E">
      <w:pPr>
        <w:ind w:left="1800" w:right="1170" w:firstLine="0"/>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www.facebook.com/HelloKittyMexi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