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Guía de regalos para las </w:t>
      </w:r>
      <w:r w:rsidDel="00000000" w:rsidR="00000000" w:rsidRPr="00000000">
        <w:rPr>
          <w:b w:val="1"/>
          <w:i w:val="1"/>
          <w:sz w:val="28"/>
          <w:szCs w:val="28"/>
          <w:highlight w:val="white"/>
          <w:rtl w:val="0"/>
        </w:rPr>
        <w:t xml:space="preserve">music lovers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en el Día de las Madres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Si tu mamá siempre está cantando, pone música todo el día en casa y recuerda películas por la banda sonora, entonces tienes una </w:t>
      </w:r>
      <w:r w:rsidDel="00000000" w:rsidR="00000000" w:rsidRPr="00000000">
        <w:rPr>
          <w:rtl w:val="0"/>
        </w:rPr>
        <w:t xml:space="preserve">madre</w:t>
      </w:r>
      <w:r w:rsidDel="00000000" w:rsidR="00000000" w:rsidRPr="00000000">
        <w:rPr>
          <w:i w:val="1"/>
          <w:rtl w:val="0"/>
        </w:rPr>
        <w:t xml:space="preserve"> music lover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Para sorprenderla en el Día de las Madres, checa estas opciones de regalo que te harán quedar como el mejor hijo el próximo 10 de mayo.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Bocinas bluetooth con mucho estilo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Haz que tu madre lleve su música favorita donde quiera con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bocina bluetooth BOOM 3 de Ultimate Ears</w:t>
        </w:r>
      </w:hyperlink>
      <w:r w:rsidDel="00000000" w:rsidR="00000000" w:rsidRPr="00000000">
        <w:rPr>
          <w:rtl w:val="0"/>
        </w:rPr>
        <w:t xml:space="preserve">. Es inalámbrica, súper portátil, impermeable y resistente a las caídas. Elige el color que más le guste y verás como la bocina se convertirá en su compañía favorita porque además de que suena increíble, es muy cool.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Vinilos… o un tocadiscos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Una de las mejores iniciativas del movimiento hipster fue rescatar los vinilos y las tornamesas. Si ya tienen uno en casa, busca un par de vinilos de los artistas que más le gustan a tu mamá. Si no tienen tocadisco, sorpréndela con uno que permita reproducir la música en las bocinas bluetooth de Ultimate Ears. Ese regalo 2 en 1 la hará feliz por muchos años.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Audífonos deportivos para las runners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¿Tu mamá ama la música tanto como correr? Te amará mucho a ti si le das unos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Jaybird Tarah, los audífonos deportivos inalámbricos</w:t>
        </w:r>
      </w:hyperlink>
      <w:r w:rsidDel="00000000" w:rsidR="00000000" w:rsidRPr="00000000">
        <w:rPr>
          <w:rtl w:val="0"/>
        </w:rPr>
        <w:t xml:space="preserve"> con un diseño minimalista, elegantes y cómodos a la vez. Son resistentes al agua y al sudor, además de que la batería de carga rápida dura seis horas. Tu mamá podrá disfrutar de dos de las cosas que más le gustan con este regalo.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Música para trabajar en casa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Si tu madre trabaja por su cuenta o tiene algunos días de home office, haz felices sus horas con unas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bocinas MX Sound de Logitech</w:t>
        </w:r>
      </w:hyperlink>
      <w:r w:rsidDel="00000000" w:rsidR="00000000" w:rsidRPr="00000000">
        <w:rPr>
          <w:rtl w:val="0"/>
        </w:rPr>
        <w:t xml:space="preserve">, que podrá instalar en su lugar de trabajo y darle mucho estilo, además de excelente sonido. Tu mamá amará el diseño tanto o más que la música. Las bocinas son Bluetooth, tienen controles intuitivos y convertirán un espacio cualquiera en un lugar premium para trabajar y escuchar música.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No hay forma de que te vaya mal el próximo 10 de mayo si eliges alguno de estos regalos para tu mamá amante de la música.</w:t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4657725</wp:posOffset>
          </wp:positionH>
          <wp:positionV relativeFrom="paragraph">
            <wp:posOffset>95251</wp:posOffset>
          </wp:positionV>
          <wp:extent cx="1857375" cy="552450"/>
          <wp:effectExtent b="0" l="0" r="0" t="0"/>
          <wp:wrapSquare wrapText="bothSides" distB="114300" distT="114300" distL="114300" distR="114300"/>
          <wp:docPr descr="Logitech_Black.png" id="1" name="image1.png"/>
          <a:graphic>
            <a:graphicData uri="http://schemas.openxmlformats.org/drawingml/2006/picture">
              <pic:pic>
                <pic:nvPicPr>
                  <pic:cNvPr descr="Logitech_Black.png" id="0" name="image1.png"/>
                  <pic:cNvPicPr preferRelativeResize="0"/>
                </pic:nvPicPr>
                <pic:blipFill>
                  <a:blip r:embed="rId1"/>
                  <a:srcRect b="17525" l="0" r="0" t="22680"/>
                  <a:stretch>
                    <a:fillRect/>
                  </a:stretch>
                </pic:blipFill>
                <pic:spPr>
                  <a:xfrm>
                    <a:off x="0" y="0"/>
                    <a:ext cx="185737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ltimateears.com/es-mx/wireless-speakers/boom-3.html" TargetMode="External"/><Relationship Id="rId7" Type="http://schemas.openxmlformats.org/officeDocument/2006/relationships/hyperlink" Target="https://www.jaybirdsport.com/es-mx/tarah-wireless-sport-headphones.html#985-000709" TargetMode="External"/><Relationship Id="rId8" Type="http://schemas.openxmlformats.org/officeDocument/2006/relationships/hyperlink" Target="https://www.logitech.com/es-mx/product/mx-sound-computer-stereo-speaker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