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94BE" w14:textId="77777777" w:rsidR="00DF46D8" w:rsidRPr="001A1F97" w:rsidRDefault="00DF46D8" w:rsidP="00DF46D8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DED2EF3" wp14:editId="0F2F18EA">
            <wp:extent cx="2695575" cy="7202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O logo H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24" cy="7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FC1D" w14:textId="77777777" w:rsidR="00DF46D8" w:rsidRPr="001A1F97" w:rsidRDefault="00DF46D8" w:rsidP="00DF46D8">
      <w:pPr>
        <w:rPr>
          <w:color w:val="auto"/>
        </w:rPr>
      </w:pPr>
    </w:p>
    <w:p w14:paraId="6F61BC20" w14:textId="77777777" w:rsidR="00DF46D8" w:rsidRPr="001A1F97" w:rsidRDefault="00DF46D8" w:rsidP="00DF46D8">
      <w:pPr>
        <w:jc w:val="righ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A1F97">
        <w:rPr>
          <w:rFonts w:ascii="Arial" w:hAnsi="Arial" w:cs="Arial"/>
          <w:b/>
          <w:color w:val="auto"/>
          <w:sz w:val="20"/>
          <w:szCs w:val="20"/>
          <w:u w:val="single"/>
        </w:rPr>
        <w:t>For more information:</w:t>
      </w:r>
    </w:p>
    <w:p w14:paraId="137AFE6E" w14:textId="77777777" w:rsidR="00DF46D8" w:rsidRPr="001A1F97" w:rsidRDefault="00DF46D8" w:rsidP="00DF46D8">
      <w:pPr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McKenzie Riley</w:t>
      </w:r>
    </w:p>
    <w:p w14:paraId="707F7D87" w14:textId="77777777" w:rsidR="00DF46D8" w:rsidRPr="000348D1" w:rsidRDefault="00DF46D8" w:rsidP="00DF46D8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348D1">
        <w:rPr>
          <w:rFonts w:ascii="Arial" w:hAnsi="Arial" w:cs="Arial"/>
          <w:color w:val="auto"/>
          <w:sz w:val="20"/>
          <w:szCs w:val="20"/>
        </w:rPr>
        <w:t>BRAVE Public Relations</w:t>
      </w:r>
    </w:p>
    <w:p w14:paraId="65FF8D64" w14:textId="77777777" w:rsidR="00DF46D8" w:rsidRPr="000348D1" w:rsidRDefault="00DF46D8" w:rsidP="00DF46D8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348D1">
        <w:rPr>
          <w:rFonts w:ascii="Arial" w:hAnsi="Arial" w:cs="Arial"/>
          <w:color w:val="auto"/>
          <w:sz w:val="20"/>
          <w:szCs w:val="20"/>
        </w:rPr>
        <w:t>404.233.3993</w:t>
      </w:r>
    </w:p>
    <w:p w14:paraId="17E01E28" w14:textId="77777777" w:rsidR="00DF46D8" w:rsidRPr="000348D1" w:rsidRDefault="000E18FE" w:rsidP="00DF46D8">
      <w:pPr>
        <w:jc w:val="right"/>
        <w:rPr>
          <w:rFonts w:ascii="Arial" w:hAnsi="Arial" w:cs="Arial"/>
          <w:color w:val="auto"/>
          <w:sz w:val="20"/>
          <w:szCs w:val="20"/>
        </w:rPr>
      </w:pPr>
      <w:hyperlink r:id="rId5" w:history="1">
        <w:r w:rsidR="00DF46D8" w:rsidRPr="000348D1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0BF19C6E" w14:textId="77777777" w:rsidR="00DF46D8" w:rsidRPr="001A1F97" w:rsidRDefault="00DF46D8" w:rsidP="00DF46D8">
      <w:pPr>
        <w:rPr>
          <w:rFonts w:ascii="Arial" w:hAnsi="Arial" w:cs="Arial"/>
          <w:b/>
          <w:color w:val="auto"/>
          <w:sz w:val="20"/>
          <w:szCs w:val="20"/>
        </w:rPr>
      </w:pPr>
      <w:r w:rsidRPr="001A1F97">
        <w:rPr>
          <w:rFonts w:ascii="Arial" w:hAnsi="Arial" w:cs="Arial"/>
          <w:b/>
          <w:color w:val="auto"/>
          <w:sz w:val="20"/>
          <w:szCs w:val="20"/>
        </w:rPr>
        <w:t xml:space="preserve">FOR IMMEDIATE RELEASE </w:t>
      </w:r>
    </w:p>
    <w:p w14:paraId="4F0AEEC5" w14:textId="77777777" w:rsidR="00DF46D8" w:rsidRPr="001A1F97" w:rsidRDefault="00DF46D8" w:rsidP="00DF46D8">
      <w:pPr>
        <w:rPr>
          <w:rFonts w:ascii="Arial" w:hAnsi="Arial" w:cs="Arial"/>
          <w:color w:val="auto"/>
          <w:sz w:val="28"/>
          <w:szCs w:val="28"/>
        </w:rPr>
      </w:pPr>
    </w:p>
    <w:p w14:paraId="7176C7FE" w14:textId="57490AE1" w:rsidR="00DF46D8" w:rsidRPr="001A1F97" w:rsidRDefault="00F2765E" w:rsidP="00DF46D8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Now open</w:t>
      </w:r>
      <w:r w:rsidR="00DF46D8">
        <w:rPr>
          <w:rFonts w:ascii="Arial" w:hAnsi="Arial" w:cs="Arial"/>
          <w:b/>
          <w:color w:val="auto"/>
          <w:u w:val="single"/>
        </w:rPr>
        <w:t xml:space="preserve"> at North Georgia Premium Outlets</w:t>
      </w:r>
      <w:r>
        <w:rPr>
          <w:rFonts w:ascii="Arial" w:hAnsi="Arial" w:cs="Arial"/>
          <w:b/>
          <w:color w:val="auto"/>
          <w:u w:val="single"/>
        </w:rPr>
        <w:t xml:space="preserve">: </w:t>
      </w:r>
      <w:r w:rsidR="00177903">
        <w:rPr>
          <w:rFonts w:ascii="Arial" w:hAnsi="Arial" w:cs="Arial"/>
          <w:b/>
          <w:color w:val="auto"/>
          <w:u w:val="single"/>
        </w:rPr>
        <w:t>7 For All Mankind and e</w:t>
      </w:r>
      <w:r w:rsidR="008B334A">
        <w:rPr>
          <w:rFonts w:ascii="Arial" w:hAnsi="Arial" w:cs="Arial"/>
          <w:b/>
          <w:color w:val="auto"/>
          <w:u w:val="single"/>
        </w:rPr>
        <w:t xml:space="preserve">xpanded </w:t>
      </w:r>
      <w:r>
        <w:rPr>
          <w:rFonts w:ascii="Arial" w:hAnsi="Arial" w:cs="Arial"/>
          <w:b/>
          <w:color w:val="auto"/>
          <w:u w:val="single"/>
        </w:rPr>
        <w:t xml:space="preserve">Michael Kors </w:t>
      </w:r>
    </w:p>
    <w:p w14:paraId="74E33F99" w14:textId="58C07A06" w:rsidR="00DF46D8" w:rsidRPr="001A1F97" w:rsidRDefault="00DF46D8" w:rsidP="00DF46D8">
      <w:pPr>
        <w:jc w:val="center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Dawsonville’s</w:t>
      </w:r>
      <w:r w:rsidRPr="001A1F97">
        <w:rPr>
          <w:rFonts w:ascii="Arial" w:hAnsi="Arial" w:cs="Arial"/>
          <w:i/>
          <w:color w:val="auto"/>
          <w:sz w:val="22"/>
          <w:szCs w:val="22"/>
        </w:rPr>
        <w:t xml:space="preserve"> premier shopping destination</w:t>
      </w:r>
      <w:r w:rsidR="00F2765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B334A">
        <w:rPr>
          <w:rFonts w:ascii="Arial" w:hAnsi="Arial" w:cs="Arial"/>
          <w:i/>
          <w:color w:val="auto"/>
          <w:sz w:val="22"/>
          <w:szCs w:val="22"/>
        </w:rPr>
        <w:t xml:space="preserve">expands retail roster with more options to shop and save </w:t>
      </w:r>
    </w:p>
    <w:p w14:paraId="4D0BD92D" w14:textId="77777777" w:rsidR="00DF46D8" w:rsidRPr="001A1F97" w:rsidRDefault="00DF46D8" w:rsidP="00DF46D8">
      <w:pPr>
        <w:rPr>
          <w:rFonts w:ascii="Arial" w:hAnsi="Arial" w:cs="Arial"/>
          <w:b/>
          <w:color w:val="auto"/>
          <w:sz w:val="28"/>
          <w:szCs w:val="28"/>
        </w:rPr>
      </w:pPr>
    </w:p>
    <w:p w14:paraId="5A977248" w14:textId="1835EBC9" w:rsidR="0040369B" w:rsidRDefault="00DF46D8" w:rsidP="00DF46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DAWSONVILLE</w:t>
      </w:r>
      <w:r w:rsidRPr="001A1F97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>
        <w:rPr>
          <w:rFonts w:ascii="Arial" w:hAnsi="Arial" w:cs="Arial"/>
          <w:b/>
          <w:color w:val="auto"/>
          <w:sz w:val="20"/>
          <w:szCs w:val="20"/>
        </w:rPr>
        <w:t>G</w:t>
      </w:r>
      <w:r w:rsidRPr="001A1F97">
        <w:rPr>
          <w:rFonts w:ascii="Arial" w:hAnsi="Arial" w:cs="Arial"/>
          <w:b/>
          <w:color w:val="auto"/>
          <w:sz w:val="20"/>
          <w:szCs w:val="20"/>
        </w:rPr>
        <w:t>a. (</w:t>
      </w:r>
      <w:r>
        <w:rPr>
          <w:rFonts w:ascii="Arial" w:hAnsi="Arial" w:cs="Arial"/>
          <w:b/>
          <w:color w:val="auto"/>
          <w:sz w:val="20"/>
          <w:szCs w:val="20"/>
        </w:rPr>
        <w:t xml:space="preserve">December </w:t>
      </w:r>
      <w:r w:rsidR="000E18FE" w:rsidRPr="000E18FE">
        <w:rPr>
          <w:rFonts w:ascii="Arial" w:hAnsi="Arial" w:cs="Arial"/>
          <w:b/>
          <w:color w:val="auto"/>
          <w:sz w:val="20"/>
          <w:szCs w:val="20"/>
        </w:rPr>
        <w:t>13</w:t>
      </w:r>
      <w:r w:rsidRPr="000E18FE">
        <w:rPr>
          <w:rFonts w:ascii="Arial" w:hAnsi="Arial" w:cs="Arial"/>
          <w:b/>
          <w:color w:val="auto"/>
          <w:sz w:val="20"/>
          <w:szCs w:val="20"/>
        </w:rPr>
        <w:t>,</w:t>
      </w:r>
      <w:r w:rsidRPr="004515DD">
        <w:rPr>
          <w:rFonts w:ascii="Arial" w:hAnsi="Arial" w:cs="Arial"/>
          <w:b/>
          <w:color w:val="auto"/>
          <w:sz w:val="20"/>
          <w:szCs w:val="20"/>
        </w:rPr>
        <w:t xml:space="preserve"> 2018</w:t>
      </w:r>
      <w:r w:rsidRPr="001A1F97">
        <w:rPr>
          <w:rFonts w:ascii="Arial" w:hAnsi="Arial" w:cs="Arial"/>
          <w:b/>
          <w:color w:val="auto"/>
          <w:sz w:val="20"/>
          <w:szCs w:val="20"/>
        </w:rPr>
        <w:t xml:space="preserve">) — </w:t>
      </w:r>
      <w:r>
        <w:rPr>
          <w:rFonts w:ascii="Arial" w:hAnsi="Arial" w:cs="Arial"/>
          <w:sz w:val="20"/>
          <w:szCs w:val="20"/>
        </w:rPr>
        <w:t xml:space="preserve">Simon, a global leader in premier shopping, dining, entertainment and mixed-use destinations, announced today </w:t>
      </w:r>
      <w:r w:rsidR="00DC4BC1">
        <w:rPr>
          <w:rFonts w:ascii="Arial" w:hAnsi="Arial" w:cs="Arial"/>
          <w:sz w:val="20"/>
          <w:szCs w:val="20"/>
        </w:rPr>
        <w:t xml:space="preserve">the </w:t>
      </w:r>
      <w:r w:rsidR="008B334A">
        <w:rPr>
          <w:rFonts w:ascii="Arial" w:hAnsi="Arial" w:cs="Arial"/>
          <w:sz w:val="20"/>
          <w:szCs w:val="20"/>
        </w:rPr>
        <w:t>re-opening</w:t>
      </w:r>
      <w:r w:rsidR="00DC4BC1">
        <w:rPr>
          <w:rFonts w:ascii="Arial" w:hAnsi="Arial" w:cs="Arial"/>
          <w:sz w:val="20"/>
          <w:szCs w:val="20"/>
        </w:rPr>
        <w:t xml:space="preserve"> of </w:t>
      </w:r>
      <w:r w:rsidR="00DC4BC1" w:rsidRPr="00DC4BC1">
        <w:rPr>
          <w:rFonts w:ascii="Arial" w:hAnsi="Arial" w:cs="Arial"/>
          <w:b/>
          <w:sz w:val="20"/>
          <w:szCs w:val="20"/>
        </w:rPr>
        <w:t>Michael Kors</w:t>
      </w:r>
      <w:r w:rsidR="008B334A">
        <w:rPr>
          <w:rFonts w:ascii="Arial" w:hAnsi="Arial" w:cs="Arial"/>
          <w:b/>
          <w:sz w:val="20"/>
          <w:szCs w:val="20"/>
        </w:rPr>
        <w:t xml:space="preserve"> </w:t>
      </w:r>
      <w:r w:rsidR="00177903">
        <w:rPr>
          <w:rFonts w:ascii="Arial" w:hAnsi="Arial" w:cs="Arial"/>
          <w:sz w:val="20"/>
          <w:szCs w:val="20"/>
        </w:rPr>
        <w:t>as a 5,000 square</w:t>
      </w:r>
      <w:r w:rsidR="001A2BDD">
        <w:rPr>
          <w:rFonts w:ascii="Arial" w:hAnsi="Arial" w:cs="Arial"/>
          <w:sz w:val="20"/>
          <w:szCs w:val="20"/>
        </w:rPr>
        <w:t>-</w:t>
      </w:r>
      <w:r w:rsidR="00177903">
        <w:rPr>
          <w:rFonts w:ascii="Arial" w:hAnsi="Arial" w:cs="Arial"/>
          <w:sz w:val="20"/>
          <w:szCs w:val="20"/>
        </w:rPr>
        <w:t>foot anchor</w:t>
      </w:r>
      <w:r w:rsidR="00DC4B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b/>
          <w:sz w:val="20"/>
          <w:szCs w:val="20"/>
        </w:rPr>
        <w:t>North Georgia Premium Outlets</w:t>
      </w:r>
      <w:r w:rsidRPr="00A55869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7903">
        <w:rPr>
          <w:rFonts w:ascii="Arial" w:hAnsi="Arial" w:cs="Arial"/>
          <w:sz w:val="20"/>
          <w:szCs w:val="20"/>
        </w:rPr>
        <w:t>Located near Tommy Hilfiger, t</w:t>
      </w:r>
      <w:r w:rsidR="00BF01B4" w:rsidRPr="002D4043">
        <w:rPr>
          <w:rFonts w:ascii="Arial" w:hAnsi="Arial" w:cs="Arial"/>
          <w:sz w:val="20"/>
          <w:szCs w:val="20"/>
        </w:rPr>
        <w:t>he luxury brand offers</w:t>
      </w:r>
      <w:r w:rsidR="00BF01B4">
        <w:rPr>
          <w:rFonts w:ascii="Arial" w:hAnsi="Arial" w:cs="Arial"/>
          <w:b/>
          <w:sz w:val="20"/>
          <w:szCs w:val="20"/>
        </w:rPr>
        <w:t xml:space="preserve"> </w:t>
      </w:r>
      <w:r w:rsidR="00BF01B4" w:rsidRPr="002D4043">
        <w:rPr>
          <w:rFonts w:ascii="Arial" w:hAnsi="Arial" w:cs="Arial"/>
          <w:sz w:val="20"/>
          <w:szCs w:val="20"/>
        </w:rPr>
        <w:t>shoppers a variety of accessories, footwear, watches, jewelry, men’s and women’s</w:t>
      </w:r>
      <w:bookmarkStart w:id="0" w:name="_GoBack"/>
      <w:bookmarkEnd w:id="0"/>
      <w:r w:rsidR="00BF01B4" w:rsidRPr="002D4043">
        <w:rPr>
          <w:rFonts w:ascii="Arial" w:hAnsi="Arial" w:cs="Arial"/>
          <w:sz w:val="20"/>
          <w:szCs w:val="20"/>
        </w:rPr>
        <w:t xml:space="preserve"> apparel, eyewear and a full line of fragrance products. In addition, the center recently welcomed </w:t>
      </w:r>
      <w:r w:rsidR="002D4043" w:rsidRPr="002D4043">
        <w:rPr>
          <w:rFonts w:ascii="Arial" w:hAnsi="Arial" w:cs="Arial"/>
          <w:sz w:val="20"/>
          <w:szCs w:val="20"/>
        </w:rPr>
        <w:t xml:space="preserve">California-born premium denim lifestyle </w:t>
      </w:r>
      <w:r w:rsidR="002D4043">
        <w:rPr>
          <w:rFonts w:ascii="Arial" w:hAnsi="Arial" w:cs="Arial"/>
          <w:sz w:val="20"/>
          <w:szCs w:val="20"/>
        </w:rPr>
        <w:t xml:space="preserve">brand, </w:t>
      </w:r>
      <w:r w:rsidR="002D4043" w:rsidRPr="002D4043">
        <w:rPr>
          <w:rFonts w:ascii="Arial" w:hAnsi="Arial" w:cs="Arial"/>
          <w:b/>
          <w:sz w:val="20"/>
          <w:szCs w:val="20"/>
        </w:rPr>
        <w:t xml:space="preserve">7 For </w:t>
      </w:r>
      <w:r w:rsidR="00BF01B4" w:rsidRPr="002D4043">
        <w:rPr>
          <w:rFonts w:ascii="Arial" w:hAnsi="Arial" w:cs="Arial"/>
          <w:b/>
          <w:sz w:val="20"/>
          <w:szCs w:val="20"/>
        </w:rPr>
        <w:t>All Mankind</w:t>
      </w:r>
      <w:r w:rsidR="002D4043" w:rsidRPr="002D4043">
        <w:rPr>
          <w:rFonts w:ascii="Arial" w:hAnsi="Arial" w:cs="Arial"/>
          <w:b/>
          <w:sz w:val="20"/>
          <w:szCs w:val="20"/>
        </w:rPr>
        <w:t>,</w:t>
      </w:r>
      <w:r w:rsidR="00BF01B4" w:rsidRPr="002D4043">
        <w:rPr>
          <w:rFonts w:ascii="Arial" w:hAnsi="Arial" w:cs="Arial"/>
          <w:sz w:val="20"/>
          <w:szCs w:val="20"/>
        </w:rPr>
        <w:t xml:space="preserve"> located near Brooks Brother and Tory Burch.</w:t>
      </w:r>
      <w:r w:rsidR="00BF01B4">
        <w:rPr>
          <w:rFonts w:ascii="Arial" w:hAnsi="Arial" w:cs="Arial"/>
          <w:b/>
          <w:sz w:val="20"/>
          <w:szCs w:val="20"/>
        </w:rPr>
        <w:t xml:space="preserve"> </w:t>
      </w:r>
      <w:r w:rsidR="00F24CAD">
        <w:rPr>
          <w:rFonts w:ascii="Arial" w:hAnsi="Arial" w:cs="Arial"/>
          <w:sz w:val="20"/>
          <w:szCs w:val="20"/>
        </w:rPr>
        <w:t>The</w:t>
      </w:r>
      <w:r w:rsidR="00BF01B4">
        <w:rPr>
          <w:rFonts w:ascii="Arial" w:hAnsi="Arial" w:cs="Arial"/>
          <w:sz w:val="20"/>
          <w:szCs w:val="20"/>
        </w:rPr>
        <w:t>se</w:t>
      </w:r>
      <w:r w:rsidR="00F24CAD">
        <w:rPr>
          <w:rFonts w:ascii="Arial" w:hAnsi="Arial" w:cs="Arial"/>
          <w:sz w:val="20"/>
          <w:szCs w:val="20"/>
        </w:rPr>
        <w:t xml:space="preserve"> sought-after addition</w:t>
      </w:r>
      <w:r w:rsidR="00BF01B4">
        <w:rPr>
          <w:rFonts w:ascii="Arial" w:hAnsi="Arial" w:cs="Arial"/>
          <w:sz w:val="20"/>
          <w:szCs w:val="20"/>
        </w:rPr>
        <w:t>s</w:t>
      </w:r>
      <w:r w:rsidR="00F24CAD">
        <w:rPr>
          <w:rFonts w:ascii="Arial" w:hAnsi="Arial" w:cs="Arial"/>
          <w:sz w:val="20"/>
          <w:szCs w:val="20"/>
        </w:rPr>
        <w:t xml:space="preserve"> join a roster of top brands, including adidas, </w:t>
      </w:r>
      <w:proofErr w:type="spellStart"/>
      <w:r w:rsidR="00F24CAD">
        <w:rPr>
          <w:rFonts w:ascii="Arial" w:hAnsi="Arial" w:cs="Arial"/>
          <w:sz w:val="20"/>
          <w:szCs w:val="20"/>
        </w:rPr>
        <w:t>kate</w:t>
      </w:r>
      <w:proofErr w:type="spellEnd"/>
      <w:r w:rsidR="00F24CAD">
        <w:rPr>
          <w:rFonts w:ascii="Arial" w:hAnsi="Arial" w:cs="Arial"/>
          <w:sz w:val="20"/>
          <w:szCs w:val="20"/>
        </w:rPr>
        <w:t xml:space="preserve"> spade new </w:t>
      </w:r>
      <w:proofErr w:type="spellStart"/>
      <w:r w:rsidR="00F24CAD">
        <w:rPr>
          <w:rFonts w:ascii="Arial" w:hAnsi="Arial" w:cs="Arial"/>
          <w:sz w:val="20"/>
          <w:szCs w:val="20"/>
        </w:rPr>
        <w:t>york</w:t>
      </w:r>
      <w:proofErr w:type="spellEnd"/>
      <w:r w:rsidR="00F24CAD">
        <w:rPr>
          <w:rFonts w:ascii="Arial" w:hAnsi="Arial" w:cs="Arial"/>
          <w:sz w:val="20"/>
          <w:szCs w:val="20"/>
        </w:rPr>
        <w:t>, Lucky Brand Jeans and The North Face</w:t>
      </w:r>
      <w:r w:rsidR="00397341">
        <w:rPr>
          <w:rFonts w:ascii="Arial" w:hAnsi="Arial" w:cs="Arial"/>
          <w:sz w:val="20"/>
          <w:szCs w:val="20"/>
        </w:rPr>
        <w:t>,</w:t>
      </w:r>
      <w:r w:rsidR="00F24CAD">
        <w:rPr>
          <w:rFonts w:ascii="Arial" w:hAnsi="Arial" w:cs="Arial"/>
          <w:sz w:val="20"/>
          <w:szCs w:val="20"/>
        </w:rPr>
        <w:t xml:space="preserve"> all at enormous savings of up to 65 percent off!</w:t>
      </w:r>
    </w:p>
    <w:p w14:paraId="7F081350" w14:textId="77777777" w:rsidR="00DF46D8" w:rsidRPr="0052017E" w:rsidRDefault="00DF46D8" w:rsidP="00DF46D8">
      <w:pPr>
        <w:rPr>
          <w:rFonts w:ascii="Arial" w:hAnsi="Arial" w:cs="Arial"/>
          <w:color w:val="auto"/>
          <w:sz w:val="20"/>
          <w:szCs w:val="20"/>
        </w:rPr>
      </w:pPr>
    </w:p>
    <w:p w14:paraId="73D9D820" w14:textId="715B3E34" w:rsidR="00DF46D8" w:rsidRDefault="00DF46D8" w:rsidP="00DF46D8">
      <w:pPr>
        <w:rPr>
          <w:rFonts w:ascii="Arial" w:hAnsi="Arial" w:cs="Arial"/>
          <w:color w:val="auto"/>
          <w:sz w:val="20"/>
          <w:szCs w:val="20"/>
        </w:rPr>
      </w:pPr>
      <w:r w:rsidRPr="00946892">
        <w:rPr>
          <w:rFonts w:ascii="Arial" w:hAnsi="Arial" w:cs="Arial"/>
          <w:color w:val="auto"/>
          <w:sz w:val="20"/>
          <w:szCs w:val="20"/>
        </w:rPr>
        <w:t>“</w:t>
      </w:r>
      <w:r w:rsidR="00420D8B" w:rsidRPr="00946892">
        <w:rPr>
          <w:rFonts w:ascii="Arial" w:hAnsi="Arial" w:cs="Arial"/>
          <w:color w:val="auto"/>
          <w:sz w:val="20"/>
          <w:szCs w:val="20"/>
        </w:rPr>
        <w:t xml:space="preserve">Michael Kors and 7 For All Mankind </w:t>
      </w:r>
      <w:r w:rsidR="00EE2FAE">
        <w:rPr>
          <w:rFonts w:ascii="Arial" w:hAnsi="Arial" w:cs="Arial"/>
          <w:color w:val="auto"/>
          <w:sz w:val="20"/>
          <w:szCs w:val="20"/>
        </w:rPr>
        <w:t>join the center</w:t>
      </w:r>
      <w:r w:rsidR="00EE2FAE" w:rsidRPr="00EE2FAE">
        <w:rPr>
          <w:rFonts w:ascii="Arial" w:hAnsi="Arial" w:cs="Arial"/>
          <w:color w:val="auto"/>
          <w:sz w:val="20"/>
          <w:szCs w:val="20"/>
        </w:rPr>
        <w:t xml:space="preserve"> </w:t>
      </w:r>
      <w:r w:rsidR="002D4043">
        <w:rPr>
          <w:rFonts w:ascii="Arial" w:hAnsi="Arial" w:cs="Arial"/>
          <w:color w:val="auto"/>
          <w:sz w:val="20"/>
          <w:szCs w:val="20"/>
        </w:rPr>
        <w:t>at the perfect</w:t>
      </w:r>
      <w:r w:rsidR="00EE2FAE">
        <w:rPr>
          <w:rFonts w:ascii="Arial" w:hAnsi="Arial" w:cs="Arial"/>
          <w:color w:val="auto"/>
          <w:sz w:val="20"/>
          <w:szCs w:val="20"/>
        </w:rPr>
        <w:t xml:space="preserve"> time for holiday shopping and saving</w:t>
      </w:r>
      <w:r w:rsidR="00177903">
        <w:rPr>
          <w:rFonts w:ascii="Arial" w:hAnsi="Arial" w:cs="Arial"/>
          <w:color w:val="auto"/>
          <w:sz w:val="20"/>
          <w:szCs w:val="20"/>
        </w:rPr>
        <w:t xml:space="preserve"> in style</w:t>
      </w:r>
      <w:r w:rsidR="00420D8B" w:rsidRPr="00946892">
        <w:rPr>
          <w:rFonts w:ascii="Arial" w:hAnsi="Arial" w:cs="Arial"/>
          <w:color w:val="auto"/>
          <w:sz w:val="20"/>
          <w:szCs w:val="20"/>
        </w:rPr>
        <w:t>,</w:t>
      </w:r>
      <w:r w:rsidR="00420D8B" w:rsidRPr="00946892">
        <w:rPr>
          <w:rFonts w:ascii="Arial" w:hAnsi="Arial" w:cs="Arial"/>
          <w:sz w:val="20"/>
          <w:szCs w:val="20"/>
        </w:rPr>
        <w:t>”</w:t>
      </w:r>
      <w:r w:rsidR="00420D8B" w:rsidRPr="00946892">
        <w:rPr>
          <w:rFonts w:ascii="Arial" w:hAnsi="Arial" w:cs="Arial"/>
          <w:color w:val="auto"/>
          <w:sz w:val="20"/>
          <w:szCs w:val="20"/>
        </w:rPr>
        <w:t xml:space="preserve"> </w:t>
      </w:r>
      <w:r w:rsidRPr="00946892">
        <w:rPr>
          <w:rFonts w:ascii="Arial" w:hAnsi="Arial" w:cs="Arial"/>
          <w:color w:val="auto"/>
          <w:sz w:val="20"/>
          <w:szCs w:val="20"/>
        </w:rPr>
        <w:t>said Johnathan Andrews, general manager for North Georgia Premium Outlets. “</w:t>
      </w:r>
      <w:r w:rsidR="008B3991">
        <w:rPr>
          <w:rFonts w:ascii="Arial" w:hAnsi="Arial" w:cs="Arial"/>
          <w:sz w:val="20"/>
        </w:rPr>
        <w:t xml:space="preserve">Our goal is </w:t>
      </w:r>
      <w:r w:rsidR="008654F3" w:rsidRPr="008654F3">
        <w:rPr>
          <w:rFonts w:ascii="Arial" w:hAnsi="Arial" w:cs="Arial"/>
          <w:sz w:val="20"/>
        </w:rPr>
        <w:t xml:space="preserve">always </w:t>
      </w:r>
      <w:r w:rsidR="008B3991">
        <w:rPr>
          <w:rFonts w:ascii="Arial" w:hAnsi="Arial" w:cs="Arial"/>
          <w:sz w:val="20"/>
        </w:rPr>
        <w:t>to keep</w:t>
      </w:r>
      <w:r w:rsidR="00F07392">
        <w:rPr>
          <w:rFonts w:ascii="Arial" w:hAnsi="Arial" w:cs="Arial"/>
          <w:sz w:val="20"/>
        </w:rPr>
        <w:t xml:space="preserve"> </w:t>
      </w:r>
      <w:r w:rsidR="00BF01B4">
        <w:rPr>
          <w:rFonts w:ascii="Arial" w:hAnsi="Arial" w:cs="Arial"/>
          <w:sz w:val="20"/>
        </w:rPr>
        <w:t>a</w:t>
      </w:r>
      <w:r w:rsidR="00177903">
        <w:rPr>
          <w:rFonts w:ascii="Arial" w:hAnsi="Arial" w:cs="Arial"/>
          <w:sz w:val="20"/>
        </w:rPr>
        <w:t xml:space="preserve"> fresh</w:t>
      </w:r>
      <w:r w:rsidR="00BF01B4">
        <w:rPr>
          <w:rFonts w:ascii="Arial" w:hAnsi="Arial" w:cs="Arial"/>
          <w:sz w:val="20"/>
        </w:rPr>
        <w:t xml:space="preserve"> lineup of popular brands that we know our shoppers will love.”</w:t>
      </w:r>
      <w:r w:rsidR="008B3991">
        <w:rPr>
          <w:rFonts w:ascii="Arial" w:hAnsi="Arial" w:cs="Arial"/>
          <w:sz w:val="20"/>
        </w:rPr>
        <w:t xml:space="preserve"> </w:t>
      </w:r>
    </w:p>
    <w:p w14:paraId="07452B68" w14:textId="77777777" w:rsidR="006B0638" w:rsidRDefault="006B0638" w:rsidP="00DF46D8">
      <w:pPr>
        <w:rPr>
          <w:rFonts w:ascii="Arial" w:hAnsi="Arial" w:cs="Arial"/>
          <w:color w:val="auto"/>
          <w:sz w:val="20"/>
          <w:szCs w:val="20"/>
        </w:rPr>
      </w:pPr>
    </w:p>
    <w:p w14:paraId="039ED7ED" w14:textId="77777777" w:rsidR="007A6B20" w:rsidRDefault="007A6B20" w:rsidP="00DF46D8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For gift-givers looking for inspiration and enormous savings, North Georgia Premium Outlets is hosting </w:t>
      </w:r>
      <w:r w:rsidRPr="002D4043">
        <w:rPr>
          <w:rFonts w:ascii="Arial" w:hAnsi="Arial" w:cs="Arial"/>
          <w:b/>
          <w:color w:val="auto"/>
          <w:sz w:val="20"/>
          <w:szCs w:val="20"/>
        </w:rPr>
        <w:t>The Ultimate Holiday Outlet Sale</w:t>
      </w:r>
      <w:r>
        <w:rPr>
          <w:rFonts w:ascii="Arial" w:hAnsi="Arial" w:cs="Arial"/>
          <w:color w:val="auto"/>
          <w:sz w:val="20"/>
          <w:szCs w:val="20"/>
        </w:rPr>
        <w:t xml:space="preserve"> featuring a gift guide full of the best deals from the center’s most sought-after retailers. The once-a-year shopping event will take place from </w:t>
      </w:r>
      <w:r w:rsidRPr="002D4043">
        <w:rPr>
          <w:rFonts w:ascii="Arial" w:hAnsi="Arial" w:cs="Arial"/>
          <w:b/>
          <w:color w:val="auto"/>
          <w:sz w:val="20"/>
          <w:szCs w:val="20"/>
        </w:rPr>
        <w:t>December 14-24.</w:t>
      </w:r>
    </w:p>
    <w:p w14:paraId="7FCE59D6" w14:textId="77777777" w:rsidR="007A6B20" w:rsidRDefault="007A6B20" w:rsidP="00DF46D8">
      <w:pPr>
        <w:rPr>
          <w:rFonts w:ascii="Arial" w:hAnsi="Arial" w:cs="Arial"/>
          <w:color w:val="auto"/>
          <w:sz w:val="20"/>
          <w:szCs w:val="20"/>
        </w:rPr>
      </w:pPr>
    </w:p>
    <w:p w14:paraId="2A597688" w14:textId="5BEDC710" w:rsidR="00DF46D8" w:rsidRPr="001A1F97" w:rsidRDefault="00DF46D8" w:rsidP="00DF46D8">
      <w:pPr>
        <w:rPr>
          <w:rFonts w:ascii="Arial" w:hAnsi="Arial" w:cs="Arial"/>
          <w:color w:val="auto"/>
          <w:sz w:val="20"/>
          <w:szCs w:val="20"/>
        </w:rPr>
      </w:pPr>
      <w:r w:rsidRPr="00E67044">
        <w:rPr>
          <w:rFonts w:ascii="Arial" w:hAnsi="Arial" w:cs="Arial"/>
          <w:color w:val="auto"/>
          <w:sz w:val="20"/>
          <w:szCs w:val="20"/>
        </w:rPr>
        <w:t>Shoppers are</w:t>
      </w:r>
      <w:r w:rsidR="002D4043">
        <w:rPr>
          <w:rFonts w:ascii="Arial" w:hAnsi="Arial" w:cs="Arial"/>
          <w:color w:val="auto"/>
          <w:sz w:val="20"/>
          <w:szCs w:val="20"/>
        </w:rPr>
        <w:t xml:space="preserve"> also</w:t>
      </w:r>
      <w:r w:rsidRPr="00E67044">
        <w:rPr>
          <w:rFonts w:ascii="Arial" w:hAnsi="Arial" w:cs="Arial"/>
          <w:color w:val="auto"/>
          <w:sz w:val="20"/>
          <w:szCs w:val="20"/>
        </w:rPr>
        <w:t xml:space="preserve"> invited to join the VIP Shopper Club for free online access to exclusive offers not available to the public with the ability to redeem and view offers digitally on a mobile device! For more information, visit </w:t>
      </w:r>
      <w:hyperlink r:id="rId6" w:history="1">
        <w:r w:rsidRPr="00E67044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E67044">
          <w:rPr>
            <w:rStyle w:val="Hyperlink"/>
            <w:rFonts w:ascii="Arial" w:hAnsi="Arial" w:cs="Arial"/>
            <w:sz w:val="20"/>
            <w:szCs w:val="20"/>
          </w:rPr>
          <w:t>vip</w:t>
        </w:r>
        <w:proofErr w:type="spellEnd"/>
        <w:r w:rsidRPr="00E67044">
          <w:rPr>
            <w:rStyle w:val="Hyperlink"/>
            <w:rFonts w:ascii="Arial" w:hAnsi="Arial" w:cs="Arial"/>
            <w:sz w:val="20"/>
            <w:szCs w:val="20"/>
          </w:rPr>
          <w:t>.</w:t>
        </w:r>
      </w:hyperlink>
      <w:r w:rsidRPr="00E6704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52508C3" w14:textId="77777777" w:rsidR="00DF46D8" w:rsidRDefault="00DF46D8" w:rsidP="00DF46D8">
      <w:pPr>
        <w:pStyle w:val="Abouthead"/>
        <w:spacing w:before="0"/>
        <w:rPr>
          <w:rFonts w:ascii="Arial" w:hAnsi="Arial" w:cs="Arial"/>
          <w:color w:val="auto"/>
          <w:sz w:val="20"/>
          <w:szCs w:val="20"/>
        </w:rPr>
      </w:pPr>
    </w:p>
    <w:p w14:paraId="38CDF403" w14:textId="77777777" w:rsidR="00DF46D8" w:rsidRPr="00823342" w:rsidRDefault="00DF46D8" w:rsidP="00DF46D8">
      <w:pPr>
        <w:rPr>
          <w:rFonts w:ascii="Arial" w:hAnsi="Arial" w:cs="Arial"/>
          <w:b/>
          <w:color w:val="auto"/>
          <w:sz w:val="20"/>
          <w:szCs w:val="20"/>
        </w:rPr>
      </w:pPr>
      <w:r w:rsidRPr="00823342">
        <w:rPr>
          <w:rFonts w:ascii="Arial" w:hAnsi="Arial" w:cs="Arial"/>
          <w:b/>
          <w:color w:val="auto"/>
          <w:sz w:val="20"/>
          <w:szCs w:val="20"/>
        </w:rPr>
        <w:t xml:space="preserve">North Georgia Premium Outlets </w:t>
      </w:r>
    </w:p>
    <w:p w14:paraId="5016E264" w14:textId="77777777" w:rsidR="00DF46D8" w:rsidRPr="00D556A2" w:rsidRDefault="00DF46D8" w:rsidP="00DF46D8">
      <w:pPr>
        <w:rPr>
          <w:rFonts w:ascii="Arial" w:hAnsi="Arial" w:cs="Arial"/>
          <w:color w:val="auto"/>
          <w:sz w:val="20"/>
          <w:szCs w:val="20"/>
        </w:rPr>
      </w:pPr>
      <w:r w:rsidRPr="00823342">
        <w:rPr>
          <w:rFonts w:ascii="Arial" w:hAnsi="Arial" w:cs="Arial"/>
          <w:color w:val="auto"/>
          <w:sz w:val="20"/>
          <w:szCs w:val="20"/>
        </w:rPr>
        <w:t xml:space="preserve">North Georgia Premium Outlets is a leader in the most sought-after outlet retail located north of Atlanta in Dawsonville, Ga. The over 481,000 square-foot outlet shopping center features enormous savings up to 65 percent off every day at 140 stores including Ann Taylor, Burberry, Cole </w:t>
      </w:r>
      <w:proofErr w:type="spellStart"/>
      <w:r w:rsidRPr="00823342">
        <w:rPr>
          <w:rFonts w:ascii="Arial" w:hAnsi="Arial" w:cs="Arial"/>
          <w:color w:val="auto"/>
          <w:sz w:val="20"/>
          <w:szCs w:val="20"/>
        </w:rPr>
        <w:t>Haan</w:t>
      </w:r>
      <w:proofErr w:type="spellEnd"/>
      <w:r w:rsidRPr="00823342">
        <w:rPr>
          <w:rFonts w:ascii="Arial" w:hAnsi="Arial" w:cs="Arial"/>
          <w:color w:val="auto"/>
          <w:sz w:val="20"/>
          <w:szCs w:val="20"/>
        </w:rPr>
        <w:t xml:space="preserve">, Gap Outlet, J. Crew, Kate Spade New York, Nike Factory Store, The North Face, Pottery Barn Outlet, Saks Fifth Avenue OFF 5TH, The North Face, UGG Australia, Vera Bradley, Williams-Sonoma and more. For a map and store listings, as well as directions, events and tourism resources, visit </w:t>
      </w:r>
      <w:hyperlink r:id="rId7" w:history="1">
        <w:r w:rsidRPr="00823342">
          <w:rPr>
            <w:rStyle w:val="Hyperlink"/>
            <w:rFonts w:ascii="Arial" w:hAnsi="Arial" w:cs="Arial"/>
            <w:sz w:val="20"/>
            <w:szCs w:val="20"/>
          </w:rPr>
          <w:t>www.premiumoutlets.com/NorthGeorgia</w:t>
        </w:r>
      </w:hyperlink>
      <w:r w:rsidRPr="00823342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  <w:t xml:space="preserve">                                                                                                </w:t>
      </w:r>
      <w:r w:rsidRPr="001A1F97">
        <w:rPr>
          <w:rFonts w:ascii="Arial" w:hAnsi="Arial" w:cs="Arial"/>
          <w:color w:val="auto"/>
          <w:sz w:val="20"/>
          <w:szCs w:val="20"/>
          <w:shd w:val="clear" w:color="auto" w:fill="FFFFFF"/>
        </w:rPr>
        <w:t>###</w:t>
      </w:r>
    </w:p>
    <w:p w14:paraId="18F8053A" w14:textId="77777777" w:rsidR="00DF46D8" w:rsidRDefault="00DF46D8"/>
    <w:sectPr w:rsidR="00DF46D8" w:rsidSect="00823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D8"/>
    <w:rsid w:val="0002190D"/>
    <w:rsid w:val="000E18FE"/>
    <w:rsid w:val="000F437A"/>
    <w:rsid w:val="00117ADA"/>
    <w:rsid w:val="001271EB"/>
    <w:rsid w:val="00144246"/>
    <w:rsid w:val="00177903"/>
    <w:rsid w:val="001A2BDD"/>
    <w:rsid w:val="001D0233"/>
    <w:rsid w:val="002D4043"/>
    <w:rsid w:val="00397341"/>
    <w:rsid w:val="00397A43"/>
    <w:rsid w:val="003C34FD"/>
    <w:rsid w:val="003D607F"/>
    <w:rsid w:val="003F0F0E"/>
    <w:rsid w:val="0040369B"/>
    <w:rsid w:val="00420D8B"/>
    <w:rsid w:val="00425822"/>
    <w:rsid w:val="00477771"/>
    <w:rsid w:val="00482BA8"/>
    <w:rsid w:val="005432B3"/>
    <w:rsid w:val="005914E3"/>
    <w:rsid w:val="006B0638"/>
    <w:rsid w:val="006B3965"/>
    <w:rsid w:val="0076564B"/>
    <w:rsid w:val="007A6B20"/>
    <w:rsid w:val="007E1D30"/>
    <w:rsid w:val="007E6D4F"/>
    <w:rsid w:val="007F1E46"/>
    <w:rsid w:val="008654F3"/>
    <w:rsid w:val="00893B4D"/>
    <w:rsid w:val="008A558F"/>
    <w:rsid w:val="008B334A"/>
    <w:rsid w:val="008B3991"/>
    <w:rsid w:val="00946892"/>
    <w:rsid w:val="00991770"/>
    <w:rsid w:val="00A55869"/>
    <w:rsid w:val="00A936B3"/>
    <w:rsid w:val="00AB2FCB"/>
    <w:rsid w:val="00AC3849"/>
    <w:rsid w:val="00AD0693"/>
    <w:rsid w:val="00B51278"/>
    <w:rsid w:val="00B5557A"/>
    <w:rsid w:val="00BC4C6C"/>
    <w:rsid w:val="00BF01B4"/>
    <w:rsid w:val="00D13132"/>
    <w:rsid w:val="00DA3430"/>
    <w:rsid w:val="00DC4BC1"/>
    <w:rsid w:val="00DF46D8"/>
    <w:rsid w:val="00EE2FAE"/>
    <w:rsid w:val="00F07392"/>
    <w:rsid w:val="00F122C9"/>
    <w:rsid w:val="00F24CAD"/>
    <w:rsid w:val="00F2765E"/>
    <w:rsid w:val="00F37016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5850"/>
  <w15:chartTrackingRefBased/>
  <w15:docId w15:val="{B6E6E9A1-4A82-4D0C-B8F1-19936A4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6D8"/>
    <w:pPr>
      <w:spacing w:after="0" w:line="240" w:lineRule="auto"/>
    </w:pPr>
    <w:rPr>
      <w:rFonts w:ascii="Helvetica" w:eastAsia="Times New Roman" w:hAnsi="Helvetica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6D8"/>
    <w:rPr>
      <w:color w:val="0000FF"/>
      <w:u w:val="single"/>
    </w:rPr>
  </w:style>
  <w:style w:type="paragraph" w:customStyle="1" w:styleId="Abouthead">
    <w:name w:val="About head"/>
    <w:basedOn w:val="Normal"/>
    <w:qFormat/>
    <w:rsid w:val="00DF46D8"/>
    <w:pPr>
      <w:spacing w:before="120"/>
    </w:pPr>
    <w:rPr>
      <w:b/>
    </w:rPr>
  </w:style>
  <w:style w:type="paragraph" w:styleId="NoSpacing">
    <w:name w:val="No Spacing"/>
    <w:uiPriority w:val="1"/>
    <w:qFormat/>
    <w:rsid w:val="00B555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20"/>
    <w:rPr>
      <w:rFonts w:ascii="Segoe UI" w:eastAsia="Times New Roman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miumoutlets.com/NorthGeorg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miumoutlets.com/vip/register" TargetMode="External"/><Relationship Id="rId5" Type="http://schemas.openxmlformats.org/officeDocument/2006/relationships/hyperlink" Target="mailto:mriley@emailbrave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 PR</dc:creator>
  <cp:keywords/>
  <dc:description/>
  <cp:lastModifiedBy>McKenzie Riley</cp:lastModifiedBy>
  <cp:revision>4</cp:revision>
  <dcterms:created xsi:type="dcterms:W3CDTF">2018-12-12T19:31:00Z</dcterms:created>
  <dcterms:modified xsi:type="dcterms:W3CDTF">2018-12-13T14:32:00Z</dcterms:modified>
</cp:coreProperties>
</file>