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BBFAD" w14:textId="7EA6C8E5" w:rsidR="00C40B59" w:rsidRPr="00087169" w:rsidRDefault="00F80AC1" w:rsidP="00087169">
      <w:pPr>
        <w:spacing w:line="276" w:lineRule="auto"/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森海塞尔</w:t>
      </w:r>
      <w:r w:rsidR="00CF7424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EW-D</w:t>
      </w:r>
      <w:r w:rsidR="00062D00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系列</w:t>
      </w:r>
      <w:r w:rsidR="00CF7424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为德中经济峰会搭建高品质声音</w:t>
      </w:r>
      <w:r w:rsidR="00CF7424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“</w:t>
      </w:r>
      <w:r w:rsidR="00CF7424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桥梁</w:t>
      </w:r>
      <w:r w:rsidR="00CF7424" w:rsidRPr="00087169">
        <w:rPr>
          <w:rFonts w:ascii="Sennheiser Office" w:eastAsia="微软雅黑" w:hAnsi="Sennheiser Office"/>
          <w:b/>
          <w:bCs/>
          <w:color w:val="00B0F0"/>
          <w:sz w:val="21"/>
          <w:szCs w:val="21"/>
          <w:lang w:eastAsia="zh-CN"/>
        </w:rPr>
        <w:t>”</w:t>
      </w:r>
    </w:p>
    <w:p w14:paraId="120BBFAE" w14:textId="3E27EDE1" w:rsidR="00C40B59" w:rsidRPr="00087169" w:rsidRDefault="008E3E2F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卓越品质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满足峰会对</w:t>
      </w:r>
      <w:r w:rsidR="00DA0391" w:rsidRPr="00087169">
        <w:rPr>
          <w:rFonts w:ascii="Sennheiser Office" w:eastAsia="微软雅黑" w:hAnsi="Sennheiser Office"/>
          <w:sz w:val="21"/>
          <w:szCs w:val="21"/>
          <w:lang w:eastAsia="zh-CN"/>
        </w:rPr>
        <w:t>音频</w:t>
      </w:r>
      <w:r w:rsidR="006663EA" w:rsidRPr="00087169">
        <w:rPr>
          <w:rFonts w:ascii="Sennheiser Office" w:eastAsia="微软雅黑" w:hAnsi="Sennheiser Office"/>
          <w:sz w:val="21"/>
          <w:szCs w:val="21"/>
          <w:lang w:eastAsia="zh-CN"/>
        </w:rPr>
        <w:t>可靠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灵活的要求</w:t>
      </w:r>
    </w:p>
    <w:p w14:paraId="62EC7FC8" w14:textId="77777777" w:rsidR="00F50AD7" w:rsidRPr="00087169" w:rsidRDefault="00F50AD7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noProof/>
          <w:sz w:val="21"/>
          <w:szCs w:val="21"/>
          <w:lang w:eastAsia="zh-CN"/>
        </w:rPr>
        <w:drawing>
          <wp:inline distT="0" distB="0" distL="0" distR="0" wp14:anchorId="25EEF6D9" wp14:editId="5B80987B">
            <wp:extent cx="4991100" cy="2809875"/>
            <wp:effectExtent l="0" t="0" r="0" b="9525"/>
            <wp:docPr id="1279484841" name="图片 1279484841" descr="舞台上有灯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84841" name="图片 2" descr="舞台上有灯光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1" b="7124"/>
                    <a:stretch/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BBFAF" w14:textId="77777777" w:rsidR="00C40B59" w:rsidRPr="00087169" w:rsidRDefault="00C40B59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B0" w14:textId="5B19829F" w:rsidR="00C40B59" w:rsidRPr="00087169" w:rsidRDefault="00CF7424" w:rsidP="00087169">
      <w:pPr>
        <w:spacing w:line="276" w:lineRule="auto"/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b/>
          <w:bCs/>
          <w:i/>
          <w:iCs/>
          <w:sz w:val="21"/>
          <w:szCs w:val="21"/>
          <w:lang w:eastAsia="zh-CN"/>
        </w:rPr>
        <w:t>上海，</w:t>
      </w:r>
      <w:r w:rsidR="00936FAA" w:rsidRPr="00087169">
        <w:rPr>
          <w:rFonts w:ascii="Sennheiser Office" w:eastAsia="微软雅黑" w:hAnsi="Sennheiser Office"/>
          <w:b/>
          <w:bCs/>
          <w:i/>
          <w:iCs/>
          <w:sz w:val="21"/>
          <w:szCs w:val="21"/>
          <w:lang w:eastAsia="zh-CN"/>
        </w:rPr>
        <w:t>2024</w:t>
      </w:r>
      <w:r w:rsidR="00936FAA" w:rsidRPr="00087169">
        <w:rPr>
          <w:rFonts w:ascii="Sennheiser Office" w:eastAsia="微软雅黑" w:hAnsi="Sennheiser Office"/>
          <w:b/>
          <w:bCs/>
          <w:i/>
          <w:iCs/>
          <w:sz w:val="21"/>
          <w:szCs w:val="21"/>
          <w:lang w:eastAsia="zh-CN"/>
        </w:rPr>
        <w:t>年</w:t>
      </w:r>
      <w:r w:rsidR="00E55A87">
        <w:rPr>
          <w:rFonts w:ascii="Sennheiser Office" w:eastAsia="微软雅黑" w:hAnsi="Sennheiser Office"/>
          <w:b/>
          <w:bCs/>
          <w:i/>
          <w:iCs/>
          <w:sz w:val="21"/>
          <w:szCs w:val="21"/>
          <w:lang w:eastAsia="zh-CN"/>
        </w:rPr>
        <w:t>3</w:t>
      </w:r>
      <w:r w:rsidRPr="00087169">
        <w:rPr>
          <w:rFonts w:ascii="Sennheiser Office" w:eastAsia="微软雅黑" w:hAnsi="Sennheiser Office"/>
          <w:b/>
          <w:bCs/>
          <w:i/>
          <w:iCs/>
          <w:sz w:val="21"/>
          <w:szCs w:val="21"/>
          <w:lang w:eastAsia="zh-CN"/>
        </w:rPr>
        <w:t>月</w:t>
      </w:r>
      <w:r w:rsidR="00C86615">
        <w:rPr>
          <w:rFonts w:ascii="Sennheiser Office" w:eastAsia="微软雅黑" w:hAnsi="Sennheiser Office" w:hint="eastAsia"/>
          <w:b/>
          <w:bCs/>
          <w:i/>
          <w:iCs/>
          <w:sz w:val="21"/>
          <w:szCs w:val="21"/>
          <w:lang w:eastAsia="zh-CN"/>
        </w:rPr>
        <w:t>5</w:t>
      </w:r>
      <w:r w:rsidR="00C86615">
        <w:rPr>
          <w:rFonts w:ascii="Sennheiser Office" w:eastAsia="微软雅黑" w:hAnsi="Sennheiser Office" w:hint="eastAsia"/>
          <w:b/>
          <w:bCs/>
          <w:i/>
          <w:iCs/>
          <w:sz w:val="21"/>
          <w:szCs w:val="21"/>
          <w:lang w:eastAsia="zh-CN"/>
        </w:rPr>
        <w:t>日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——2023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年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11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月，第二届德中经济峰会在上海成功举办。音频专家森海塞尔作为合作伙伴，为峰会提供全程专业音频支持，包括</w:t>
      </w:r>
      <w:r w:rsidR="0074721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30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个通道的</w:t>
      </w:r>
      <w:r w:rsidR="00E623F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Evolution Wireless Digital (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EW-D</w:t>
      </w:r>
      <w:r w:rsidR="00E623F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)</w:t>
      </w:r>
      <w:r w:rsidR="006F28DD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系列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无线数字麦克风</w:t>
      </w:r>
      <w:r w:rsidR="00234FB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系统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，涵盖</w:t>
      </w:r>
      <w:r w:rsidR="007D38E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EW-D 835-S</w:t>
      </w:r>
      <w:r w:rsidR="00D94B93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手持麦克风套装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、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EW-D ME</w:t>
      </w:r>
      <w:r w:rsidR="003519D3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 xml:space="preserve"> 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3</w:t>
      </w:r>
      <w:r w:rsidR="00D94B93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头戴麦克风套装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和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EW-DX 835-S</w:t>
      </w:r>
      <w:r w:rsidR="00D94B93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手持麦克风</w:t>
      </w:r>
      <w:r w:rsidR="0034617C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套装，</w:t>
      </w:r>
      <w:r w:rsidR="004C26EE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以及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多套</w:t>
      </w:r>
      <w:r w:rsidR="001D1C68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MEG 14-40B</w:t>
      </w:r>
      <w:r w:rsidR="00C8075F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与</w:t>
      </w:r>
      <w:r w:rsidR="00C8075F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MAT 133-S</w:t>
      </w:r>
      <w:r w:rsidR="00C8075F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鹅颈麦克风组合。</w:t>
      </w:r>
      <w:r w:rsidR="00234FB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森海塞尔专业音频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以优质可靠的音质</w:t>
      </w:r>
      <w:r w:rsidR="00C2186A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、</w:t>
      </w:r>
      <w:r w:rsidR="00A04E93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简便的工作流程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和灵活的组合搭配，助力主办方轻松应对高规格峰会的音频需求，为与会嘉宾构筑高效</w:t>
      </w:r>
      <w:r w:rsidR="00D25820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卓越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的高品质沟通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“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桥梁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”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。</w:t>
      </w:r>
    </w:p>
    <w:p w14:paraId="120BBFB1" w14:textId="77777777" w:rsidR="00C40B59" w:rsidRPr="00087169" w:rsidRDefault="00C40B59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B2" w14:textId="56B29210" w:rsidR="00C40B59" w:rsidRPr="00087169" w:rsidRDefault="00CF7424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作为中德高</w:t>
      </w:r>
      <w:proofErr w:type="gramStart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级别经贸</w:t>
      </w:r>
      <w:proofErr w:type="gramEnd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交流平台，第二届德中经济峰会汇聚了</w:t>
      </w:r>
      <w:r w:rsidR="0042530C">
        <w:rPr>
          <w:rFonts w:ascii="Sennheiser Office" w:eastAsia="微软雅黑" w:hAnsi="Sennheiser Office" w:hint="eastAsia"/>
          <w:sz w:val="21"/>
          <w:szCs w:val="21"/>
          <w:lang w:eastAsia="zh-CN"/>
        </w:rPr>
        <w:t>近千名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中</w:t>
      </w:r>
      <w:r w:rsidR="002D397F">
        <w:rPr>
          <w:rFonts w:ascii="Sennheiser Office" w:eastAsia="微软雅黑" w:hAnsi="Sennheiser Office" w:hint="eastAsia"/>
          <w:sz w:val="21"/>
          <w:szCs w:val="21"/>
          <w:lang w:eastAsia="zh-CN"/>
        </w:rPr>
        <w:t>外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政企学</w:t>
      </w:r>
      <w:proofErr w:type="gramStart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研</w:t>
      </w:r>
      <w:proofErr w:type="gramEnd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嘉宾，举办了超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15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场平行精彩活动，会场面积达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4000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多平米。</w:t>
      </w:r>
      <w:r w:rsidR="004C24E2" w:rsidRPr="00087169">
        <w:rPr>
          <w:rFonts w:ascii="Sennheiser Office" w:eastAsia="微软雅黑" w:hAnsi="Sennheiser Office"/>
          <w:sz w:val="21"/>
          <w:szCs w:val="21"/>
          <w:lang w:eastAsia="zh-CN"/>
        </w:rPr>
        <w:t>本届峰会具有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会议规格高、场地面积大和活动形式多样等特点，</w:t>
      </w:r>
      <w:r w:rsidR="004C24E2" w:rsidRPr="00087169">
        <w:rPr>
          <w:rFonts w:ascii="Sennheiser Office" w:eastAsia="微软雅黑" w:hAnsi="Sennheiser Office"/>
          <w:sz w:val="21"/>
          <w:szCs w:val="21"/>
          <w:lang w:eastAsia="zh-CN"/>
        </w:rPr>
        <w:t>因此，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主办方</w:t>
      </w:r>
      <w:r w:rsidR="00E922D1" w:rsidRPr="00087169">
        <w:rPr>
          <w:rFonts w:ascii="Sennheiser Office" w:eastAsia="微软雅黑" w:hAnsi="Sennheiser Office"/>
          <w:sz w:val="21"/>
          <w:szCs w:val="21"/>
          <w:lang w:eastAsia="zh-CN"/>
        </w:rPr>
        <w:t>中国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德国商会对现场的音频设备的声音品质、灵活性和便捷性等都提出了极高要求</w:t>
      </w:r>
      <w:r w:rsidR="004C24E2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为确保峰会音频系统完美</w:t>
      </w:r>
      <w:r w:rsidR="00492591" w:rsidRPr="00087169">
        <w:rPr>
          <w:rFonts w:ascii="Sennheiser Office" w:eastAsia="微软雅黑" w:hAnsi="Sennheiser Office"/>
          <w:sz w:val="21"/>
          <w:szCs w:val="21"/>
          <w:lang w:eastAsia="zh-CN"/>
        </w:rPr>
        <w:t>零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失误，</w:t>
      </w:r>
      <w:r w:rsidR="00AC42FA">
        <w:rPr>
          <w:rFonts w:ascii="Sennheiser Office" w:eastAsia="微软雅黑" w:hAnsi="Sennheiser Office" w:hint="eastAsia"/>
          <w:sz w:val="21"/>
          <w:szCs w:val="21"/>
          <w:lang w:eastAsia="zh-CN"/>
        </w:rPr>
        <w:t>作为</w:t>
      </w:r>
      <w:r w:rsidR="005B7550">
        <w:rPr>
          <w:rFonts w:ascii="Sennheiser Office" w:eastAsia="微软雅黑" w:hAnsi="Sennheiser Office" w:hint="eastAsia"/>
          <w:sz w:val="21"/>
          <w:szCs w:val="21"/>
          <w:lang w:eastAsia="zh-CN"/>
        </w:rPr>
        <w:t>拥有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卓越品质</w:t>
      </w:r>
      <w:r w:rsidR="005B7550">
        <w:rPr>
          <w:rFonts w:ascii="Sennheiser Office" w:eastAsia="微软雅黑" w:hAnsi="Sennheiser Office" w:hint="eastAsia"/>
          <w:sz w:val="21"/>
          <w:szCs w:val="21"/>
          <w:lang w:eastAsia="zh-CN"/>
        </w:rPr>
        <w:t>的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德国</w:t>
      </w:r>
      <w:r w:rsidR="00653998">
        <w:rPr>
          <w:rFonts w:ascii="Sennheiser Office" w:eastAsia="微软雅黑" w:hAnsi="Sennheiser Office" w:hint="eastAsia"/>
          <w:sz w:val="21"/>
          <w:szCs w:val="21"/>
          <w:lang w:eastAsia="zh-CN"/>
        </w:rPr>
        <w:t>创新品牌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代表</w:t>
      </w:r>
      <w:r w:rsidR="005B7550">
        <w:rPr>
          <w:rFonts w:ascii="Sennheiser Office" w:eastAsia="微软雅黑" w:hAnsi="Sennheiser Office" w:hint="eastAsia"/>
          <w:sz w:val="21"/>
          <w:szCs w:val="21"/>
          <w:lang w:eastAsia="zh-CN"/>
        </w:rPr>
        <w:t>，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森海塞尔成为了</w:t>
      </w:r>
      <w:r w:rsidR="002E7437">
        <w:rPr>
          <w:rFonts w:ascii="Sennheiser Office" w:eastAsia="微软雅黑" w:hAnsi="Sennheiser Office" w:hint="eastAsia"/>
          <w:sz w:val="21"/>
          <w:szCs w:val="21"/>
          <w:lang w:eastAsia="zh-CN"/>
        </w:rPr>
        <w:t>中国</w:t>
      </w:r>
      <w:r w:rsidR="004C24E2" w:rsidRPr="00087169">
        <w:rPr>
          <w:rFonts w:ascii="Sennheiser Office" w:eastAsia="微软雅黑" w:hAnsi="Sennheiser Office"/>
          <w:sz w:val="21"/>
          <w:szCs w:val="21"/>
          <w:lang w:eastAsia="zh-CN"/>
        </w:rPr>
        <w:t>德国商会的</w:t>
      </w:r>
      <w:r w:rsidR="00B57CC4">
        <w:rPr>
          <w:rFonts w:ascii="Sennheiser Office" w:eastAsia="微软雅黑" w:hAnsi="Sennheiser Office" w:hint="eastAsia"/>
          <w:sz w:val="21"/>
          <w:szCs w:val="21"/>
          <w:lang w:eastAsia="zh-CN"/>
        </w:rPr>
        <w:t>合作伙伴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</w:p>
    <w:p w14:paraId="668381A0" w14:textId="77777777" w:rsidR="00087169" w:rsidRPr="00087169" w:rsidRDefault="00087169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F4172B2" w14:textId="5F93C9ED" w:rsidR="00E42D08" w:rsidRDefault="006867F3" w:rsidP="00FB4886">
      <w:pPr>
        <w:spacing w:line="276" w:lineRule="auto"/>
        <w:jc w:val="center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noProof/>
          <w:sz w:val="21"/>
          <w:szCs w:val="21"/>
          <w:lang w:eastAsia="zh-CN"/>
        </w:rPr>
        <w:lastRenderedPageBreak/>
        <w:drawing>
          <wp:inline distT="0" distB="0" distL="0" distR="0" wp14:anchorId="234D8324" wp14:editId="41EB850A">
            <wp:extent cx="3622111" cy="2419350"/>
            <wp:effectExtent l="0" t="0" r="0" b="0"/>
            <wp:docPr id="2066727186" name="图片 206672718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27186" name="图片 2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70" cy="24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3FB7" w14:textId="190C1E54" w:rsidR="002E7437" w:rsidRPr="002E7437" w:rsidRDefault="002E7437" w:rsidP="002E7437">
      <w:pPr>
        <w:spacing w:line="276" w:lineRule="auto"/>
        <w:jc w:val="center"/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</w:pP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森海塞尔</w:t>
      </w:r>
      <w:r w:rsidRPr="002E7437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EW-D</w:t>
      </w: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以</w:t>
      </w:r>
      <w:r w:rsidRPr="002E7437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卓越品质</w:t>
      </w: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助力主办方为与会嘉宾构筑高品质沟通</w:t>
      </w: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“</w:t>
      </w: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桥梁</w:t>
      </w:r>
      <w:r w:rsidRPr="002E7437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”</w:t>
      </w:r>
    </w:p>
    <w:p w14:paraId="2FFE4418" w14:textId="77777777" w:rsidR="00087169" w:rsidRPr="00087169" w:rsidRDefault="00087169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B4" w14:textId="581C61BA" w:rsidR="00C40B59" w:rsidRPr="00087169" w:rsidRDefault="00CF7424" w:rsidP="00087169">
      <w:pPr>
        <w:spacing w:line="276" w:lineRule="auto"/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先进技术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 xml:space="preserve"> 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无</w:t>
      </w:r>
      <w:proofErr w:type="gramStart"/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惧复杂</w:t>
      </w:r>
      <w:proofErr w:type="gramEnd"/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环境挑战</w:t>
      </w:r>
    </w:p>
    <w:p w14:paraId="61CF4C16" w14:textId="7D65557A" w:rsidR="006A2E07" w:rsidRDefault="00CF7424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大型活动</w:t>
      </w:r>
      <w:r w:rsidR="00211970" w:rsidRPr="00087169">
        <w:rPr>
          <w:rFonts w:ascii="Sennheiser Office" w:eastAsia="微软雅黑" w:hAnsi="Sennheiser Office"/>
          <w:sz w:val="21"/>
          <w:szCs w:val="21"/>
          <w:lang w:eastAsia="zh-CN"/>
        </w:rPr>
        <w:t>通常</w:t>
      </w:r>
      <w:r w:rsidR="00A479DB" w:rsidRPr="00087169">
        <w:rPr>
          <w:rFonts w:ascii="Sennheiser Office" w:eastAsia="微软雅黑" w:hAnsi="Sennheiser Office"/>
          <w:sz w:val="21"/>
          <w:szCs w:val="21"/>
          <w:lang w:eastAsia="zh-CN"/>
        </w:rPr>
        <w:t>有多个分会场同时进行且场地面积大等特点，对</w:t>
      </w:r>
      <w:r w:rsidR="00AB489B" w:rsidRPr="00087169">
        <w:rPr>
          <w:rFonts w:ascii="Sennheiser Office" w:eastAsia="微软雅黑" w:hAnsi="Sennheiser Office"/>
          <w:sz w:val="21"/>
          <w:szCs w:val="21"/>
          <w:lang w:eastAsia="zh-CN"/>
        </w:rPr>
        <w:t>麦克风使用的灵活性要求很高，所以现在普遍采用无线麦克风系统。但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这也带来了一些潜在问题，如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“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断频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”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和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“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串频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”</w:t>
      </w:r>
      <w:r w:rsidR="00A86BF4" w:rsidRPr="00087169">
        <w:rPr>
          <w:rFonts w:ascii="Sennheiser Office" w:eastAsia="微软雅黑" w:hAnsi="Sennheiser Office"/>
          <w:sz w:val="21"/>
          <w:szCs w:val="21"/>
          <w:lang w:eastAsia="zh-CN"/>
        </w:rPr>
        <w:t>等，</w:t>
      </w:r>
      <w:r w:rsidR="000138BE" w:rsidRPr="00087169">
        <w:rPr>
          <w:rFonts w:ascii="Sennheiser Office" w:eastAsia="微软雅黑" w:hAnsi="Sennheiser Office"/>
          <w:sz w:val="21"/>
          <w:szCs w:val="21"/>
          <w:lang w:eastAsia="zh-CN"/>
        </w:rPr>
        <w:t>会严重影响活动的正常进行</w:t>
      </w:r>
      <w:r w:rsidR="000B788B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="000138BE" w:rsidRPr="00087169">
        <w:rPr>
          <w:rFonts w:ascii="Sennheiser Office" w:eastAsia="微软雅黑" w:hAnsi="Sennheiser Office"/>
          <w:sz w:val="21"/>
          <w:szCs w:val="21"/>
          <w:lang w:eastAsia="zh-CN"/>
        </w:rPr>
        <w:t>此外，</w:t>
      </w:r>
      <w:r w:rsidR="00E76DF3" w:rsidRPr="00087169">
        <w:rPr>
          <w:rFonts w:ascii="Sennheiser Office" w:eastAsia="微软雅黑" w:hAnsi="Sennheiser Office"/>
          <w:sz w:val="21"/>
          <w:szCs w:val="21"/>
          <w:lang w:eastAsia="zh-CN"/>
        </w:rPr>
        <w:t>会场内</w:t>
      </w:r>
      <w:r w:rsidR="009550EB" w:rsidRPr="00087169">
        <w:rPr>
          <w:rFonts w:ascii="Sennheiser Office" w:eastAsia="微软雅黑" w:hAnsi="Sennheiser Office"/>
          <w:sz w:val="21"/>
          <w:szCs w:val="21"/>
          <w:lang w:eastAsia="zh-CN"/>
        </w:rPr>
        <w:t>各类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无线电设备数量众多</w:t>
      </w:r>
      <w:r w:rsidR="005758E2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39211F" w:rsidRPr="00087169">
        <w:rPr>
          <w:rFonts w:ascii="Sennheiser Office" w:eastAsia="微软雅黑" w:hAnsi="Sennheiser Office"/>
          <w:sz w:val="21"/>
          <w:szCs w:val="21"/>
          <w:lang w:eastAsia="zh-CN"/>
        </w:rPr>
        <w:t>常会导致</w:t>
      </w:r>
      <w:r w:rsidR="002E64D9" w:rsidRPr="00087169">
        <w:rPr>
          <w:rFonts w:ascii="Sennheiser Office" w:eastAsia="微软雅黑" w:hAnsi="Sennheiser Office"/>
          <w:sz w:val="21"/>
          <w:szCs w:val="21"/>
          <w:lang w:eastAsia="zh-CN"/>
        </w:rPr>
        <w:t>现场的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射频</w:t>
      </w:r>
      <w:r w:rsidR="000B5F40" w:rsidRPr="00087169">
        <w:rPr>
          <w:rFonts w:ascii="Sennheiser Office" w:eastAsia="微软雅黑" w:hAnsi="Sennheiser Office"/>
          <w:sz w:val="21"/>
          <w:szCs w:val="21"/>
          <w:lang w:eastAsia="zh-CN"/>
        </w:rPr>
        <w:t>环境复杂且频</w:t>
      </w:r>
      <w:r w:rsidR="00D3668F" w:rsidRPr="00087169">
        <w:rPr>
          <w:rFonts w:ascii="Sennheiser Office" w:eastAsia="微软雅黑" w:hAnsi="Sennheiser Office"/>
          <w:sz w:val="21"/>
          <w:szCs w:val="21"/>
          <w:lang w:eastAsia="zh-CN"/>
        </w:rPr>
        <w:t>谱</w:t>
      </w:r>
      <w:r w:rsidR="000B5F40" w:rsidRPr="00087169">
        <w:rPr>
          <w:rFonts w:ascii="Sennheiser Office" w:eastAsia="微软雅黑" w:hAnsi="Sennheiser Office"/>
          <w:sz w:val="21"/>
          <w:szCs w:val="21"/>
          <w:lang w:eastAsia="zh-CN"/>
        </w:rPr>
        <w:t>资源紧</w:t>
      </w:r>
      <w:r w:rsidR="00D3668F" w:rsidRPr="00087169">
        <w:rPr>
          <w:rFonts w:ascii="Sennheiser Office" w:eastAsia="微软雅黑" w:hAnsi="Sennheiser Office"/>
          <w:sz w:val="21"/>
          <w:szCs w:val="21"/>
          <w:lang w:eastAsia="zh-CN"/>
        </w:rPr>
        <w:t>张</w:t>
      </w:r>
      <w:r w:rsidR="00E8329D" w:rsidRPr="00087169">
        <w:rPr>
          <w:rFonts w:ascii="Sennheiser Office" w:eastAsia="微软雅黑" w:hAnsi="Sennheiser Office"/>
          <w:sz w:val="21"/>
          <w:szCs w:val="21"/>
          <w:lang w:eastAsia="zh-CN"/>
        </w:rPr>
        <w:t>，这</w:t>
      </w:r>
      <w:r w:rsidR="00EF256C" w:rsidRPr="00087169">
        <w:rPr>
          <w:rFonts w:ascii="Sennheiser Office" w:eastAsia="微软雅黑" w:hAnsi="Sennheiser Office"/>
          <w:sz w:val="21"/>
          <w:szCs w:val="21"/>
          <w:lang w:eastAsia="zh-CN"/>
        </w:rPr>
        <w:t>些都为音响工程师的工作带来</w:t>
      </w:r>
      <w:r w:rsidR="003B1249" w:rsidRPr="00087169">
        <w:rPr>
          <w:rFonts w:ascii="Sennheiser Office" w:eastAsia="微软雅黑" w:hAnsi="Sennheiser Office"/>
          <w:sz w:val="21"/>
          <w:szCs w:val="21"/>
          <w:lang w:eastAsia="zh-CN"/>
        </w:rPr>
        <w:t>诸多</w:t>
      </w:r>
      <w:r w:rsidR="00034D59" w:rsidRPr="00087169">
        <w:rPr>
          <w:rFonts w:ascii="Sennheiser Office" w:eastAsia="微软雅黑" w:hAnsi="Sennheiser Office"/>
          <w:sz w:val="21"/>
          <w:szCs w:val="21"/>
          <w:lang w:eastAsia="zh-CN"/>
        </w:rPr>
        <w:t>挑战</w:t>
      </w:r>
      <w:r w:rsidR="003B1249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="001C47D8" w:rsidRPr="00087169">
        <w:rPr>
          <w:rFonts w:ascii="Sennheiser Office" w:eastAsia="微软雅黑" w:hAnsi="Sennheiser Office"/>
          <w:sz w:val="21"/>
          <w:szCs w:val="21"/>
          <w:lang w:eastAsia="zh-CN"/>
        </w:rPr>
        <w:t>森海塞尔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810DA9" w:rsidRPr="00087169">
        <w:rPr>
          <w:rFonts w:ascii="Sennheiser Office" w:eastAsia="微软雅黑" w:hAnsi="Sennheiser Office"/>
          <w:sz w:val="21"/>
          <w:szCs w:val="21"/>
          <w:lang w:eastAsia="zh-CN"/>
        </w:rPr>
        <w:t>系列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无线数字麦克风系统</w:t>
      </w:r>
      <w:r w:rsidR="00C211B6" w:rsidRPr="00087169">
        <w:rPr>
          <w:rFonts w:ascii="Sennheiser Office" w:eastAsia="微软雅黑" w:hAnsi="Sennheiser Office"/>
          <w:sz w:val="21"/>
          <w:szCs w:val="21"/>
          <w:lang w:eastAsia="zh-CN"/>
        </w:rPr>
        <w:t>具</w:t>
      </w:r>
      <w:r w:rsidR="001C47D8" w:rsidRPr="00087169">
        <w:rPr>
          <w:rFonts w:ascii="Sennheiser Office" w:eastAsia="微软雅黑" w:hAnsi="Sennheiser Office"/>
          <w:sz w:val="21"/>
          <w:szCs w:val="21"/>
          <w:lang w:eastAsia="zh-CN"/>
        </w:rPr>
        <w:t>备多项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领先技术</w:t>
      </w:r>
      <w:r w:rsidR="005D0CF1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可将</w:t>
      </w:r>
      <w:r w:rsidR="00034D59" w:rsidRPr="00087169">
        <w:rPr>
          <w:rFonts w:ascii="Sennheiser Office" w:eastAsia="微软雅黑" w:hAnsi="Sennheiser Office"/>
          <w:sz w:val="21"/>
          <w:szCs w:val="21"/>
          <w:lang w:eastAsia="zh-CN"/>
        </w:rPr>
        <w:t>难题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一一化解，为大型活动的音频系统设计提供一系列灵活</w:t>
      </w:r>
      <w:r w:rsidR="00437264" w:rsidRPr="00087169">
        <w:rPr>
          <w:rFonts w:ascii="Sennheiser Office" w:eastAsia="微软雅黑" w:hAnsi="Sennheiser Office"/>
          <w:sz w:val="21"/>
          <w:szCs w:val="21"/>
          <w:lang w:eastAsia="zh-CN"/>
        </w:rPr>
        <w:t>高效的</w:t>
      </w:r>
      <w:r w:rsidR="006A2E07" w:rsidRPr="00087169">
        <w:rPr>
          <w:rFonts w:ascii="Sennheiser Office" w:eastAsia="微软雅黑" w:hAnsi="Sennheiser Office"/>
          <w:sz w:val="21"/>
          <w:szCs w:val="21"/>
          <w:lang w:eastAsia="zh-CN"/>
        </w:rPr>
        <w:t>可靠选择。</w:t>
      </w:r>
    </w:p>
    <w:p w14:paraId="0C3AB136" w14:textId="77777777" w:rsidR="006F5174" w:rsidRPr="00087169" w:rsidRDefault="006F5174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B04D18F" w14:textId="43B66230" w:rsidR="00632E4B" w:rsidRDefault="006F5174" w:rsidP="00FB4886">
      <w:pPr>
        <w:spacing w:line="276" w:lineRule="auto"/>
        <w:jc w:val="center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noProof/>
          <w:sz w:val="21"/>
          <w:szCs w:val="21"/>
          <w:lang w:eastAsia="zh-CN"/>
        </w:rPr>
        <w:drawing>
          <wp:inline distT="0" distB="0" distL="0" distR="0" wp14:anchorId="46E1A427" wp14:editId="08911BFE">
            <wp:extent cx="3533775" cy="2360344"/>
            <wp:effectExtent l="0" t="0" r="0" b="1905"/>
            <wp:docPr id="107784339" name="图片 107784339" descr="电脑主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4339" name="图片 1" descr="电脑主机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t="12832" r="9073" b="17"/>
                    <a:stretch/>
                  </pic:blipFill>
                  <pic:spPr bwMode="auto">
                    <a:xfrm>
                      <a:off x="0" y="0"/>
                      <a:ext cx="3591783" cy="23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A1FB" w14:textId="19B27F3B" w:rsidR="00131F3D" w:rsidRPr="00131F3D" w:rsidRDefault="003950A8" w:rsidP="00131F3D">
      <w:pPr>
        <w:spacing w:line="276" w:lineRule="auto"/>
        <w:jc w:val="center"/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</w:pPr>
      <w:r w:rsidRPr="00083636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EW-D</w:t>
      </w:r>
      <w:r w:rsidRPr="00083636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系列配备的等间距频点设置</w:t>
      </w:r>
      <w:r w:rsidR="00131F3D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能</w:t>
      </w:r>
      <w:r w:rsidR="00131F3D" w:rsidRPr="00131F3D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高效利用频谱资源，简化频率协调的工作流程</w:t>
      </w:r>
    </w:p>
    <w:p w14:paraId="2D2777AC" w14:textId="77777777" w:rsidR="00083636" w:rsidRPr="00083636" w:rsidRDefault="00083636" w:rsidP="00FB4886">
      <w:pPr>
        <w:spacing w:line="276" w:lineRule="auto"/>
        <w:jc w:val="center"/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</w:pPr>
    </w:p>
    <w:p w14:paraId="2CB86D6F" w14:textId="7EBD3E1E" w:rsidR="00461F1F" w:rsidRPr="00087169" w:rsidRDefault="00461F1F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lastRenderedPageBreak/>
        <w:t>本次峰会涵盖了超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15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场平行活动，多场活动的同时进行对</w:t>
      </w:r>
      <w:r w:rsidR="001E1438" w:rsidRPr="00087169">
        <w:rPr>
          <w:rFonts w:ascii="Sennheiser Office" w:eastAsia="微软雅黑" w:hAnsi="Sennheiser Office"/>
          <w:sz w:val="21"/>
          <w:szCs w:val="21"/>
          <w:lang w:eastAsia="zh-CN"/>
        </w:rPr>
        <w:t>无线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音频设备的频</w:t>
      </w:r>
      <w:r w:rsidR="009D55AA" w:rsidRPr="00087169">
        <w:rPr>
          <w:rFonts w:ascii="Sennheiser Office" w:eastAsia="微软雅黑" w:hAnsi="Sennheiser Office"/>
          <w:sz w:val="21"/>
          <w:szCs w:val="21"/>
          <w:lang w:eastAsia="zh-CN"/>
        </w:rPr>
        <w:t>谱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资源规划和抗干扰能力要求</w:t>
      </w:r>
      <w:r w:rsidR="005E30C8" w:rsidRPr="00087169">
        <w:rPr>
          <w:rFonts w:ascii="Sennheiser Office" w:eastAsia="微软雅黑" w:hAnsi="Sennheiser Office"/>
          <w:sz w:val="21"/>
          <w:szCs w:val="21"/>
          <w:lang w:eastAsia="zh-CN"/>
        </w:rPr>
        <w:t>极高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系列采用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UHF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传输，配备了与森海塞尔旗舰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D</w:t>
      </w:r>
      <w:r w:rsidR="002E5D96">
        <w:rPr>
          <w:rFonts w:ascii="Sennheiser Office" w:eastAsia="微软雅黑" w:hAnsi="Sennheiser Office" w:hint="eastAsia"/>
          <w:sz w:val="21"/>
          <w:szCs w:val="21"/>
          <w:lang w:eastAsia="zh-CN"/>
        </w:rPr>
        <w:t>igital</w:t>
      </w:r>
      <w:r w:rsidR="002E5D96">
        <w:rPr>
          <w:rFonts w:ascii="Sennheiser Office" w:eastAsia="微软雅黑" w:hAnsi="Sennheiser Office"/>
          <w:sz w:val="21"/>
          <w:szCs w:val="21"/>
          <w:lang w:eastAsia="zh-CN"/>
        </w:rPr>
        <w:t xml:space="preserve"> 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6000/</w:t>
      </w:r>
      <w:r w:rsidR="002E5D96" w:rsidRPr="00087169">
        <w:rPr>
          <w:rFonts w:ascii="Sennheiser Office" w:eastAsia="微软雅黑" w:hAnsi="Sennheiser Office"/>
          <w:sz w:val="21"/>
          <w:szCs w:val="21"/>
          <w:lang w:eastAsia="zh-CN"/>
        </w:rPr>
        <w:t>D</w:t>
      </w:r>
      <w:r w:rsidR="002E5D96">
        <w:rPr>
          <w:rFonts w:ascii="Sennheiser Office" w:eastAsia="微软雅黑" w:hAnsi="Sennheiser Office" w:hint="eastAsia"/>
          <w:sz w:val="21"/>
          <w:szCs w:val="21"/>
          <w:lang w:eastAsia="zh-CN"/>
        </w:rPr>
        <w:t>igital</w:t>
      </w:r>
      <w:r w:rsidR="002E5D96">
        <w:rPr>
          <w:rFonts w:ascii="Sennheiser Office" w:eastAsia="微软雅黑" w:hAnsi="Sennheiser Office"/>
          <w:sz w:val="21"/>
          <w:szCs w:val="21"/>
          <w:lang w:eastAsia="zh-CN"/>
        </w:rPr>
        <w:t xml:space="preserve"> 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9000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系列相同的</w:t>
      </w:r>
      <w:r w:rsidR="001E1438" w:rsidRPr="00087169">
        <w:rPr>
          <w:rFonts w:ascii="Sennheiser Office" w:eastAsia="微软雅黑" w:hAnsi="Sennheiser Office"/>
          <w:sz w:val="21"/>
          <w:szCs w:val="21"/>
          <w:lang w:eastAsia="zh-CN"/>
        </w:rPr>
        <w:t>等间距频点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设置。只需按下按钮，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接收机即可启动自动扫描功能，通过等距分布自动分配频率，增加频段内的通道数量，</w:t>
      </w:r>
      <w:r w:rsidR="00754C2B" w:rsidRPr="00087169">
        <w:rPr>
          <w:rFonts w:ascii="Sennheiser Office" w:eastAsia="微软雅黑" w:hAnsi="Sennheiser Office"/>
          <w:sz w:val="21"/>
          <w:szCs w:val="21"/>
          <w:lang w:eastAsia="zh-CN"/>
        </w:rPr>
        <w:t>且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无互调</w:t>
      </w:r>
      <w:r w:rsidR="00061E2F" w:rsidRPr="00087169">
        <w:rPr>
          <w:rFonts w:ascii="Sennheiser Office" w:eastAsia="微软雅黑" w:hAnsi="Sennheiser Office"/>
          <w:sz w:val="21"/>
          <w:szCs w:val="21"/>
          <w:lang w:eastAsia="zh-CN"/>
        </w:rPr>
        <w:t>干扰问题</w:t>
      </w:r>
      <w:r w:rsidR="002D7208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系列产品还具有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134 dB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超宽输入动态范围和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1.9</w:t>
      </w:r>
      <w:r w:rsidR="001270BF" w:rsidRPr="00087169">
        <w:rPr>
          <w:rFonts w:ascii="Sennheiser Office" w:eastAsia="微软雅黑" w:hAnsi="Sennheiser Office"/>
          <w:sz w:val="21"/>
          <w:szCs w:val="21"/>
          <w:lang w:eastAsia="zh-CN"/>
        </w:rPr>
        <w:t>毫秒极低延迟等优点</w:t>
      </w:r>
      <w:r w:rsidR="00E86882">
        <w:rPr>
          <w:rFonts w:ascii="Sennheiser Office" w:eastAsia="微软雅黑" w:hAnsi="Sennheiser Office" w:hint="eastAsia"/>
          <w:sz w:val="21"/>
          <w:szCs w:val="21"/>
          <w:lang w:eastAsia="zh-CN"/>
        </w:rPr>
        <w:t>，</w:t>
      </w:r>
      <w:r w:rsidR="00DE4B65" w:rsidRPr="00087169">
        <w:rPr>
          <w:rFonts w:ascii="Sennheiser Office" w:eastAsia="微软雅黑" w:hAnsi="Sennheiser Office"/>
          <w:sz w:val="21"/>
          <w:szCs w:val="21"/>
          <w:lang w:eastAsia="zh-CN"/>
        </w:rPr>
        <w:t>在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确保</w:t>
      </w:r>
      <w:proofErr w:type="gramStart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优质稳定</w:t>
      </w:r>
      <w:proofErr w:type="gramEnd"/>
      <w:r w:rsidR="00DE4B65" w:rsidRPr="00087169">
        <w:rPr>
          <w:rFonts w:ascii="Sennheiser Office" w:eastAsia="微软雅黑" w:hAnsi="Sennheiser Office"/>
          <w:sz w:val="21"/>
          <w:szCs w:val="21"/>
          <w:lang w:eastAsia="zh-CN"/>
        </w:rPr>
        <w:t>的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音频传输</w:t>
      </w:r>
      <w:r w:rsidR="00C977EF" w:rsidRPr="00087169">
        <w:rPr>
          <w:rFonts w:ascii="Sennheiser Office" w:eastAsia="微软雅黑" w:hAnsi="Sennheiser Office"/>
          <w:sz w:val="21"/>
          <w:szCs w:val="21"/>
          <w:lang w:eastAsia="zh-CN"/>
        </w:rPr>
        <w:t>的基础上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2D7208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能</w:t>
      </w:r>
      <w:r w:rsidR="00C977EF" w:rsidRPr="00087169">
        <w:rPr>
          <w:rFonts w:ascii="Sennheiser Office" w:eastAsia="微软雅黑" w:hAnsi="Sennheiser Office"/>
          <w:sz w:val="21"/>
          <w:szCs w:val="21"/>
          <w:lang w:eastAsia="zh-CN"/>
        </w:rPr>
        <w:t>更高效地利用频</w:t>
      </w:r>
      <w:r w:rsidR="009D55AA" w:rsidRPr="00087169">
        <w:rPr>
          <w:rFonts w:ascii="Sennheiser Office" w:eastAsia="微软雅黑" w:hAnsi="Sennheiser Office"/>
          <w:sz w:val="21"/>
          <w:szCs w:val="21"/>
          <w:lang w:eastAsia="zh-CN"/>
        </w:rPr>
        <w:t>谱</w:t>
      </w:r>
      <w:r w:rsidR="00C977EF" w:rsidRPr="00087169">
        <w:rPr>
          <w:rFonts w:ascii="Sennheiser Office" w:eastAsia="微软雅黑" w:hAnsi="Sennheiser Office"/>
          <w:sz w:val="21"/>
          <w:szCs w:val="21"/>
          <w:lang w:eastAsia="zh-CN"/>
        </w:rPr>
        <w:t>资源，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简化频率协调的工作流程。</w:t>
      </w:r>
    </w:p>
    <w:p w14:paraId="6E24C169" w14:textId="77777777" w:rsidR="007E00EC" w:rsidRPr="00087169" w:rsidRDefault="007E00EC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03CCFF65" w14:textId="77777777" w:rsidR="00F50AD7" w:rsidRPr="00087169" w:rsidRDefault="00F50AD7" w:rsidP="00083636">
      <w:pPr>
        <w:spacing w:line="276" w:lineRule="auto"/>
        <w:jc w:val="center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b/>
          <w:bCs/>
          <w:i/>
          <w:iCs/>
          <w:noProof/>
          <w:sz w:val="21"/>
          <w:szCs w:val="21"/>
          <w:lang w:eastAsia="zh-CN"/>
        </w:rPr>
        <w:drawing>
          <wp:inline distT="0" distB="0" distL="0" distR="0" wp14:anchorId="2C4D8B3C" wp14:editId="47F4774A">
            <wp:extent cx="3771900" cy="2519398"/>
            <wp:effectExtent l="0" t="0" r="0" b="0"/>
            <wp:docPr id="742588914" name="图片 742588914" descr="图片包含 人, 室内, 男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88914" name="图片 3" descr="图片包含 人, 室内, 男人, 桌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75" cy="25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80BC" w14:textId="16176210" w:rsidR="00F50AD7" w:rsidRPr="00087169" w:rsidRDefault="00F50AD7" w:rsidP="00087169">
      <w:pPr>
        <w:spacing w:line="276" w:lineRule="auto"/>
        <w:jc w:val="center"/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本届峰会音频系统负责人李湛对</w:t>
      </w:r>
      <w:r w:rsidRPr="00087169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EW-D</w:t>
      </w:r>
      <w:r w:rsidR="00131F3D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系列</w:t>
      </w:r>
      <w:r w:rsidRPr="00087169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的卓越性能感到非常惊艳</w:t>
      </w:r>
    </w:p>
    <w:p w14:paraId="5244509F" w14:textId="77777777" w:rsidR="00461F1F" w:rsidRPr="00087169" w:rsidRDefault="00461F1F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558ECD8B" w14:textId="7EE359F6" w:rsidR="00CD5A4C" w:rsidRPr="00087169" w:rsidRDefault="000B0193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上海锐</w:t>
      </w:r>
      <w:proofErr w:type="gramStart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励</w:t>
      </w:r>
      <w:proofErr w:type="gramEnd"/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文化传播有限</w:t>
      </w:r>
      <w:r w:rsidR="00810DA9" w:rsidRPr="00087169">
        <w:rPr>
          <w:rFonts w:ascii="Sennheiser Office" w:eastAsia="微软雅黑" w:hAnsi="Sennheiser Office"/>
          <w:sz w:val="21"/>
          <w:szCs w:val="21"/>
          <w:lang w:eastAsia="zh-CN"/>
        </w:rPr>
        <w:t>公</w:t>
      </w:r>
      <w:r w:rsidR="00810DA9" w:rsidRPr="001349C7">
        <w:rPr>
          <w:rFonts w:ascii="Sennheiser Office" w:eastAsia="微软雅黑" w:hAnsi="Sennheiser Office"/>
          <w:sz w:val="21"/>
          <w:szCs w:val="21"/>
          <w:lang w:eastAsia="zh-CN"/>
        </w:rPr>
        <w:t>司</w:t>
      </w:r>
      <w:r w:rsidR="006A53B3">
        <w:rPr>
          <w:rFonts w:ascii="Sennheiser Office" w:eastAsia="微软雅黑" w:hAnsi="Sennheiser Office" w:hint="eastAsia"/>
          <w:sz w:val="21"/>
          <w:szCs w:val="21"/>
          <w:lang w:eastAsia="zh-CN"/>
        </w:rPr>
        <w:t>总经理</w:t>
      </w:r>
      <w:r w:rsidR="00FD0607" w:rsidRPr="00087169">
        <w:rPr>
          <w:rFonts w:ascii="Sennheiser Office" w:eastAsia="微软雅黑" w:hAnsi="Sennheiser Office"/>
          <w:sz w:val="21"/>
          <w:szCs w:val="21"/>
          <w:lang w:eastAsia="zh-CN"/>
        </w:rPr>
        <w:t>李</w:t>
      </w:r>
      <w:r w:rsidR="00A00EE2" w:rsidRPr="00087169">
        <w:rPr>
          <w:rFonts w:ascii="Sennheiser Office" w:eastAsia="微软雅黑" w:hAnsi="Sennheiser Office"/>
          <w:sz w:val="21"/>
          <w:szCs w:val="21"/>
          <w:lang w:eastAsia="zh-CN"/>
        </w:rPr>
        <w:t>湛</w:t>
      </w:r>
      <w:r w:rsidR="00FE2AFE" w:rsidRPr="00087169">
        <w:rPr>
          <w:rFonts w:ascii="Sennheiser Office" w:eastAsia="微软雅黑" w:hAnsi="Sennheiser Office"/>
          <w:sz w:val="21"/>
          <w:szCs w:val="21"/>
          <w:lang w:eastAsia="zh-CN"/>
        </w:rPr>
        <w:t>是本次德中经济峰会的音频系统负责人，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也是森海塞尔的忠实用户，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Evolution Wireless G4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更是他最信赖的无线麦克风系统。虽然他对森海塞尔一以贯之的高品质</w:t>
      </w:r>
      <w:r w:rsidR="00621925">
        <w:rPr>
          <w:rFonts w:ascii="Sennheiser Office" w:eastAsia="微软雅黑" w:hAnsi="Sennheiser Office" w:hint="eastAsia"/>
          <w:sz w:val="21"/>
          <w:szCs w:val="21"/>
          <w:lang w:eastAsia="zh-CN"/>
        </w:rPr>
        <w:t>了如指掌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，但本次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CD5A4C" w:rsidRPr="00087169">
        <w:rPr>
          <w:rFonts w:ascii="Sennheiser Office" w:eastAsia="微软雅黑" w:hAnsi="Sennheiser Office"/>
          <w:sz w:val="21"/>
          <w:szCs w:val="21"/>
          <w:lang w:eastAsia="zh-CN"/>
        </w:rPr>
        <w:t>的卓越性能表现还是超出了他的预期。</w:t>
      </w:r>
    </w:p>
    <w:p w14:paraId="62703E7C" w14:textId="24DE6695" w:rsidR="00CD5A4C" w:rsidRPr="00087169" w:rsidRDefault="00CD5A4C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D297EAA" w14:textId="3BC41509" w:rsidR="005A79C9" w:rsidRPr="00087169" w:rsidRDefault="00CD5A4C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李</w:t>
      </w:r>
      <w:r w:rsidR="00A00EE2" w:rsidRPr="00087169">
        <w:rPr>
          <w:rFonts w:ascii="Sennheiser Office" w:eastAsia="微软雅黑" w:hAnsi="Sennheiser Office"/>
          <w:sz w:val="21"/>
          <w:szCs w:val="21"/>
          <w:lang w:eastAsia="zh-CN"/>
        </w:rPr>
        <w:t>湛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表示：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“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模拟话筒虽然有着低延迟、效率高等优点，但不能随意扩展，</w:t>
      </w:r>
      <w:r w:rsidR="000607DA" w:rsidRPr="00087169">
        <w:rPr>
          <w:rFonts w:ascii="Sennheiser Office" w:eastAsia="微软雅黑" w:hAnsi="Sennheiser Office"/>
          <w:sz w:val="21"/>
          <w:szCs w:val="21"/>
          <w:lang w:eastAsia="zh-CN"/>
        </w:rPr>
        <w:t>如果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产生互调干扰，</w:t>
      </w:r>
      <w:r w:rsidR="000607DA" w:rsidRPr="00087169">
        <w:rPr>
          <w:rFonts w:ascii="Sennheiser Office" w:eastAsia="微软雅黑" w:hAnsi="Sennheiser Office"/>
          <w:sz w:val="21"/>
          <w:szCs w:val="21"/>
          <w:lang w:eastAsia="zh-CN"/>
        </w:rPr>
        <w:t>会影响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正在使用的话筒。</w:t>
      </w:r>
      <w:r w:rsidR="00D52526" w:rsidRPr="00087169">
        <w:rPr>
          <w:rFonts w:ascii="Sennheiser Office" w:eastAsia="微软雅黑" w:hAnsi="Sennheiser Office"/>
          <w:sz w:val="21"/>
          <w:szCs w:val="21"/>
          <w:lang w:eastAsia="zh-CN"/>
        </w:rPr>
        <w:t>在使用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D52526" w:rsidRPr="00087169">
        <w:rPr>
          <w:rFonts w:ascii="Sennheiser Office" w:eastAsia="微软雅黑" w:hAnsi="Sennheiser Office"/>
          <w:sz w:val="21"/>
          <w:szCs w:val="21"/>
          <w:lang w:eastAsia="zh-CN"/>
        </w:rPr>
        <w:t>的过程中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，我无需再顾虑这些</w:t>
      </w:r>
      <w:r w:rsidR="00D52526" w:rsidRPr="00087169">
        <w:rPr>
          <w:rFonts w:ascii="Sennheiser Office" w:eastAsia="微软雅黑" w:hAnsi="Sennheiser Office"/>
          <w:sz w:val="21"/>
          <w:szCs w:val="21"/>
          <w:lang w:eastAsia="zh-CN"/>
        </w:rPr>
        <w:t>问题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，可随时按需进行扩展</w:t>
      </w:r>
      <w:r w:rsidR="0007751F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同时</w:t>
      </w:r>
      <w:r w:rsidR="0007751F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3537BB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194EE2" w:rsidRPr="00087169">
        <w:rPr>
          <w:rFonts w:ascii="Sennheiser Office" w:eastAsia="微软雅黑" w:hAnsi="Sennheiser Office"/>
          <w:sz w:val="21"/>
          <w:szCs w:val="21"/>
          <w:lang w:eastAsia="zh-CN"/>
        </w:rPr>
        <w:t>的超宽输入动态范围</w:t>
      </w:r>
      <w:r w:rsidR="00AC4758" w:rsidRPr="00087169">
        <w:rPr>
          <w:rFonts w:ascii="Sennheiser Office" w:eastAsia="微软雅黑" w:hAnsi="Sennheiser Office"/>
          <w:sz w:val="21"/>
          <w:szCs w:val="21"/>
          <w:lang w:eastAsia="zh-CN"/>
        </w:rPr>
        <w:t>、</w:t>
      </w:r>
      <w:r w:rsidR="00032323" w:rsidRPr="00087169">
        <w:rPr>
          <w:rFonts w:ascii="Sennheiser Office" w:eastAsia="微软雅黑" w:hAnsi="Sennheiser Office"/>
          <w:sz w:val="21"/>
          <w:szCs w:val="21"/>
          <w:lang w:eastAsia="zh-CN"/>
        </w:rPr>
        <w:t>极</w:t>
      </w:r>
      <w:r w:rsidR="00194EE2" w:rsidRPr="00087169">
        <w:rPr>
          <w:rFonts w:ascii="Sennheiser Office" w:eastAsia="微软雅黑" w:hAnsi="Sennheiser Office"/>
          <w:sz w:val="21"/>
          <w:szCs w:val="21"/>
          <w:lang w:eastAsia="zh-CN"/>
        </w:rPr>
        <w:t>低延迟</w:t>
      </w:r>
      <w:r w:rsidR="00520525" w:rsidRPr="00087169">
        <w:rPr>
          <w:rFonts w:ascii="Sennheiser Office" w:eastAsia="微软雅黑" w:hAnsi="Sennheiser Office"/>
          <w:sz w:val="21"/>
          <w:szCs w:val="21"/>
          <w:lang w:eastAsia="zh-CN"/>
        </w:rPr>
        <w:t>和先进的</w:t>
      </w:r>
      <w:r w:rsidR="00713B17" w:rsidRPr="00087169">
        <w:rPr>
          <w:rFonts w:ascii="Sennheiser Office" w:eastAsia="微软雅黑" w:hAnsi="Sennheiser Office"/>
          <w:sz w:val="21"/>
          <w:szCs w:val="21"/>
          <w:lang w:eastAsia="zh-CN"/>
        </w:rPr>
        <w:t>等距分布</w:t>
      </w:r>
      <w:r w:rsidR="00324CCF" w:rsidRPr="00087169">
        <w:rPr>
          <w:rFonts w:ascii="Sennheiser Office" w:eastAsia="微软雅黑" w:hAnsi="Sennheiser Office"/>
          <w:sz w:val="21"/>
          <w:szCs w:val="21"/>
          <w:lang w:eastAsia="zh-CN"/>
        </w:rPr>
        <w:t>等</w:t>
      </w:r>
      <w:r w:rsidR="00713B17" w:rsidRPr="00087169">
        <w:rPr>
          <w:rFonts w:ascii="Sennheiser Office" w:eastAsia="微软雅黑" w:hAnsi="Sennheiser Office"/>
          <w:sz w:val="21"/>
          <w:szCs w:val="21"/>
          <w:lang w:eastAsia="zh-CN"/>
        </w:rPr>
        <w:t>技术</w:t>
      </w:r>
      <w:r w:rsidR="00324CCF" w:rsidRPr="00087169">
        <w:rPr>
          <w:rFonts w:ascii="Sennheiser Office" w:eastAsia="微软雅黑" w:hAnsi="Sennheiser Office"/>
          <w:sz w:val="21"/>
          <w:szCs w:val="21"/>
          <w:lang w:eastAsia="zh-CN"/>
        </w:rPr>
        <w:t>都给了我极大的信心</w:t>
      </w:r>
      <w:r w:rsidR="00430926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531A2F" w:rsidRPr="00087169">
        <w:rPr>
          <w:rFonts w:ascii="Sennheiser Office" w:eastAsia="微软雅黑" w:hAnsi="Sennheiser Office"/>
          <w:sz w:val="21"/>
          <w:szCs w:val="21"/>
          <w:lang w:eastAsia="zh-CN"/>
        </w:rPr>
        <w:t>最终呈现</w:t>
      </w:r>
      <w:r w:rsidR="00E03A21" w:rsidRPr="00087169">
        <w:rPr>
          <w:rFonts w:ascii="Sennheiser Office" w:eastAsia="微软雅黑" w:hAnsi="Sennheiser Office"/>
          <w:sz w:val="21"/>
          <w:szCs w:val="21"/>
          <w:lang w:eastAsia="zh-CN"/>
        </w:rPr>
        <w:t>效果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非常出色，</w:t>
      </w:r>
      <w:r w:rsidR="00531A2F" w:rsidRPr="00087169">
        <w:rPr>
          <w:rFonts w:ascii="Sennheiser Office" w:eastAsia="微软雅黑" w:hAnsi="Sennheiser Office"/>
          <w:sz w:val="21"/>
          <w:szCs w:val="21"/>
          <w:lang w:eastAsia="zh-CN"/>
        </w:rPr>
        <w:t>声音</w:t>
      </w:r>
      <w:r w:rsidR="007E76BC" w:rsidRPr="00087169">
        <w:rPr>
          <w:rFonts w:ascii="Sennheiser Office" w:eastAsia="微软雅黑" w:hAnsi="Sennheiser Office"/>
          <w:sz w:val="21"/>
          <w:szCs w:val="21"/>
          <w:lang w:eastAsia="zh-CN"/>
        </w:rPr>
        <w:t>清晰完整，</w:t>
      </w:r>
      <w:r w:rsidR="006C265C" w:rsidRPr="00087169">
        <w:rPr>
          <w:rFonts w:ascii="Sennheiser Office" w:eastAsia="微软雅黑" w:hAnsi="Sennheiser Office"/>
          <w:sz w:val="21"/>
          <w:szCs w:val="21"/>
          <w:lang w:eastAsia="zh-CN"/>
        </w:rPr>
        <w:t>音频传输稳定，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工作流程也得以简化</w:t>
      </w:r>
      <w:r w:rsidR="00324CCF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这些都</w:t>
      </w:r>
      <w:r w:rsidR="00324CCF" w:rsidRPr="00087169">
        <w:rPr>
          <w:rFonts w:ascii="Sennheiser Office" w:eastAsia="微软雅黑" w:hAnsi="Sennheiser Office"/>
          <w:sz w:val="21"/>
          <w:szCs w:val="21"/>
          <w:lang w:eastAsia="zh-CN"/>
        </w:rPr>
        <w:t>证明了</w:t>
      </w:r>
      <w:r w:rsidR="004302E2" w:rsidRPr="00087169">
        <w:rPr>
          <w:rFonts w:ascii="Sennheiser Office" w:eastAsia="微软雅黑" w:hAnsi="Sennheiser Office"/>
          <w:sz w:val="21"/>
          <w:szCs w:val="21"/>
          <w:lang w:eastAsia="zh-CN"/>
        </w:rPr>
        <w:t>森海塞尔</w:t>
      </w:r>
      <w:r w:rsidR="00430926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能</w:t>
      </w:r>
      <w:r w:rsidR="00C57670" w:rsidRPr="00087169">
        <w:rPr>
          <w:rFonts w:ascii="Sennheiser Office" w:eastAsia="微软雅黑" w:hAnsi="Sennheiser Office"/>
          <w:sz w:val="21"/>
          <w:szCs w:val="21"/>
          <w:lang w:eastAsia="zh-CN"/>
        </w:rPr>
        <w:t>游刃有余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地应</w:t>
      </w:r>
      <w:r w:rsidR="00B56F53" w:rsidRPr="00087169">
        <w:rPr>
          <w:rFonts w:ascii="Sennheiser Office" w:eastAsia="微软雅黑" w:hAnsi="Sennheiser Office"/>
          <w:sz w:val="21"/>
          <w:szCs w:val="21"/>
          <w:lang w:eastAsia="zh-CN"/>
        </w:rPr>
        <w:t>对</w:t>
      </w:r>
      <w:r w:rsidR="00E57FBC" w:rsidRPr="00087169">
        <w:rPr>
          <w:rFonts w:ascii="Sennheiser Office" w:eastAsia="微软雅黑" w:hAnsi="Sennheiser Office"/>
          <w:sz w:val="21"/>
          <w:szCs w:val="21"/>
          <w:lang w:eastAsia="zh-CN"/>
        </w:rPr>
        <w:t>各类</w:t>
      </w:r>
      <w:r w:rsidR="00B56F53" w:rsidRPr="00087169">
        <w:rPr>
          <w:rFonts w:ascii="Sennheiser Office" w:eastAsia="微软雅黑" w:hAnsi="Sennheiser Office"/>
          <w:sz w:val="21"/>
          <w:szCs w:val="21"/>
          <w:lang w:eastAsia="zh-CN"/>
        </w:rPr>
        <w:t>复杂问题。</w:t>
      </w:r>
      <w:r w:rsidR="00784D4F" w:rsidRPr="00087169">
        <w:rPr>
          <w:rFonts w:ascii="Sennheiser Office" w:eastAsia="微软雅黑" w:hAnsi="Sennheiser Office"/>
          <w:sz w:val="21"/>
          <w:szCs w:val="21"/>
          <w:lang w:eastAsia="zh-CN"/>
        </w:rPr>
        <w:t>”</w:t>
      </w:r>
    </w:p>
    <w:p w14:paraId="24A12CD6" w14:textId="77777777" w:rsidR="00B56F53" w:rsidRPr="00087169" w:rsidRDefault="00B56F53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BD" w14:textId="53207DB2" w:rsidR="00C40B59" w:rsidRPr="00087169" w:rsidRDefault="0046147B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集成</w:t>
      </w:r>
      <w:r w:rsidR="00F30E52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软件</w:t>
      </w:r>
      <w:r w:rsidR="00CF7424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 xml:space="preserve"> </w:t>
      </w:r>
      <w:r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简化</w:t>
      </w:r>
      <w:r w:rsidR="004147FD" w:rsidRPr="00087169">
        <w:rPr>
          <w:rFonts w:ascii="Sennheiser Office" w:eastAsia="微软雅黑" w:hAnsi="Sennheiser Office"/>
          <w:b/>
          <w:bCs/>
          <w:sz w:val="21"/>
          <w:szCs w:val="21"/>
          <w:lang w:eastAsia="zh-CN"/>
        </w:rPr>
        <w:t>工作流程</w:t>
      </w:r>
    </w:p>
    <w:p w14:paraId="3C779021" w14:textId="35C271D1" w:rsidR="00A57225" w:rsidRPr="00087169" w:rsidRDefault="00140420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森海塞尔始终</w:t>
      </w:r>
      <w:r w:rsidR="00C231D6" w:rsidRPr="00087169">
        <w:rPr>
          <w:rFonts w:ascii="Sennheiser Office" w:eastAsia="微软雅黑" w:hAnsi="Sennheiser Office"/>
          <w:sz w:val="21"/>
          <w:szCs w:val="21"/>
          <w:lang w:eastAsia="zh-CN"/>
        </w:rPr>
        <w:t>将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客户所需作为</w:t>
      </w:r>
      <w:r w:rsidR="00C231D6" w:rsidRPr="00087169">
        <w:rPr>
          <w:rFonts w:ascii="Sennheiser Office" w:eastAsia="微软雅黑" w:hAnsi="Sennheiser Office"/>
          <w:sz w:val="21"/>
          <w:szCs w:val="21"/>
          <w:lang w:eastAsia="zh-CN"/>
        </w:rPr>
        <w:t>产品设计的</w:t>
      </w:r>
      <w:r w:rsidR="002A6804" w:rsidRPr="00087169">
        <w:rPr>
          <w:rFonts w:ascii="Sennheiser Office" w:eastAsia="微软雅黑" w:hAnsi="Sennheiser Office"/>
          <w:sz w:val="21"/>
          <w:szCs w:val="21"/>
          <w:lang w:eastAsia="zh-CN"/>
        </w:rPr>
        <w:t>重心</w:t>
      </w:r>
      <w:r w:rsidR="0097211F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3576C3" w:rsidRPr="00087169">
        <w:rPr>
          <w:rFonts w:ascii="Sennheiser Office" w:eastAsia="微软雅黑" w:hAnsi="Sennheiser Office"/>
          <w:sz w:val="21"/>
          <w:szCs w:val="21"/>
          <w:lang w:eastAsia="zh-CN"/>
        </w:rPr>
        <w:t>因此</w:t>
      </w:r>
      <w:r w:rsidR="004F129D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787188" w:rsidRPr="00087169">
        <w:rPr>
          <w:rFonts w:ascii="Sennheiser Office" w:eastAsia="微软雅黑" w:hAnsi="Sennheiser Office"/>
          <w:sz w:val="21"/>
          <w:szCs w:val="21"/>
          <w:lang w:eastAsia="zh-CN"/>
        </w:rPr>
        <w:t>除了可靠的无线连接</w:t>
      </w:r>
      <w:r w:rsidR="00612811" w:rsidRPr="00087169">
        <w:rPr>
          <w:rFonts w:ascii="Sennheiser Office" w:eastAsia="微软雅黑" w:hAnsi="Sennheiser Office"/>
          <w:sz w:val="21"/>
          <w:szCs w:val="21"/>
          <w:lang w:eastAsia="zh-CN"/>
        </w:rPr>
        <w:t>和</w:t>
      </w:r>
      <w:r w:rsidR="00787188" w:rsidRPr="00087169">
        <w:rPr>
          <w:rFonts w:ascii="Sennheiser Office" w:eastAsia="微软雅黑" w:hAnsi="Sennheiser Office"/>
          <w:sz w:val="21"/>
          <w:szCs w:val="21"/>
          <w:lang w:eastAsia="zh-CN"/>
        </w:rPr>
        <w:t>出众的抗干扰能力外，</w:t>
      </w:r>
      <w:r w:rsidR="00A11F79" w:rsidRPr="00087169">
        <w:rPr>
          <w:rFonts w:ascii="Sennheiser Office" w:eastAsia="微软雅黑" w:hAnsi="Sennheiser Office"/>
          <w:sz w:val="21"/>
          <w:szCs w:val="21"/>
          <w:lang w:eastAsia="zh-CN"/>
        </w:rPr>
        <w:t>森海塞尔为</w:t>
      </w:r>
      <w:r w:rsidR="00A11F79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A11F79" w:rsidRPr="00087169">
        <w:rPr>
          <w:rFonts w:ascii="Sennheiser Office" w:eastAsia="微软雅黑" w:hAnsi="Sennheiser Office"/>
          <w:sz w:val="21"/>
          <w:szCs w:val="21"/>
          <w:lang w:eastAsia="zh-CN"/>
        </w:rPr>
        <w:t>系列配备了</w:t>
      </w:r>
      <w:r w:rsidR="00831D10" w:rsidRPr="00087169">
        <w:rPr>
          <w:rFonts w:ascii="Sennheiser Office" w:eastAsia="微软雅黑" w:hAnsi="Sennheiser Office"/>
          <w:sz w:val="21"/>
          <w:szCs w:val="21"/>
          <w:lang w:eastAsia="zh-CN"/>
        </w:rPr>
        <w:t xml:space="preserve">Smart Assist </w:t>
      </w:r>
      <w:r w:rsidR="00D40FCC" w:rsidRPr="00087169">
        <w:rPr>
          <w:rFonts w:ascii="Sennheiser Office" w:eastAsia="微软雅黑" w:hAnsi="Sennheiser Office"/>
          <w:sz w:val="21"/>
          <w:szCs w:val="21"/>
          <w:lang w:eastAsia="zh-CN"/>
        </w:rPr>
        <w:t>A</w:t>
      </w:r>
      <w:r w:rsidR="00831D10" w:rsidRPr="00087169">
        <w:rPr>
          <w:rFonts w:ascii="Sennheiser Office" w:eastAsia="微软雅黑" w:hAnsi="Sennheiser Office"/>
          <w:sz w:val="21"/>
          <w:szCs w:val="21"/>
          <w:lang w:eastAsia="zh-CN"/>
        </w:rPr>
        <w:t>pp</w:t>
      </w:r>
      <w:r w:rsidR="00831D10" w:rsidRPr="00087169">
        <w:rPr>
          <w:rFonts w:ascii="Sennheiser Office" w:eastAsia="微软雅黑" w:hAnsi="Sennheiser Office"/>
          <w:sz w:val="21"/>
          <w:szCs w:val="21"/>
          <w:lang w:eastAsia="zh-CN"/>
        </w:rPr>
        <w:t>等</w:t>
      </w:r>
      <w:r w:rsidR="00A11F79" w:rsidRPr="00087169">
        <w:rPr>
          <w:rFonts w:ascii="Sennheiser Office" w:eastAsia="微软雅黑" w:hAnsi="Sennheiser Office"/>
          <w:sz w:val="21"/>
          <w:szCs w:val="21"/>
          <w:lang w:eastAsia="zh-CN"/>
        </w:rPr>
        <w:t>多款远程管理软件，进一步提升</w:t>
      </w:r>
      <w:r w:rsidR="003576C3" w:rsidRPr="00087169">
        <w:rPr>
          <w:rFonts w:ascii="Sennheiser Office" w:eastAsia="微软雅黑" w:hAnsi="Sennheiser Office"/>
          <w:sz w:val="21"/>
          <w:szCs w:val="21"/>
          <w:lang w:eastAsia="zh-CN"/>
        </w:rPr>
        <w:t>产品易用性</w:t>
      </w:r>
      <w:r w:rsidR="00A11F79" w:rsidRPr="00087169">
        <w:rPr>
          <w:rFonts w:ascii="Sennheiser Office" w:eastAsia="微软雅黑" w:hAnsi="Sennheiser Office"/>
          <w:sz w:val="21"/>
          <w:szCs w:val="21"/>
          <w:lang w:eastAsia="zh-CN"/>
        </w:rPr>
        <w:t>并</w:t>
      </w:r>
      <w:r w:rsidR="003576C3" w:rsidRPr="00087169">
        <w:rPr>
          <w:rFonts w:ascii="Sennheiser Office" w:eastAsia="微软雅黑" w:hAnsi="Sennheiser Office"/>
          <w:sz w:val="21"/>
          <w:szCs w:val="21"/>
          <w:lang w:eastAsia="zh-CN"/>
        </w:rPr>
        <w:t>帮助用户简化工作流程</w:t>
      </w:r>
      <w:r w:rsidR="005074FC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</w:p>
    <w:p w14:paraId="079224B3" w14:textId="77777777" w:rsidR="003E3A06" w:rsidRPr="00087169" w:rsidRDefault="003E3A06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3DFA90CF" w14:textId="77777777" w:rsidR="00F50AD7" w:rsidRPr="00087169" w:rsidRDefault="00F50AD7" w:rsidP="00F91555">
      <w:pPr>
        <w:spacing w:line="276" w:lineRule="auto"/>
        <w:jc w:val="center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noProof/>
          <w:sz w:val="21"/>
          <w:szCs w:val="21"/>
          <w:lang w:eastAsia="zh-CN"/>
        </w:rPr>
        <w:drawing>
          <wp:inline distT="0" distB="0" distL="0" distR="0" wp14:anchorId="5092322F" wp14:editId="381CE7C6">
            <wp:extent cx="3786187" cy="2524125"/>
            <wp:effectExtent l="0" t="0" r="5080" b="0"/>
            <wp:docPr id="765386822" name="图片 765386822" descr="图片包含 室内, 男人, 人, 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86822" name="图片 1" descr="图片包含 室内, 男人, 人, 前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3047"/>
                    <a:stretch/>
                  </pic:blipFill>
                  <pic:spPr bwMode="auto">
                    <a:xfrm>
                      <a:off x="0" y="0"/>
                      <a:ext cx="3793271" cy="25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BDEA" w14:textId="03D5A8EF" w:rsidR="00A57225" w:rsidRPr="00087169" w:rsidRDefault="003E3A06" w:rsidP="00087169">
      <w:pPr>
        <w:spacing w:line="276" w:lineRule="auto"/>
        <w:jc w:val="center"/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EW-D</w:t>
      </w:r>
      <w:r w:rsidR="002C2684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系列</w:t>
      </w:r>
      <w:r w:rsidR="00B81BCB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操作简便，</w:t>
      </w:r>
      <w:r w:rsidR="00FC6B9C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在确保</w:t>
      </w:r>
      <w:r w:rsidR="009E02AC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安全稳定的同时，</w:t>
      </w:r>
      <w:r w:rsidR="009C4E48" w:rsidRPr="00087169">
        <w:rPr>
          <w:rFonts w:ascii="Sennheiser Office" w:eastAsia="微软雅黑" w:hAnsi="Sennheiser Office"/>
          <w:i/>
          <w:iCs/>
          <w:sz w:val="21"/>
          <w:szCs w:val="21"/>
          <w:lang w:eastAsia="zh-CN"/>
        </w:rPr>
        <w:t>极大程度地</w:t>
      </w:r>
      <w:r w:rsidR="00B81BCB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为用户</w:t>
      </w:r>
      <w:r w:rsidR="002248A1">
        <w:rPr>
          <w:rFonts w:ascii="Sennheiser Office" w:eastAsia="微软雅黑" w:hAnsi="Sennheiser Office" w:hint="eastAsia"/>
          <w:i/>
          <w:iCs/>
          <w:sz w:val="21"/>
          <w:szCs w:val="21"/>
          <w:lang w:eastAsia="zh-CN"/>
        </w:rPr>
        <w:t>简化工作流程</w:t>
      </w:r>
    </w:p>
    <w:p w14:paraId="0A7B23FA" w14:textId="77777777" w:rsidR="003E3A06" w:rsidRPr="00087169" w:rsidRDefault="003E3A06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C0" w14:textId="352DF164" w:rsidR="00C40B59" w:rsidRPr="00087169" w:rsidRDefault="00A820CE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设备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进场</w:t>
      </w:r>
      <w:r w:rsidR="00A57225" w:rsidRPr="00087169">
        <w:rPr>
          <w:rFonts w:ascii="Sennheiser Office" w:eastAsia="微软雅黑" w:hAnsi="Sennheiser Office"/>
          <w:sz w:val="21"/>
          <w:szCs w:val="21"/>
          <w:lang w:eastAsia="zh-CN"/>
        </w:rPr>
        <w:t>调试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时间紧是</w:t>
      </w:r>
      <w:r w:rsidR="00DE026D" w:rsidRPr="00087169">
        <w:rPr>
          <w:rFonts w:ascii="Sennheiser Office" w:eastAsia="微软雅黑" w:hAnsi="Sennheiser Office"/>
          <w:sz w:val="21"/>
          <w:szCs w:val="21"/>
          <w:lang w:eastAsia="zh-CN"/>
        </w:rPr>
        <w:t>众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多大型</w:t>
      </w:r>
      <w:r w:rsidR="0064404E" w:rsidRPr="00087169">
        <w:rPr>
          <w:rFonts w:ascii="Sennheiser Office" w:eastAsia="微软雅黑" w:hAnsi="Sennheiser Office"/>
          <w:sz w:val="21"/>
          <w:szCs w:val="21"/>
          <w:lang w:eastAsia="zh-CN"/>
        </w:rPr>
        <w:t>活动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的常态</w:t>
      </w:r>
      <w:r w:rsidR="00B01A70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本次峰会</w:t>
      </w:r>
      <w:r w:rsidR="00B01A70" w:rsidRPr="00087169">
        <w:rPr>
          <w:rFonts w:ascii="Sennheiser Office" w:eastAsia="微软雅黑" w:hAnsi="Sennheiser Office"/>
          <w:sz w:val="21"/>
          <w:szCs w:val="21"/>
          <w:lang w:eastAsia="zh-CN"/>
        </w:rPr>
        <w:t>也不例外。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“</w:t>
      </w:r>
      <w:r w:rsidR="00F44195" w:rsidRPr="00087169">
        <w:rPr>
          <w:rFonts w:ascii="Sennheiser Office" w:eastAsia="微软雅黑" w:hAnsi="Sennheiser Office"/>
          <w:sz w:val="21"/>
          <w:szCs w:val="21"/>
          <w:lang w:eastAsia="zh-CN"/>
        </w:rPr>
        <w:t>在活动前的调试彩排环节，我们必须确保音频传输的</w:t>
      </w:r>
      <w:r w:rsidR="00357BFC" w:rsidRPr="00087169">
        <w:rPr>
          <w:rFonts w:ascii="Sennheiser Office" w:eastAsia="微软雅黑" w:hAnsi="Sennheiser Office"/>
          <w:sz w:val="21"/>
          <w:szCs w:val="21"/>
          <w:lang w:eastAsia="zh-CN"/>
        </w:rPr>
        <w:t>优异</w:t>
      </w:r>
      <w:r w:rsidR="00386F61" w:rsidRPr="00087169">
        <w:rPr>
          <w:rFonts w:ascii="Sennheiser Office" w:eastAsia="微软雅黑" w:hAnsi="Sennheiser Office"/>
          <w:sz w:val="21"/>
          <w:szCs w:val="21"/>
          <w:lang w:eastAsia="zh-CN"/>
        </w:rPr>
        <w:t>品质</w:t>
      </w:r>
      <w:r w:rsidR="00F44195" w:rsidRPr="00087169">
        <w:rPr>
          <w:rFonts w:ascii="Sennheiser Office" w:eastAsia="微软雅黑" w:hAnsi="Sennheiser Office"/>
          <w:sz w:val="21"/>
          <w:szCs w:val="21"/>
          <w:lang w:eastAsia="zh-CN"/>
        </w:rPr>
        <w:t>与</w:t>
      </w:r>
      <w:r w:rsidR="00247590" w:rsidRPr="00087169">
        <w:rPr>
          <w:rFonts w:ascii="Sennheiser Office" w:eastAsia="微软雅黑" w:hAnsi="Sennheiser Office"/>
          <w:sz w:val="21"/>
          <w:szCs w:val="21"/>
          <w:lang w:eastAsia="zh-CN"/>
        </w:rPr>
        <w:t>万无一失</w:t>
      </w:r>
      <w:r w:rsidR="00F44195" w:rsidRPr="00087169">
        <w:rPr>
          <w:rFonts w:ascii="Sennheiser Office" w:eastAsia="微软雅黑" w:hAnsi="Sennheiser Office"/>
          <w:sz w:val="21"/>
          <w:szCs w:val="21"/>
          <w:lang w:eastAsia="zh-CN"/>
        </w:rPr>
        <w:t>。然而</w:t>
      </w:r>
      <w:r w:rsidR="00616CE4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C57B51" w:rsidRPr="00087169">
        <w:rPr>
          <w:rFonts w:ascii="Sennheiser Office" w:eastAsia="微软雅黑" w:hAnsi="Sennheiser Office"/>
          <w:sz w:val="21"/>
          <w:szCs w:val="21"/>
          <w:lang w:eastAsia="zh-CN"/>
        </w:rPr>
        <w:t>我们</w:t>
      </w:r>
      <w:r w:rsidR="00BA5D4F" w:rsidRPr="00087169">
        <w:rPr>
          <w:rFonts w:ascii="Sennheiser Office" w:eastAsia="微软雅黑" w:hAnsi="Sennheiser Office"/>
          <w:sz w:val="21"/>
          <w:szCs w:val="21"/>
          <w:lang w:eastAsia="zh-CN"/>
        </w:rPr>
        <w:t>需要</w:t>
      </w:r>
      <w:r w:rsidR="00F22F96" w:rsidRPr="00087169">
        <w:rPr>
          <w:rFonts w:ascii="Sennheiser Office" w:eastAsia="微软雅黑" w:hAnsi="Sennheiser Office"/>
          <w:sz w:val="21"/>
          <w:szCs w:val="21"/>
          <w:lang w:eastAsia="zh-CN"/>
        </w:rPr>
        <w:t>等现场大屏、灯光等设备安装完毕后</w:t>
      </w:r>
      <w:r w:rsidR="00F555BB" w:rsidRPr="00087169">
        <w:rPr>
          <w:rFonts w:ascii="Sennheiser Office" w:eastAsia="微软雅黑" w:hAnsi="Sennheiser Office"/>
          <w:sz w:val="21"/>
          <w:szCs w:val="21"/>
          <w:lang w:eastAsia="zh-CN"/>
        </w:rPr>
        <w:t>才</w:t>
      </w:r>
      <w:r w:rsidR="00093DE5" w:rsidRPr="00087169">
        <w:rPr>
          <w:rFonts w:ascii="Sennheiser Office" w:eastAsia="微软雅黑" w:hAnsi="Sennheiser Office"/>
          <w:sz w:val="21"/>
          <w:szCs w:val="21"/>
          <w:lang w:eastAsia="zh-CN"/>
        </w:rPr>
        <w:t>会</w:t>
      </w:r>
      <w:r w:rsidR="00F555BB" w:rsidRPr="00087169">
        <w:rPr>
          <w:rFonts w:ascii="Sennheiser Office" w:eastAsia="微软雅黑" w:hAnsi="Sennheiser Office"/>
          <w:sz w:val="21"/>
          <w:szCs w:val="21"/>
          <w:lang w:eastAsia="zh-CN"/>
        </w:rPr>
        <w:t>开始进行</w:t>
      </w:r>
      <w:r w:rsidR="00502298" w:rsidRPr="00087169">
        <w:rPr>
          <w:rFonts w:ascii="Sennheiser Office" w:eastAsia="微软雅黑" w:hAnsi="Sennheiser Office"/>
          <w:sz w:val="21"/>
          <w:szCs w:val="21"/>
          <w:lang w:eastAsia="zh-CN"/>
        </w:rPr>
        <w:t>音频设备的调试工作</w:t>
      </w:r>
      <w:r w:rsidR="0011141A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D2529E" w:rsidRPr="00087169">
        <w:rPr>
          <w:rFonts w:ascii="Sennheiser Office" w:eastAsia="微软雅黑" w:hAnsi="Sennheiser Office"/>
          <w:sz w:val="21"/>
          <w:szCs w:val="21"/>
          <w:lang w:eastAsia="zh-CN"/>
        </w:rPr>
        <w:t>本就</w:t>
      </w:r>
      <w:r w:rsidR="00F95D56" w:rsidRPr="00087169">
        <w:rPr>
          <w:rFonts w:ascii="Sennheiser Office" w:eastAsia="微软雅黑" w:hAnsi="Sennheiser Office"/>
          <w:sz w:val="21"/>
          <w:szCs w:val="21"/>
          <w:lang w:eastAsia="zh-CN"/>
        </w:rPr>
        <w:t>紧张</w:t>
      </w:r>
      <w:r w:rsidR="00093DE5" w:rsidRPr="00087169">
        <w:rPr>
          <w:rFonts w:ascii="Sennheiser Office" w:eastAsia="微软雅黑" w:hAnsi="Sennheiser Office"/>
          <w:sz w:val="21"/>
          <w:szCs w:val="21"/>
          <w:lang w:eastAsia="zh-CN"/>
        </w:rPr>
        <w:t>的</w:t>
      </w:r>
      <w:r w:rsidR="00CC62F8" w:rsidRPr="00087169">
        <w:rPr>
          <w:rFonts w:ascii="Sennheiser Office" w:eastAsia="微软雅黑" w:hAnsi="Sennheiser Office"/>
          <w:sz w:val="21"/>
          <w:szCs w:val="21"/>
          <w:lang w:eastAsia="zh-CN"/>
        </w:rPr>
        <w:t>时间就更宝贵了。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”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李</w:t>
      </w:r>
      <w:r w:rsidR="00A00EE2" w:rsidRPr="00087169">
        <w:rPr>
          <w:rFonts w:ascii="Sennheiser Office" w:eastAsia="微软雅黑" w:hAnsi="Sennheiser Office"/>
          <w:sz w:val="21"/>
          <w:szCs w:val="21"/>
          <w:lang w:eastAsia="zh-CN"/>
        </w:rPr>
        <w:t>湛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解释道，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“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这次，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系统的便捷性令我</w:t>
      </w:r>
      <w:r w:rsidR="009D1CB3" w:rsidRPr="00087169">
        <w:rPr>
          <w:rFonts w:ascii="Sennheiser Office" w:eastAsia="微软雅黑" w:hAnsi="Sennheiser Office"/>
          <w:sz w:val="21"/>
          <w:szCs w:val="21"/>
          <w:lang w:eastAsia="zh-CN"/>
        </w:rPr>
        <w:t>感到非常惊艳，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极大程度地减轻了</w:t>
      </w:r>
      <w:r w:rsidR="009D1CB3" w:rsidRPr="00087169">
        <w:rPr>
          <w:rFonts w:ascii="Sennheiser Office" w:eastAsia="微软雅黑" w:hAnsi="Sennheiser Office"/>
          <w:sz w:val="21"/>
          <w:szCs w:val="21"/>
          <w:lang w:eastAsia="zh-CN"/>
        </w:rPr>
        <w:t>我的</w:t>
      </w:r>
      <w:r w:rsidR="00913A1B" w:rsidRPr="00087169">
        <w:rPr>
          <w:rFonts w:ascii="Sennheiser Office" w:eastAsia="微软雅黑" w:hAnsi="Sennheiser Office"/>
          <w:sz w:val="21"/>
          <w:szCs w:val="21"/>
          <w:lang w:eastAsia="zh-CN"/>
        </w:rPr>
        <w:t>工作量和压力。</w:t>
      </w:r>
      <w:r w:rsidR="0011141A" w:rsidRPr="00087169">
        <w:rPr>
          <w:rFonts w:ascii="Sennheiser Office" w:eastAsia="微软雅黑" w:hAnsi="Sennheiser Office"/>
          <w:sz w:val="21"/>
          <w:szCs w:val="21"/>
          <w:lang w:eastAsia="zh-CN"/>
        </w:rPr>
        <w:t>整体</w:t>
      </w:r>
      <w:r w:rsidR="009D1CB3" w:rsidRPr="00087169">
        <w:rPr>
          <w:rFonts w:ascii="Sennheiser Office" w:eastAsia="微软雅黑" w:hAnsi="Sennheiser Office"/>
          <w:sz w:val="21"/>
          <w:szCs w:val="21"/>
          <w:lang w:eastAsia="zh-CN"/>
        </w:rPr>
        <w:t>音频设备安装好后，</w:t>
      </w:r>
      <w:r w:rsidR="007A1264" w:rsidRPr="00087169">
        <w:rPr>
          <w:rFonts w:ascii="Sennheiser Office" w:eastAsia="微软雅黑" w:hAnsi="Sennheiser Office"/>
          <w:sz w:val="21"/>
          <w:szCs w:val="21"/>
          <w:lang w:eastAsia="zh-CN"/>
        </w:rPr>
        <w:t>通过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 xml:space="preserve">Smart Assist </w:t>
      </w:r>
      <w:r w:rsidR="007838BC" w:rsidRPr="00087169">
        <w:rPr>
          <w:rFonts w:ascii="Sennheiser Office" w:eastAsia="微软雅黑" w:hAnsi="Sennheiser Office"/>
          <w:sz w:val="21"/>
          <w:szCs w:val="21"/>
          <w:lang w:eastAsia="zh-CN"/>
        </w:rPr>
        <w:t>A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pp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DC0318" w:rsidRPr="00087169">
        <w:rPr>
          <w:rFonts w:ascii="Sennheiser Office" w:eastAsia="微软雅黑" w:hAnsi="Sennheiser Office"/>
          <w:sz w:val="21"/>
          <w:szCs w:val="21"/>
          <w:lang w:eastAsia="zh-CN"/>
        </w:rPr>
        <w:t>我能够快速</w:t>
      </w:r>
      <w:r w:rsidR="006B6B5E" w:rsidRPr="00087169">
        <w:rPr>
          <w:rFonts w:ascii="Sennheiser Office" w:eastAsia="微软雅黑" w:hAnsi="Sennheiser Office"/>
          <w:sz w:val="21"/>
          <w:szCs w:val="21"/>
          <w:lang w:eastAsia="zh-CN"/>
        </w:rPr>
        <w:t>完成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接收</w:t>
      </w:r>
      <w:r w:rsidR="00F5564C" w:rsidRPr="00087169">
        <w:rPr>
          <w:rFonts w:ascii="Sennheiser Office" w:eastAsia="微软雅黑" w:hAnsi="Sennheiser Office"/>
          <w:sz w:val="21"/>
          <w:szCs w:val="21"/>
          <w:lang w:eastAsia="zh-CN"/>
        </w:rPr>
        <w:t>机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和发射机</w:t>
      </w:r>
      <w:r w:rsidR="006B6B5E" w:rsidRPr="00087169">
        <w:rPr>
          <w:rFonts w:ascii="Sennheiser Office" w:eastAsia="微软雅黑" w:hAnsi="Sennheiser Office"/>
          <w:sz w:val="21"/>
          <w:szCs w:val="21"/>
          <w:lang w:eastAsia="zh-CN"/>
        </w:rPr>
        <w:t>的自动设置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、频率</w:t>
      </w:r>
      <w:r w:rsidR="006B6B5E" w:rsidRPr="00087169">
        <w:rPr>
          <w:rFonts w:ascii="Sennheiser Office" w:eastAsia="微软雅黑" w:hAnsi="Sennheiser Office"/>
          <w:sz w:val="21"/>
          <w:szCs w:val="21"/>
          <w:lang w:eastAsia="zh-CN"/>
        </w:rPr>
        <w:t>分配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、通道命名等</w:t>
      </w:r>
      <w:r w:rsidR="006B6B5E" w:rsidRPr="00087169">
        <w:rPr>
          <w:rFonts w:ascii="Sennheiser Office" w:eastAsia="微软雅黑" w:hAnsi="Sennheiser Office"/>
          <w:sz w:val="21"/>
          <w:szCs w:val="21"/>
          <w:lang w:eastAsia="zh-CN"/>
        </w:rPr>
        <w:t>工作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F842D6" w:rsidRPr="00087169">
        <w:rPr>
          <w:rFonts w:ascii="Sennheiser Office" w:eastAsia="微软雅黑" w:hAnsi="Sennheiser Office"/>
          <w:sz w:val="21"/>
          <w:szCs w:val="21"/>
          <w:lang w:eastAsia="zh-CN"/>
        </w:rPr>
        <w:t>大大节省了时间且安全性极高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F5564C" w:rsidRPr="00087169">
        <w:rPr>
          <w:rFonts w:ascii="Sennheiser Office" w:eastAsia="微软雅黑" w:hAnsi="Sennheiser Office"/>
          <w:sz w:val="21"/>
          <w:szCs w:val="21"/>
          <w:lang w:eastAsia="zh-CN"/>
        </w:rPr>
        <w:t>对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大型</w:t>
      </w:r>
      <w:r w:rsidR="00F5564C" w:rsidRPr="00087169">
        <w:rPr>
          <w:rFonts w:ascii="Sennheiser Office" w:eastAsia="微软雅黑" w:hAnsi="Sennheiser Office"/>
          <w:sz w:val="21"/>
          <w:szCs w:val="21"/>
          <w:lang w:eastAsia="zh-CN"/>
        </w:rPr>
        <w:t>活动</w:t>
      </w:r>
      <w:r w:rsidR="00F842D6" w:rsidRPr="00087169">
        <w:rPr>
          <w:rFonts w:ascii="Sennheiser Office" w:eastAsia="微软雅黑" w:hAnsi="Sennheiser Office"/>
          <w:sz w:val="21"/>
          <w:szCs w:val="21"/>
          <w:lang w:eastAsia="zh-CN"/>
        </w:rPr>
        <w:t>来说，</w:t>
      </w:r>
      <w:r w:rsidR="00F5564C" w:rsidRPr="00087169">
        <w:rPr>
          <w:rFonts w:ascii="Sennheiser Office" w:eastAsia="微软雅黑" w:hAnsi="Sennheiser Office"/>
          <w:sz w:val="21"/>
          <w:szCs w:val="21"/>
          <w:lang w:eastAsia="zh-CN"/>
        </w:rPr>
        <w:t>这</w:t>
      </w:r>
      <w:r w:rsidR="00312550" w:rsidRPr="00087169">
        <w:rPr>
          <w:rFonts w:ascii="Sennheiser Office" w:eastAsia="微软雅黑" w:hAnsi="Sennheiser Office"/>
          <w:sz w:val="21"/>
          <w:szCs w:val="21"/>
          <w:lang w:eastAsia="zh-CN"/>
        </w:rPr>
        <w:t>点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非常重要。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”</w:t>
      </w:r>
    </w:p>
    <w:p w14:paraId="6DD1FB70" w14:textId="77777777" w:rsidR="00F842D6" w:rsidRPr="00087169" w:rsidRDefault="00F842D6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120BBFC2" w14:textId="1169B145" w:rsidR="00C40B59" w:rsidRDefault="00592F1F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活动中，</w:t>
      </w:r>
      <w:r w:rsidR="001361A8" w:rsidRPr="00087169">
        <w:rPr>
          <w:rFonts w:ascii="Sennheiser Office" w:eastAsia="微软雅黑" w:hAnsi="Sennheiser Office"/>
          <w:sz w:val="21"/>
          <w:szCs w:val="21"/>
          <w:lang w:eastAsia="zh-CN"/>
        </w:rPr>
        <w:t>用户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也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可以借助森海塞尔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 xml:space="preserve">Smart Assist 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A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pp</w:t>
      </w:r>
      <w:r w:rsidR="001361A8" w:rsidRPr="00087169">
        <w:rPr>
          <w:rFonts w:ascii="Sennheiser Office" w:eastAsia="微软雅黑" w:hAnsi="Sennheiser Office"/>
          <w:sz w:val="21"/>
          <w:szCs w:val="21"/>
          <w:lang w:eastAsia="zh-CN"/>
        </w:rPr>
        <w:t>对</w:t>
      </w:r>
      <w:r w:rsidR="001361A8" w:rsidRPr="00087169">
        <w:rPr>
          <w:rFonts w:ascii="Sennheiser Office" w:eastAsia="微软雅黑" w:hAnsi="Sennheiser Office"/>
          <w:sz w:val="21"/>
          <w:szCs w:val="21"/>
          <w:lang w:eastAsia="zh-CN"/>
        </w:rPr>
        <w:t>EW-D</w:t>
      </w:r>
      <w:r w:rsidR="001361A8" w:rsidRPr="00087169">
        <w:rPr>
          <w:rFonts w:ascii="Sennheiser Office" w:eastAsia="微软雅黑" w:hAnsi="Sennheiser Office"/>
          <w:sz w:val="21"/>
          <w:szCs w:val="21"/>
          <w:lang w:eastAsia="zh-CN"/>
        </w:rPr>
        <w:t>系统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的每个通道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轻松实现远程监控</w:t>
      </w:r>
      <w:r w:rsidRPr="00087169">
        <w:rPr>
          <w:rFonts w:ascii="Sennheiser Office" w:eastAsia="微软雅黑" w:hAnsi="Sennheiser Office"/>
          <w:sz w:val="21"/>
          <w:szCs w:val="21"/>
          <w:lang w:eastAsia="zh-CN"/>
        </w:rPr>
        <w:t>，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避免意外事件影响</w:t>
      </w:r>
      <w:r w:rsidR="00B33521" w:rsidRPr="00087169">
        <w:rPr>
          <w:rFonts w:ascii="Sennheiser Office" w:eastAsia="微软雅黑" w:hAnsi="Sennheiser Office"/>
          <w:sz w:val="21"/>
          <w:szCs w:val="21"/>
          <w:lang w:eastAsia="zh-CN"/>
        </w:rPr>
        <w:t>活动</w:t>
      </w:r>
      <w:r w:rsidR="00962356" w:rsidRPr="00087169">
        <w:rPr>
          <w:rFonts w:ascii="Sennheiser Office" w:eastAsia="微软雅黑" w:hAnsi="Sennheiser Office"/>
          <w:sz w:val="21"/>
          <w:szCs w:val="21"/>
          <w:lang w:eastAsia="zh-CN"/>
        </w:rPr>
        <w:t>效果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。例如</w:t>
      </w:r>
      <w:r w:rsidR="0096591A" w:rsidRPr="00087169">
        <w:rPr>
          <w:rFonts w:ascii="Sennheiser Office" w:eastAsia="微软雅黑" w:hAnsi="Sennheiser Office"/>
          <w:sz w:val="21"/>
          <w:szCs w:val="21"/>
          <w:lang w:eastAsia="zh-CN"/>
        </w:rPr>
        <w:t>，如果发言人</w:t>
      </w:r>
      <w:r w:rsidR="00C97584" w:rsidRPr="00087169">
        <w:rPr>
          <w:rFonts w:ascii="Sennheiser Office" w:eastAsia="微软雅黑" w:hAnsi="Sennheiser Office"/>
          <w:sz w:val="21"/>
          <w:szCs w:val="21"/>
          <w:lang w:eastAsia="zh-CN"/>
        </w:rPr>
        <w:t>无意中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触发</w:t>
      </w:r>
      <w:r w:rsidR="0096591A" w:rsidRPr="00087169">
        <w:rPr>
          <w:rFonts w:ascii="Sennheiser Office" w:eastAsia="微软雅黑" w:hAnsi="Sennheiser Office"/>
          <w:sz w:val="21"/>
          <w:szCs w:val="21"/>
          <w:lang w:eastAsia="zh-CN"/>
        </w:rPr>
        <w:t>手持麦克风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上的静音按钮，工作人员可以</w:t>
      </w:r>
      <w:r w:rsidR="00AF61F8" w:rsidRPr="00087169">
        <w:rPr>
          <w:rFonts w:ascii="Sennheiser Office" w:eastAsia="微软雅黑" w:hAnsi="Sennheiser Office"/>
          <w:sz w:val="21"/>
          <w:szCs w:val="21"/>
          <w:lang w:eastAsia="zh-CN"/>
        </w:rPr>
        <w:t>立即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使用手机远程解决这一问题</w:t>
      </w:r>
      <w:r w:rsidR="00802119" w:rsidRPr="00087169">
        <w:rPr>
          <w:rFonts w:ascii="Sennheiser Office" w:eastAsia="微软雅黑" w:hAnsi="Sennheiser Office"/>
          <w:sz w:val="21"/>
          <w:szCs w:val="21"/>
          <w:lang w:eastAsia="zh-CN"/>
        </w:rPr>
        <w:t>，最大程度地保证活动顺利进行</w:t>
      </w:r>
      <w:r w:rsidR="00CF7424" w:rsidRPr="00087169">
        <w:rPr>
          <w:rFonts w:ascii="Sennheiser Office" w:eastAsia="微软雅黑" w:hAnsi="Sennheiser Office"/>
          <w:sz w:val="21"/>
          <w:szCs w:val="21"/>
          <w:lang w:eastAsia="zh-CN"/>
        </w:rPr>
        <w:t>。</w:t>
      </w:r>
    </w:p>
    <w:p w14:paraId="0F70E1A9" w14:textId="77777777" w:rsidR="00C866D3" w:rsidRPr="00087169" w:rsidRDefault="00C866D3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p w14:paraId="54901FB3" w14:textId="77777777" w:rsidR="00086245" w:rsidRDefault="00086245">
      <w:pPr>
        <w:spacing w:line="240" w:lineRule="auto"/>
        <w:rPr>
          <w:rFonts w:ascii="Sennheiser Office" w:eastAsia="微软雅黑" w:hAnsi="Sennheiser Office"/>
          <w:sz w:val="21"/>
          <w:szCs w:val="21"/>
          <w:lang w:eastAsia="zh-CN"/>
        </w:rPr>
      </w:pPr>
      <w:r>
        <w:rPr>
          <w:rFonts w:ascii="Sennheiser Office" w:eastAsia="微软雅黑" w:hAnsi="Sennheiser Office"/>
          <w:sz w:val="21"/>
          <w:szCs w:val="21"/>
          <w:lang w:eastAsia="zh-CN"/>
        </w:rPr>
        <w:br w:type="page"/>
      </w:r>
    </w:p>
    <w:p w14:paraId="4873E165" w14:textId="7522D69C" w:rsidR="00A544F9" w:rsidRPr="00A544F9" w:rsidRDefault="00A544F9" w:rsidP="00A544F9">
      <w:pPr>
        <w:spacing w:line="240" w:lineRule="auto"/>
        <w:rPr>
          <w:rFonts w:ascii="微软雅黑" w:eastAsia="微软雅黑" w:hAnsi="微软雅黑"/>
          <w:b/>
          <w:bCs/>
          <w:sz w:val="21"/>
          <w:szCs w:val="21"/>
          <w:lang w:eastAsia="zh-CN"/>
        </w:rPr>
      </w:pPr>
      <w:r w:rsidRPr="00A544F9">
        <w:rPr>
          <w:rFonts w:ascii="微软雅黑" w:eastAsia="微软雅黑" w:hAnsi="微软雅黑"/>
          <w:b/>
          <w:bCs/>
          <w:sz w:val="21"/>
          <w:szCs w:val="21"/>
          <w:lang w:eastAsia="zh-CN"/>
        </w:rPr>
        <w:lastRenderedPageBreak/>
        <w:t>关于森海塞尔品牌</w:t>
      </w:r>
    </w:p>
    <w:p w14:paraId="209AAF91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A544F9">
        <w:rPr>
          <w:rFonts w:ascii="微软雅黑" w:eastAsia="微软雅黑" w:hAnsi="微软雅黑"/>
          <w:sz w:val="21"/>
          <w:szCs w:val="21"/>
          <w:lang w:eastAsia="zh-CN"/>
        </w:rPr>
        <w:t>音频是我们的生命之源。我们致力于创造与众不同的音频解决方案。打造音频之未来并为我们的客户提供非凡的声音体验——这就是森海塞尔品牌近80年来所传承的精神。专业话筒及监听系统、会议系统、流媒体技术和无线传输系统等专业音频解决方案，这些业务隶属于森海塞尔（Sennheiser electronic GmbH &amp; Co. KG）；而消费电子产品业务包括耳机、条形音箱和语音增强耳机等在森海塞尔的授权下由索诺瓦控股集团（</w:t>
      </w:r>
      <w:proofErr w:type="spellStart"/>
      <w:r w:rsidRPr="00A544F9">
        <w:rPr>
          <w:rFonts w:ascii="微软雅黑" w:eastAsia="微软雅黑" w:hAnsi="微软雅黑"/>
          <w:sz w:val="21"/>
          <w:szCs w:val="21"/>
          <w:lang w:eastAsia="zh-CN"/>
        </w:rPr>
        <w:t>Sonova</w:t>
      </w:r>
      <w:proofErr w:type="spellEnd"/>
      <w:r w:rsidRPr="00A544F9">
        <w:rPr>
          <w:rFonts w:ascii="微软雅黑" w:eastAsia="微软雅黑" w:hAnsi="微软雅黑"/>
          <w:sz w:val="21"/>
          <w:szCs w:val="21"/>
          <w:lang w:eastAsia="zh-CN"/>
        </w:rPr>
        <w:t xml:space="preserve"> Holding AG）运营。</w:t>
      </w:r>
    </w:p>
    <w:p w14:paraId="694E1947" w14:textId="41C120C7" w:rsidR="00A544F9" w:rsidRPr="00A544F9" w:rsidRDefault="00A544F9" w:rsidP="00A544F9">
      <w:pPr>
        <w:pStyle w:val="ac"/>
        <w:spacing w:before="60" w:beforeAutospacing="0" w:after="60" w:afterAutospacing="0"/>
        <w:rPr>
          <w:rFonts w:ascii="微软雅黑" w:eastAsia="微软雅黑" w:hAnsi="微软雅黑"/>
          <w:sz w:val="21"/>
          <w:szCs w:val="21"/>
          <w:lang w:eastAsia="zh-CN"/>
        </w:rPr>
      </w:pPr>
    </w:p>
    <w:p w14:paraId="6E977049" w14:textId="0ED7E8DB" w:rsidR="00A544F9" w:rsidRPr="00115727" w:rsidRDefault="00E83819" w:rsidP="00A544F9">
      <w:pPr>
        <w:pStyle w:val="ac"/>
        <w:spacing w:before="60" w:beforeAutospacing="0" w:after="60" w:afterAutospacing="0"/>
        <w:rPr>
          <w:rFonts w:ascii="微软雅黑" w:eastAsia="微软雅黑" w:hAnsi="微软雅黑"/>
          <w:color w:val="00B0F0"/>
          <w:sz w:val="21"/>
          <w:szCs w:val="21"/>
        </w:rPr>
      </w:pPr>
      <w:hyperlink r:id="rId12" w:history="1">
        <w:r w:rsidR="00A544F9" w:rsidRPr="00115727">
          <w:rPr>
            <w:rStyle w:val="ab"/>
            <w:rFonts w:ascii="微软雅黑" w:eastAsia="微软雅黑" w:hAnsi="微软雅黑"/>
            <w:color w:val="00B0F0"/>
            <w:sz w:val="21"/>
            <w:szCs w:val="21"/>
          </w:rPr>
          <w:t>www.sennheiser.com</w:t>
        </w:r>
      </w:hyperlink>
      <w:r w:rsidR="00A544F9" w:rsidRPr="00115727">
        <w:rPr>
          <w:rFonts w:ascii="微软雅黑" w:eastAsia="微软雅黑" w:hAnsi="微软雅黑"/>
          <w:color w:val="00B0F0"/>
          <w:sz w:val="21"/>
          <w:szCs w:val="21"/>
        </w:rPr>
        <w:t xml:space="preserve"> </w:t>
      </w:r>
      <w:r w:rsidR="00780603">
        <w:rPr>
          <w:rFonts w:ascii="微软雅黑" w:eastAsia="微软雅黑" w:hAnsi="微软雅黑"/>
          <w:color w:val="00B0F0"/>
          <w:sz w:val="21"/>
          <w:szCs w:val="21"/>
        </w:rPr>
        <w:br/>
      </w:r>
      <w:hyperlink r:id="rId13" w:history="1">
        <w:r w:rsidR="00A544F9" w:rsidRPr="00115727">
          <w:rPr>
            <w:rStyle w:val="ab"/>
            <w:rFonts w:ascii="微软雅黑" w:eastAsia="微软雅黑" w:hAnsi="微软雅黑"/>
            <w:color w:val="00B0F0"/>
            <w:sz w:val="21"/>
            <w:szCs w:val="21"/>
          </w:rPr>
          <w:t>www.sennheiser-hearing.com</w:t>
        </w:r>
      </w:hyperlink>
    </w:p>
    <w:p w14:paraId="42BB9ABA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  <w:lang w:val="de-DE"/>
        </w:rPr>
      </w:pPr>
    </w:p>
    <w:p w14:paraId="322BB54D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  <w:lang w:val="de-DE"/>
        </w:rPr>
      </w:pPr>
    </w:p>
    <w:p w14:paraId="51D71BBF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b/>
          <w:bCs/>
          <w:sz w:val="21"/>
          <w:szCs w:val="21"/>
          <w:lang w:eastAsia="zh-CN"/>
        </w:rPr>
      </w:pPr>
      <w:r w:rsidRPr="00A544F9">
        <w:rPr>
          <w:rFonts w:ascii="微软雅黑" w:eastAsia="微软雅黑" w:hAnsi="微软雅黑" w:hint="eastAsia"/>
          <w:b/>
          <w:bCs/>
          <w:sz w:val="21"/>
          <w:szCs w:val="21"/>
          <w:lang w:eastAsia="zh-CN"/>
        </w:rPr>
        <w:t>大中华区新闻联络人</w:t>
      </w:r>
    </w:p>
    <w:p w14:paraId="445040E2" w14:textId="77777777" w:rsidR="00A544F9" w:rsidRPr="00115727" w:rsidRDefault="00A544F9" w:rsidP="00A544F9">
      <w:pPr>
        <w:spacing w:line="240" w:lineRule="auto"/>
        <w:rPr>
          <w:rFonts w:ascii="微软雅黑" w:eastAsia="微软雅黑" w:hAnsi="微软雅黑"/>
          <w:color w:val="00B0F0"/>
          <w:sz w:val="21"/>
          <w:szCs w:val="21"/>
          <w:lang w:val="en-US" w:eastAsia="zh-CN"/>
        </w:rPr>
      </w:pPr>
      <w:r w:rsidRPr="00115727">
        <w:rPr>
          <w:rFonts w:ascii="微软雅黑" w:eastAsia="微软雅黑" w:hAnsi="微软雅黑" w:hint="eastAsia"/>
          <w:color w:val="00B0F0"/>
          <w:sz w:val="21"/>
          <w:szCs w:val="21"/>
          <w:lang w:eastAsia="zh-CN"/>
        </w:rPr>
        <w:t>顾彦多</w:t>
      </w:r>
      <w:r w:rsidRPr="00115727">
        <w:rPr>
          <w:rFonts w:ascii="微软雅黑" w:eastAsia="微软雅黑" w:hAnsi="微软雅黑" w:hint="eastAsia"/>
          <w:color w:val="00B0F0"/>
          <w:sz w:val="21"/>
          <w:szCs w:val="21"/>
          <w:lang w:val="en-US" w:eastAsia="zh-CN"/>
        </w:rPr>
        <w:t xml:space="preserve"> Ivy</w:t>
      </w:r>
    </w:p>
    <w:p w14:paraId="55D5F76A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</w:rPr>
      </w:pPr>
      <w:r w:rsidRPr="00A544F9">
        <w:rPr>
          <w:rFonts w:ascii="微软雅黑" w:eastAsia="微软雅黑" w:hAnsi="微软雅黑" w:hint="eastAsia"/>
          <w:sz w:val="21"/>
          <w:szCs w:val="21"/>
        </w:rPr>
        <w:t>ivy.gu@sennheiser.com</w:t>
      </w:r>
    </w:p>
    <w:p w14:paraId="0C818B22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</w:rPr>
      </w:pPr>
      <w:r w:rsidRPr="00A544F9">
        <w:rPr>
          <w:rFonts w:ascii="微软雅黑" w:eastAsia="微软雅黑" w:hAnsi="微软雅黑" w:hint="eastAsia"/>
          <w:sz w:val="21"/>
          <w:szCs w:val="21"/>
        </w:rPr>
        <w:t>+86-13810674317</w:t>
      </w:r>
    </w:p>
    <w:p w14:paraId="60C340DC" w14:textId="77777777" w:rsidR="00A544F9" w:rsidRPr="00A544F9" w:rsidRDefault="00A544F9" w:rsidP="00A544F9">
      <w:pPr>
        <w:spacing w:line="240" w:lineRule="auto"/>
        <w:rPr>
          <w:rFonts w:ascii="微软雅黑" w:eastAsia="微软雅黑" w:hAnsi="微软雅黑"/>
          <w:sz w:val="21"/>
          <w:szCs w:val="21"/>
        </w:rPr>
      </w:pPr>
    </w:p>
    <w:p w14:paraId="31051707" w14:textId="77777777" w:rsidR="00A544F9" w:rsidRPr="00087169" w:rsidRDefault="00A544F9" w:rsidP="00087169">
      <w:pPr>
        <w:spacing w:line="276" w:lineRule="auto"/>
        <w:rPr>
          <w:rFonts w:ascii="Sennheiser Office" w:eastAsia="微软雅黑" w:hAnsi="Sennheiser Office"/>
          <w:sz w:val="21"/>
          <w:szCs w:val="21"/>
          <w:lang w:eastAsia="zh-CN"/>
        </w:rPr>
      </w:pPr>
    </w:p>
    <w:sectPr w:rsidR="00A544F9" w:rsidRPr="00087169">
      <w:headerReference w:type="default" r:id="rId14"/>
      <w:headerReference w:type="first" r:id="rId15"/>
      <w:footerReference w:type="first" r:id="rId16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3721B" w14:textId="77777777" w:rsidR="00AC5ED2" w:rsidRDefault="00AC5ED2">
      <w:pPr>
        <w:spacing w:line="240" w:lineRule="auto"/>
      </w:pPr>
      <w:r>
        <w:separator/>
      </w:r>
    </w:p>
  </w:endnote>
  <w:endnote w:type="continuationSeparator" w:id="0">
    <w:p w14:paraId="24C63861" w14:textId="77777777" w:rsidR="00AC5ED2" w:rsidRDefault="00AC5ED2">
      <w:pPr>
        <w:spacing w:line="240" w:lineRule="auto"/>
      </w:pPr>
      <w:r>
        <w:continuationSeparator/>
      </w:r>
    </w:p>
  </w:endnote>
  <w:endnote w:type="continuationNotice" w:id="1">
    <w:p w14:paraId="7E847B6D" w14:textId="77777777" w:rsidR="00AC5ED2" w:rsidRDefault="00AC5E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BBFD3" w14:textId="77777777" w:rsidR="00C40B59" w:rsidRDefault="00CF7424">
    <w:pPr>
      <w:pStyle w:val="a5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120BBFD8" wp14:editId="120BBFD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15240" b="19050"/>
          <wp:wrapNone/>
          <wp:docPr id="26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085A1" w14:textId="77777777" w:rsidR="00AC5ED2" w:rsidRDefault="00AC5ED2">
      <w:r>
        <w:separator/>
      </w:r>
    </w:p>
  </w:footnote>
  <w:footnote w:type="continuationSeparator" w:id="0">
    <w:p w14:paraId="6937EBC5" w14:textId="77777777" w:rsidR="00AC5ED2" w:rsidRDefault="00AC5ED2">
      <w:r>
        <w:continuationSeparator/>
      </w:r>
    </w:p>
  </w:footnote>
  <w:footnote w:type="continuationNotice" w:id="1">
    <w:p w14:paraId="0259DB68" w14:textId="77777777" w:rsidR="00AC5ED2" w:rsidRDefault="00AC5ED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BBFCF" w14:textId="77777777" w:rsidR="00C40B59" w:rsidRDefault="00CF7424">
    <w:pPr>
      <w:pStyle w:val="a6"/>
      <w:rPr>
        <w:color w:val="4874CB" w:themeColor="accent1"/>
      </w:rPr>
    </w:pPr>
    <w:r w:rsidRPr="003145EF">
      <w:rPr>
        <w:color w:val="00B0F0"/>
      </w:rPr>
      <w:t>Press Release</w:t>
    </w:r>
    <w:r>
      <w:rPr>
        <w:noProof/>
        <w:color w:val="4874CB" w:themeColor="accent1"/>
        <w:lang w:val="en-US"/>
      </w:rPr>
      <w:drawing>
        <wp:anchor distT="0" distB="0" distL="114300" distR="114300" simplePos="0" relativeHeight="251658240" behindDoc="0" locked="1" layoutInCell="1" allowOverlap="1" wp14:anchorId="120BBFD4" wp14:editId="120BBFD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BBFD0" w14:textId="77777777" w:rsidR="00C40B59" w:rsidRDefault="00CF7424">
    <w:pPr>
      <w:pStyle w:val="a6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t>/</w:t>
    </w:r>
    <w:r w:rsidR="00E83819">
      <w:fldChar w:fldCharType="begin"/>
    </w:r>
    <w:r w:rsidR="00E83819">
      <w:instrText>NUMPAGES  \* Arabic  \* MERGEFORMAT</w:instrText>
    </w:r>
    <w:r w:rsidR="00E83819">
      <w:fldChar w:fldCharType="separate"/>
    </w:r>
    <w:r>
      <w:t>5</w:t>
    </w:r>
    <w:r w:rsidR="00E83819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BBFD1" w14:textId="77777777" w:rsidR="00C40B59" w:rsidRDefault="00CF7424">
    <w:pPr>
      <w:pStyle w:val="a6"/>
      <w:rPr>
        <w:color w:val="4874CB" w:themeColor="accent1"/>
      </w:rPr>
    </w:pPr>
    <w:r w:rsidRPr="003145EF">
      <w:rPr>
        <w:color w:val="00B0F0"/>
      </w:rPr>
      <w:t>Press Release</w:t>
    </w:r>
    <w:r>
      <w:rPr>
        <w:noProof/>
        <w:color w:val="4874CB" w:themeColor="accent1"/>
        <w:lang w:val="en-US"/>
      </w:rPr>
      <w:drawing>
        <wp:anchor distT="0" distB="0" distL="114300" distR="114300" simplePos="0" relativeHeight="251658241" behindDoc="0" locked="1" layoutInCell="1" allowOverlap="1" wp14:anchorId="120BBFD6" wp14:editId="120BBFD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8255" b="63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0BBFD2" w14:textId="77777777" w:rsidR="00C40B59" w:rsidRDefault="00CF7424">
    <w:pPr>
      <w:pStyle w:val="a6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r w:rsidR="00E83819">
      <w:fldChar w:fldCharType="begin"/>
    </w:r>
    <w:r w:rsidR="00E83819">
      <w:instrText>NUMPAGES  \* Arabic  \* MERGEFORMAT</w:instrText>
    </w:r>
    <w:r w:rsidR="00E83819">
      <w:fldChar w:fldCharType="separate"/>
    </w:r>
    <w:r>
      <w:t>5</w:t>
    </w:r>
    <w:r w:rsidR="00E83819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97F232B7"/>
    <w:rsid w:val="5B8AF4FC"/>
    <w:rsid w:val="97F232B7"/>
    <w:rsid w:val="D74F05A0"/>
    <w:rsid w:val="DEABF554"/>
    <w:rsid w:val="000138BE"/>
    <w:rsid w:val="00014981"/>
    <w:rsid w:val="00017098"/>
    <w:rsid w:val="00020BDF"/>
    <w:rsid w:val="00025D0E"/>
    <w:rsid w:val="00032323"/>
    <w:rsid w:val="00034CC5"/>
    <w:rsid w:val="00034D59"/>
    <w:rsid w:val="00057417"/>
    <w:rsid w:val="000607DA"/>
    <w:rsid w:val="00061E2F"/>
    <w:rsid w:val="00062D00"/>
    <w:rsid w:val="00070CB4"/>
    <w:rsid w:val="00071435"/>
    <w:rsid w:val="0007751F"/>
    <w:rsid w:val="00080FF1"/>
    <w:rsid w:val="00083636"/>
    <w:rsid w:val="00086245"/>
    <w:rsid w:val="00087169"/>
    <w:rsid w:val="00093DE5"/>
    <w:rsid w:val="000B0193"/>
    <w:rsid w:val="000B4428"/>
    <w:rsid w:val="000B4D82"/>
    <w:rsid w:val="000B5F40"/>
    <w:rsid w:val="000B788B"/>
    <w:rsid w:val="000C3481"/>
    <w:rsid w:val="000C3792"/>
    <w:rsid w:val="000C7F6D"/>
    <w:rsid w:val="000E205C"/>
    <w:rsid w:val="00100F0B"/>
    <w:rsid w:val="0011141A"/>
    <w:rsid w:val="00115727"/>
    <w:rsid w:val="00122A33"/>
    <w:rsid w:val="00125E7C"/>
    <w:rsid w:val="001270BF"/>
    <w:rsid w:val="0012774D"/>
    <w:rsid w:val="00131F3D"/>
    <w:rsid w:val="00133541"/>
    <w:rsid w:val="00134115"/>
    <w:rsid w:val="001349C7"/>
    <w:rsid w:val="001361A8"/>
    <w:rsid w:val="00140420"/>
    <w:rsid w:val="001419A7"/>
    <w:rsid w:val="0014750D"/>
    <w:rsid w:val="00162AF2"/>
    <w:rsid w:val="00174AAD"/>
    <w:rsid w:val="00174AE4"/>
    <w:rsid w:val="00185428"/>
    <w:rsid w:val="00194EE2"/>
    <w:rsid w:val="00197111"/>
    <w:rsid w:val="001A784D"/>
    <w:rsid w:val="001B4B0C"/>
    <w:rsid w:val="001B6BD6"/>
    <w:rsid w:val="001C47D8"/>
    <w:rsid w:val="001D1551"/>
    <w:rsid w:val="001D1C68"/>
    <w:rsid w:val="001E1438"/>
    <w:rsid w:val="001F608A"/>
    <w:rsid w:val="0020098B"/>
    <w:rsid w:val="00211970"/>
    <w:rsid w:val="002128C2"/>
    <w:rsid w:val="0021467D"/>
    <w:rsid w:val="002236DF"/>
    <w:rsid w:val="002248A1"/>
    <w:rsid w:val="0023093B"/>
    <w:rsid w:val="00234FBA"/>
    <w:rsid w:val="002378A1"/>
    <w:rsid w:val="00237D1A"/>
    <w:rsid w:val="00247590"/>
    <w:rsid w:val="00250760"/>
    <w:rsid w:val="00254B11"/>
    <w:rsid w:val="0026104B"/>
    <w:rsid w:val="00272025"/>
    <w:rsid w:val="00272814"/>
    <w:rsid w:val="0027558D"/>
    <w:rsid w:val="00276BF2"/>
    <w:rsid w:val="00281D2D"/>
    <w:rsid w:val="00287B1C"/>
    <w:rsid w:val="002924CC"/>
    <w:rsid w:val="002A6804"/>
    <w:rsid w:val="002A7059"/>
    <w:rsid w:val="002B5E75"/>
    <w:rsid w:val="002C2684"/>
    <w:rsid w:val="002D0E64"/>
    <w:rsid w:val="002D14C5"/>
    <w:rsid w:val="002D3870"/>
    <w:rsid w:val="002D397F"/>
    <w:rsid w:val="002D7208"/>
    <w:rsid w:val="002E5D96"/>
    <w:rsid w:val="002E64D9"/>
    <w:rsid w:val="002E6625"/>
    <w:rsid w:val="002E7437"/>
    <w:rsid w:val="002F7670"/>
    <w:rsid w:val="003026FB"/>
    <w:rsid w:val="003061AC"/>
    <w:rsid w:val="00312550"/>
    <w:rsid w:val="003145EF"/>
    <w:rsid w:val="00320718"/>
    <w:rsid w:val="003213DA"/>
    <w:rsid w:val="00324CCF"/>
    <w:rsid w:val="00330819"/>
    <w:rsid w:val="00337863"/>
    <w:rsid w:val="0034617C"/>
    <w:rsid w:val="003519D3"/>
    <w:rsid w:val="003537BB"/>
    <w:rsid w:val="00356D11"/>
    <w:rsid w:val="003576C3"/>
    <w:rsid w:val="00357BFC"/>
    <w:rsid w:val="0037181D"/>
    <w:rsid w:val="00373770"/>
    <w:rsid w:val="00386F61"/>
    <w:rsid w:val="00390704"/>
    <w:rsid w:val="0039211F"/>
    <w:rsid w:val="003950A8"/>
    <w:rsid w:val="0039719A"/>
    <w:rsid w:val="003A2A5F"/>
    <w:rsid w:val="003B1249"/>
    <w:rsid w:val="003D416A"/>
    <w:rsid w:val="003E3A06"/>
    <w:rsid w:val="003E4E11"/>
    <w:rsid w:val="003F551B"/>
    <w:rsid w:val="004107E8"/>
    <w:rsid w:val="004147FD"/>
    <w:rsid w:val="004235A5"/>
    <w:rsid w:val="0042530C"/>
    <w:rsid w:val="004302E2"/>
    <w:rsid w:val="00430926"/>
    <w:rsid w:val="00437264"/>
    <w:rsid w:val="0044012F"/>
    <w:rsid w:val="0044014B"/>
    <w:rsid w:val="00451504"/>
    <w:rsid w:val="0046147B"/>
    <w:rsid w:val="0046158D"/>
    <w:rsid w:val="00461F1F"/>
    <w:rsid w:val="00464667"/>
    <w:rsid w:val="00467FFD"/>
    <w:rsid w:val="00490071"/>
    <w:rsid w:val="00492591"/>
    <w:rsid w:val="004A3D49"/>
    <w:rsid w:val="004B5804"/>
    <w:rsid w:val="004B7564"/>
    <w:rsid w:val="004C0B41"/>
    <w:rsid w:val="004C24E2"/>
    <w:rsid w:val="004C26EE"/>
    <w:rsid w:val="004C78D7"/>
    <w:rsid w:val="004D25A0"/>
    <w:rsid w:val="004D575D"/>
    <w:rsid w:val="004E0C05"/>
    <w:rsid w:val="004F129D"/>
    <w:rsid w:val="0050217A"/>
    <w:rsid w:val="00502298"/>
    <w:rsid w:val="00505455"/>
    <w:rsid w:val="005074FC"/>
    <w:rsid w:val="0051642B"/>
    <w:rsid w:val="00520525"/>
    <w:rsid w:val="005250AA"/>
    <w:rsid w:val="00531A2F"/>
    <w:rsid w:val="0053200A"/>
    <w:rsid w:val="0053457B"/>
    <w:rsid w:val="00543BF7"/>
    <w:rsid w:val="005458BA"/>
    <w:rsid w:val="00546827"/>
    <w:rsid w:val="00550992"/>
    <w:rsid w:val="005519B4"/>
    <w:rsid w:val="00561317"/>
    <w:rsid w:val="00565F8E"/>
    <w:rsid w:val="005758E2"/>
    <w:rsid w:val="00577185"/>
    <w:rsid w:val="00583BCF"/>
    <w:rsid w:val="00583EF1"/>
    <w:rsid w:val="005863FF"/>
    <w:rsid w:val="0058779F"/>
    <w:rsid w:val="005922C4"/>
    <w:rsid w:val="00592F1F"/>
    <w:rsid w:val="005A4D53"/>
    <w:rsid w:val="005A79C9"/>
    <w:rsid w:val="005B7550"/>
    <w:rsid w:val="005D0CF1"/>
    <w:rsid w:val="005E0363"/>
    <w:rsid w:val="005E30C8"/>
    <w:rsid w:val="005F0EA6"/>
    <w:rsid w:val="00611E14"/>
    <w:rsid w:val="00612811"/>
    <w:rsid w:val="00616CE4"/>
    <w:rsid w:val="006178DE"/>
    <w:rsid w:val="00617E31"/>
    <w:rsid w:val="00621508"/>
    <w:rsid w:val="00621925"/>
    <w:rsid w:val="00632E4B"/>
    <w:rsid w:val="0063414D"/>
    <w:rsid w:val="0064404E"/>
    <w:rsid w:val="00644410"/>
    <w:rsid w:val="006451D2"/>
    <w:rsid w:val="006459C7"/>
    <w:rsid w:val="00653998"/>
    <w:rsid w:val="00662F71"/>
    <w:rsid w:val="006663EA"/>
    <w:rsid w:val="00667E59"/>
    <w:rsid w:val="006867F3"/>
    <w:rsid w:val="00695665"/>
    <w:rsid w:val="00695BDF"/>
    <w:rsid w:val="006A2E07"/>
    <w:rsid w:val="006A53B3"/>
    <w:rsid w:val="006B329E"/>
    <w:rsid w:val="006B6B5E"/>
    <w:rsid w:val="006C265C"/>
    <w:rsid w:val="006D4F95"/>
    <w:rsid w:val="006D7556"/>
    <w:rsid w:val="006F1EF2"/>
    <w:rsid w:val="006F28DD"/>
    <w:rsid w:val="006F5174"/>
    <w:rsid w:val="00706598"/>
    <w:rsid w:val="00713B17"/>
    <w:rsid w:val="007257C1"/>
    <w:rsid w:val="00725F4D"/>
    <w:rsid w:val="007418A1"/>
    <w:rsid w:val="0074721C"/>
    <w:rsid w:val="00750B13"/>
    <w:rsid w:val="00754C2B"/>
    <w:rsid w:val="00756A81"/>
    <w:rsid w:val="00760738"/>
    <w:rsid w:val="00762F04"/>
    <w:rsid w:val="00764DAB"/>
    <w:rsid w:val="00771121"/>
    <w:rsid w:val="0077756D"/>
    <w:rsid w:val="00780603"/>
    <w:rsid w:val="00783007"/>
    <w:rsid w:val="007838BC"/>
    <w:rsid w:val="00784D4F"/>
    <w:rsid w:val="00787188"/>
    <w:rsid w:val="0079364C"/>
    <w:rsid w:val="007A1264"/>
    <w:rsid w:val="007C5931"/>
    <w:rsid w:val="007D1C99"/>
    <w:rsid w:val="007D38EA"/>
    <w:rsid w:val="007D4A77"/>
    <w:rsid w:val="007E00EC"/>
    <w:rsid w:val="007E1B38"/>
    <w:rsid w:val="007E5EB8"/>
    <w:rsid w:val="007E76BC"/>
    <w:rsid w:val="007E7771"/>
    <w:rsid w:val="007E7A51"/>
    <w:rsid w:val="007F321E"/>
    <w:rsid w:val="00802119"/>
    <w:rsid w:val="00807EF3"/>
    <w:rsid w:val="00810DA9"/>
    <w:rsid w:val="008318F9"/>
    <w:rsid w:val="00831D10"/>
    <w:rsid w:val="00840CE8"/>
    <w:rsid w:val="008454DB"/>
    <w:rsid w:val="00851553"/>
    <w:rsid w:val="00861D07"/>
    <w:rsid w:val="00871B0D"/>
    <w:rsid w:val="00877BB3"/>
    <w:rsid w:val="00884D49"/>
    <w:rsid w:val="008862D6"/>
    <w:rsid w:val="00894AC7"/>
    <w:rsid w:val="008B6FD4"/>
    <w:rsid w:val="008E1F29"/>
    <w:rsid w:val="008E3E2F"/>
    <w:rsid w:val="00906299"/>
    <w:rsid w:val="009100C6"/>
    <w:rsid w:val="00913A1B"/>
    <w:rsid w:val="00920A88"/>
    <w:rsid w:val="00923569"/>
    <w:rsid w:val="00936FAA"/>
    <w:rsid w:val="0094741E"/>
    <w:rsid w:val="00947590"/>
    <w:rsid w:val="00954882"/>
    <w:rsid w:val="009550EB"/>
    <w:rsid w:val="00962356"/>
    <w:rsid w:val="0096591A"/>
    <w:rsid w:val="0097211F"/>
    <w:rsid w:val="0097292C"/>
    <w:rsid w:val="00972EA0"/>
    <w:rsid w:val="0098726A"/>
    <w:rsid w:val="00991C14"/>
    <w:rsid w:val="009A0E9C"/>
    <w:rsid w:val="009A76A6"/>
    <w:rsid w:val="009C4E48"/>
    <w:rsid w:val="009C57D2"/>
    <w:rsid w:val="009D1CB3"/>
    <w:rsid w:val="009D3178"/>
    <w:rsid w:val="009D55AA"/>
    <w:rsid w:val="009E02AC"/>
    <w:rsid w:val="009E03B8"/>
    <w:rsid w:val="009E1CDF"/>
    <w:rsid w:val="009E5E04"/>
    <w:rsid w:val="009E6FD4"/>
    <w:rsid w:val="009F3879"/>
    <w:rsid w:val="00A00EE2"/>
    <w:rsid w:val="00A04E93"/>
    <w:rsid w:val="00A0665A"/>
    <w:rsid w:val="00A11F79"/>
    <w:rsid w:val="00A14E51"/>
    <w:rsid w:val="00A25DA7"/>
    <w:rsid w:val="00A419F8"/>
    <w:rsid w:val="00A41C22"/>
    <w:rsid w:val="00A479DB"/>
    <w:rsid w:val="00A52781"/>
    <w:rsid w:val="00A53B4B"/>
    <w:rsid w:val="00A544F9"/>
    <w:rsid w:val="00A57225"/>
    <w:rsid w:val="00A675B7"/>
    <w:rsid w:val="00A73A06"/>
    <w:rsid w:val="00A820CE"/>
    <w:rsid w:val="00A86BF4"/>
    <w:rsid w:val="00A91444"/>
    <w:rsid w:val="00A965AC"/>
    <w:rsid w:val="00AA10CB"/>
    <w:rsid w:val="00AA2ADB"/>
    <w:rsid w:val="00AA7AE0"/>
    <w:rsid w:val="00AB489B"/>
    <w:rsid w:val="00AB6498"/>
    <w:rsid w:val="00AB7A52"/>
    <w:rsid w:val="00AC0B0C"/>
    <w:rsid w:val="00AC42FA"/>
    <w:rsid w:val="00AC4758"/>
    <w:rsid w:val="00AC5ED2"/>
    <w:rsid w:val="00AD41A3"/>
    <w:rsid w:val="00AE16D3"/>
    <w:rsid w:val="00AE37A2"/>
    <w:rsid w:val="00AE5A7B"/>
    <w:rsid w:val="00AE7E95"/>
    <w:rsid w:val="00AF61F8"/>
    <w:rsid w:val="00B01A70"/>
    <w:rsid w:val="00B020CC"/>
    <w:rsid w:val="00B21DE9"/>
    <w:rsid w:val="00B3311F"/>
    <w:rsid w:val="00B33521"/>
    <w:rsid w:val="00B46EBA"/>
    <w:rsid w:val="00B536DF"/>
    <w:rsid w:val="00B56B2C"/>
    <w:rsid w:val="00B56F53"/>
    <w:rsid w:val="00B57CC4"/>
    <w:rsid w:val="00B64FE1"/>
    <w:rsid w:val="00B71988"/>
    <w:rsid w:val="00B81836"/>
    <w:rsid w:val="00B81BCB"/>
    <w:rsid w:val="00B8661D"/>
    <w:rsid w:val="00BA1CD5"/>
    <w:rsid w:val="00BA478B"/>
    <w:rsid w:val="00BA5D4F"/>
    <w:rsid w:val="00BD684E"/>
    <w:rsid w:val="00BD6C6A"/>
    <w:rsid w:val="00BE2293"/>
    <w:rsid w:val="00BE3080"/>
    <w:rsid w:val="00BE3770"/>
    <w:rsid w:val="00BF74F3"/>
    <w:rsid w:val="00C03266"/>
    <w:rsid w:val="00C211B6"/>
    <w:rsid w:val="00C2186A"/>
    <w:rsid w:val="00C231D6"/>
    <w:rsid w:val="00C33347"/>
    <w:rsid w:val="00C40B59"/>
    <w:rsid w:val="00C41119"/>
    <w:rsid w:val="00C47BD2"/>
    <w:rsid w:val="00C543B2"/>
    <w:rsid w:val="00C56CC1"/>
    <w:rsid w:val="00C57670"/>
    <w:rsid w:val="00C57B51"/>
    <w:rsid w:val="00C6089B"/>
    <w:rsid w:val="00C674CC"/>
    <w:rsid w:val="00C8075F"/>
    <w:rsid w:val="00C82F39"/>
    <w:rsid w:val="00C82F5E"/>
    <w:rsid w:val="00C86615"/>
    <w:rsid w:val="00C866D3"/>
    <w:rsid w:val="00C939F5"/>
    <w:rsid w:val="00C97584"/>
    <w:rsid w:val="00C977EF"/>
    <w:rsid w:val="00CA25FB"/>
    <w:rsid w:val="00CB0411"/>
    <w:rsid w:val="00CB39E3"/>
    <w:rsid w:val="00CB6A02"/>
    <w:rsid w:val="00CC37FD"/>
    <w:rsid w:val="00CC3BE2"/>
    <w:rsid w:val="00CC62F8"/>
    <w:rsid w:val="00CD30FF"/>
    <w:rsid w:val="00CD5A4C"/>
    <w:rsid w:val="00CE1262"/>
    <w:rsid w:val="00CE1B0B"/>
    <w:rsid w:val="00CE65C6"/>
    <w:rsid w:val="00CF14CE"/>
    <w:rsid w:val="00CF30B6"/>
    <w:rsid w:val="00CF7424"/>
    <w:rsid w:val="00D2529E"/>
    <w:rsid w:val="00D25820"/>
    <w:rsid w:val="00D3668F"/>
    <w:rsid w:val="00D40FCC"/>
    <w:rsid w:val="00D52526"/>
    <w:rsid w:val="00D617E2"/>
    <w:rsid w:val="00D64EDA"/>
    <w:rsid w:val="00D708BB"/>
    <w:rsid w:val="00D771AB"/>
    <w:rsid w:val="00D8074B"/>
    <w:rsid w:val="00D82DDA"/>
    <w:rsid w:val="00D834FD"/>
    <w:rsid w:val="00D9264B"/>
    <w:rsid w:val="00D94B93"/>
    <w:rsid w:val="00D97FF9"/>
    <w:rsid w:val="00DA0391"/>
    <w:rsid w:val="00DC0318"/>
    <w:rsid w:val="00DD0CB5"/>
    <w:rsid w:val="00DE026D"/>
    <w:rsid w:val="00DE2F39"/>
    <w:rsid w:val="00DE4B65"/>
    <w:rsid w:val="00DF32A1"/>
    <w:rsid w:val="00E0281A"/>
    <w:rsid w:val="00E03A21"/>
    <w:rsid w:val="00E04336"/>
    <w:rsid w:val="00E12435"/>
    <w:rsid w:val="00E159A7"/>
    <w:rsid w:val="00E20F4C"/>
    <w:rsid w:val="00E22E4B"/>
    <w:rsid w:val="00E363FA"/>
    <w:rsid w:val="00E42D08"/>
    <w:rsid w:val="00E45F24"/>
    <w:rsid w:val="00E51C15"/>
    <w:rsid w:val="00E55A87"/>
    <w:rsid w:val="00E562FE"/>
    <w:rsid w:val="00E57FBC"/>
    <w:rsid w:val="00E623FA"/>
    <w:rsid w:val="00E655FB"/>
    <w:rsid w:val="00E76DF3"/>
    <w:rsid w:val="00E77626"/>
    <w:rsid w:val="00E818FA"/>
    <w:rsid w:val="00E8329D"/>
    <w:rsid w:val="00E86882"/>
    <w:rsid w:val="00E922D1"/>
    <w:rsid w:val="00E94E60"/>
    <w:rsid w:val="00EB338D"/>
    <w:rsid w:val="00EC5C9F"/>
    <w:rsid w:val="00ED0CFC"/>
    <w:rsid w:val="00EE11BF"/>
    <w:rsid w:val="00EE645E"/>
    <w:rsid w:val="00EF256C"/>
    <w:rsid w:val="00EF4431"/>
    <w:rsid w:val="00F22F96"/>
    <w:rsid w:val="00F27142"/>
    <w:rsid w:val="00F3092E"/>
    <w:rsid w:val="00F30AA4"/>
    <w:rsid w:val="00F30E52"/>
    <w:rsid w:val="00F4312E"/>
    <w:rsid w:val="00F44195"/>
    <w:rsid w:val="00F45D17"/>
    <w:rsid w:val="00F50AD7"/>
    <w:rsid w:val="00F555BB"/>
    <w:rsid w:val="00F5564C"/>
    <w:rsid w:val="00F62179"/>
    <w:rsid w:val="00F80AC1"/>
    <w:rsid w:val="00F842D6"/>
    <w:rsid w:val="00F84A00"/>
    <w:rsid w:val="00F91555"/>
    <w:rsid w:val="00F92623"/>
    <w:rsid w:val="00F95D56"/>
    <w:rsid w:val="00F960C3"/>
    <w:rsid w:val="00FA7854"/>
    <w:rsid w:val="00FB4886"/>
    <w:rsid w:val="00FC34E5"/>
    <w:rsid w:val="00FC6B9C"/>
    <w:rsid w:val="00FD0607"/>
    <w:rsid w:val="00FD174E"/>
    <w:rsid w:val="00FD3E2E"/>
    <w:rsid w:val="00FE2AFE"/>
    <w:rsid w:val="00FE2C0F"/>
    <w:rsid w:val="00FF3470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0BBFAD"/>
  <w15:docId w15:val="{1D0A8EF3-F7C5-4587-9D86-FB277773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</w:pPr>
    <w:rPr>
      <w:rFonts w:eastAsia="宋体"/>
      <w:sz w:val="18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5">
    <w:name w:val="footer"/>
    <w:basedOn w:val="a"/>
    <w:uiPriority w:val="99"/>
    <w:unhideWhenUsed/>
    <w:qFormat/>
    <w:pPr>
      <w:spacing w:line="180" w:lineRule="atLeast"/>
    </w:pPr>
    <w:rPr>
      <w:sz w:val="12"/>
    </w:rPr>
  </w:style>
  <w:style w:type="paragraph" w:styleId="a6">
    <w:name w:val="header"/>
    <w:basedOn w:val="a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a7">
    <w:name w:val="annotation reference"/>
    <w:basedOn w:val="a0"/>
    <w:rPr>
      <w:sz w:val="21"/>
      <w:szCs w:val="21"/>
    </w:rPr>
  </w:style>
  <w:style w:type="paragraph" w:styleId="a8">
    <w:name w:val="Revision"/>
    <w:hidden/>
    <w:uiPriority w:val="99"/>
    <w:unhideWhenUsed/>
    <w:rsid w:val="00936FAA"/>
    <w:rPr>
      <w:rFonts w:eastAsia="宋体"/>
      <w:sz w:val="18"/>
      <w:szCs w:val="22"/>
      <w:lang w:val="en-GB" w:eastAsia="en-US"/>
    </w:rPr>
  </w:style>
  <w:style w:type="paragraph" w:styleId="a9">
    <w:name w:val="annotation subject"/>
    <w:basedOn w:val="a3"/>
    <w:next w:val="a3"/>
    <w:link w:val="aa"/>
    <w:rsid w:val="000B0193"/>
    <w:pPr>
      <w:spacing w:line="360" w:lineRule="auto"/>
    </w:pPr>
    <w:rPr>
      <w:b/>
      <w:bCs/>
      <w:sz w:val="18"/>
      <w:szCs w:val="22"/>
    </w:rPr>
  </w:style>
  <w:style w:type="character" w:customStyle="1" w:styleId="a4">
    <w:name w:val="批注文字 字符"/>
    <w:basedOn w:val="a0"/>
    <w:link w:val="a3"/>
    <w:uiPriority w:val="99"/>
    <w:rsid w:val="000B0193"/>
    <w:rPr>
      <w:rFonts w:eastAsia="宋体"/>
      <w:lang w:val="en-GB" w:eastAsia="en-US"/>
    </w:rPr>
  </w:style>
  <w:style w:type="character" w:customStyle="1" w:styleId="aa">
    <w:name w:val="批注主题 字符"/>
    <w:basedOn w:val="a4"/>
    <w:link w:val="a9"/>
    <w:rsid w:val="000B0193"/>
    <w:rPr>
      <w:rFonts w:eastAsia="宋体"/>
      <w:b/>
      <w:bCs/>
      <w:sz w:val="18"/>
      <w:szCs w:val="22"/>
      <w:lang w:val="en-GB" w:eastAsia="en-US"/>
    </w:rPr>
  </w:style>
  <w:style w:type="character" w:styleId="ab">
    <w:name w:val="Hyperlink"/>
    <w:basedOn w:val="a0"/>
    <w:uiPriority w:val="99"/>
    <w:unhideWhenUsed/>
    <w:qFormat/>
    <w:rsid w:val="00A544F9"/>
    <w:rPr>
      <w:color w:val="0026E5" w:themeColor="hyperlink"/>
      <w:u w:val="single"/>
    </w:rPr>
  </w:style>
  <w:style w:type="paragraph" w:styleId="ac">
    <w:name w:val="Normal (Web)"/>
    <w:basedOn w:val="a"/>
    <w:uiPriority w:val="99"/>
    <w:unhideWhenUsed/>
    <w:qFormat/>
    <w:rsid w:val="00A54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5C6C-80B8-4ACE-A7A4-5B85A838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1943</Words>
  <Characters>494</Characters>
  <Application>Microsoft Office Word</Application>
  <DocSecurity>0</DocSecurity>
  <Lines>4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八千</dc:creator>
  <cp:lastModifiedBy>Gu, Ivy</cp:lastModifiedBy>
  <cp:revision>12</cp:revision>
  <cp:lastPrinted>2024-03-04T07:24:00Z</cp:lastPrinted>
  <dcterms:created xsi:type="dcterms:W3CDTF">2024-03-04T06:54:00Z</dcterms:created>
  <dcterms:modified xsi:type="dcterms:W3CDTF">2024-03-04T07:24:00Z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2052-12.8.2.14767</vt:lpwstr>
  </property>
  <property fmtid="{D5CDD505-2E9C-101B-9397-08002B2CF9AE}" pid="3" name="ICV">
    <vt:lpwstr>2F6D26B317731FBDA47DA7651749D2A1_43</vt:lpwstr>
  </property>
</Properties>
</file>