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0FDBD8F" w:rsidP="1843B0CE" w:rsidRDefault="00FDBD8F" w14:paraId="11C86410" w14:textId="56E5D0C5">
      <w:pPr>
        <w:spacing w:before="240" w:beforeAutospacing="off" w:after="240" w:afterAutospacing="off"/>
        <w:jc w:val="center"/>
        <w:rPr>
          <w:rFonts w:ascii="Arial Nova" w:hAnsi="Arial Nova" w:eastAsia="Arial Nova" w:cs="Arial Nova"/>
          <w:b w:val="1"/>
          <w:bCs w:val="1"/>
          <w:noProof w:val="0"/>
          <w:sz w:val="32"/>
          <w:szCs w:val="32"/>
          <w:lang w:val="es-ES"/>
        </w:rPr>
      </w:pPr>
      <w:r w:rsidRPr="1C89497A" w:rsidR="023D2DED">
        <w:rPr>
          <w:rFonts w:ascii="Arial Nova" w:hAnsi="Arial Nova" w:eastAsia="Arial Nova" w:cs="Arial Nova"/>
          <w:b w:val="1"/>
          <w:bCs w:val="1"/>
          <w:noProof w:val="0"/>
          <w:sz w:val="32"/>
          <w:szCs w:val="32"/>
          <w:lang w:val="es-ES"/>
        </w:rPr>
        <w:t>International consolida su liderazgo en Expo Transporte 2025 con innovación y respaldo comprobado</w:t>
      </w:r>
    </w:p>
    <w:p w:rsidR="33CE6CA8" w:rsidP="154A3EA6" w:rsidRDefault="33CE6CA8" w14:paraId="57AC6CF1" w14:textId="1693DCC7">
      <w:pPr>
        <w:pStyle w:val="ListParagraph"/>
        <w:numPr>
          <w:ilvl w:val="0"/>
          <w:numId w:val="1"/>
        </w:numPr>
        <w:spacing w:before="240" w:beforeAutospacing="off" w:after="240" w:afterAutospacing="off" w:line="240" w:lineRule="auto"/>
        <w:jc w:val="both"/>
        <w:rPr>
          <w:rFonts w:ascii="Arial Nova" w:hAnsi="Arial Nova" w:eastAsia="Arial Nova" w:cs="Arial Nova"/>
          <w:b w:val="0"/>
          <w:bCs w:val="0"/>
          <w:i w:val="1"/>
          <w:iCs w:val="1"/>
          <w:noProof w:val="0"/>
          <w:sz w:val="22"/>
          <w:szCs w:val="22"/>
          <w:lang w:val="es-ES"/>
        </w:rPr>
      </w:pPr>
      <w:r w:rsidRPr="154A3EA6" w:rsidR="0E92E298">
        <w:rPr>
          <w:rFonts w:ascii="Arial Nova" w:hAnsi="Arial Nova" w:eastAsia="Arial Nova" w:cs="Arial Nova"/>
          <w:b w:val="0"/>
          <w:bCs w:val="0"/>
          <w:i w:val="1"/>
          <w:iCs w:val="1"/>
          <w:noProof w:val="0"/>
          <w:sz w:val="22"/>
          <w:szCs w:val="22"/>
          <w:lang w:val="es-ES"/>
        </w:rPr>
        <w:t>International Motors</w:t>
      </w:r>
      <w:r w:rsidRPr="154A3EA6" w:rsidR="37FB4611">
        <w:rPr>
          <w:rFonts w:ascii="Arial Nova" w:hAnsi="Arial Nova" w:eastAsia="Arial Nova" w:cs="Arial Nova"/>
          <w:b w:val="0"/>
          <w:bCs w:val="0"/>
          <w:i w:val="1"/>
          <w:iCs w:val="1"/>
          <w:noProof w:val="0"/>
          <w:sz w:val="22"/>
          <w:szCs w:val="22"/>
          <w:lang w:val="es-ES"/>
        </w:rPr>
        <w:t xml:space="preserve"> impulsa el futuro del trasporte en México con innovación</w:t>
      </w:r>
      <w:r w:rsidRPr="154A3EA6" w:rsidR="37FB4611">
        <w:rPr>
          <w:rFonts w:ascii="Arial Nova" w:hAnsi="Arial Nova" w:eastAsia="Arial Nova" w:cs="Arial Nova"/>
          <w:b w:val="0"/>
          <w:bCs w:val="0"/>
          <w:i w:val="1"/>
          <w:iCs w:val="1"/>
          <w:noProof w:val="0"/>
          <w:sz w:val="22"/>
          <w:szCs w:val="22"/>
          <w:lang w:val="es-ES"/>
        </w:rPr>
        <w:t xml:space="preserve">, </w:t>
      </w:r>
      <w:r w:rsidRPr="154A3EA6" w:rsidR="3BE6DFA5">
        <w:rPr>
          <w:rFonts w:ascii="Arial Nova" w:hAnsi="Arial Nova" w:eastAsia="Arial Nova" w:cs="Arial Nova"/>
          <w:b w:val="0"/>
          <w:bCs w:val="0"/>
          <w:i w:val="1"/>
          <w:iCs w:val="1"/>
          <w:noProof w:val="0"/>
          <w:sz w:val="22"/>
          <w:szCs w:val="22"/>
          <w:lang w:val="es-ES"/>
        </w:rPr>
        <w:t>rentabilidad</w:t>
      </w:r>
      <w:r w:rsidRPr="154A3EA6" w:rsidR="37FB4611">
        <w:rPr>
          <w:rFonts w:ascii="Arial Nova" w:hAnsi="Arial Nova" w:eastAsia="Arial Nova" w:cs="Arial Nova"/>
          <w:b w:val="0"/>
          <w:bCs w:val="0"/>
          <w:i w:val="1"/>
          <w:iCs w:val="1"/>
          <w:noProof w:val="0"/>
          <w:sz w:val="22"/>
          <w:szCs w:val="22"/>
          <w:lang w:val="es-ES"/>
        </w:rPr>
        <w:t xml:space="preserve"> y movilidad sostenible, </w:t>
      </w:r>
      <w:r w:rsidRPr="154A3EA6" w:rsidR="1B3FE087">
        <w:rPr>
          <w:rFonts w:ascii="Arial Nova" w:hAnsi="Arial Nova" w:eastAsia="Arial Nova" w:cs="Arial Nova"/>
          <w:b w:val="0"/>
          <w:bCs w:val="0"/>
          <w:i w:val="1"/>
          <w:iCs w:val="1"/>
          <w:noProof w:val="0"/>
          <w:sz w:val="22"/>
          <w:szCs w:val="22"/>
          <w:lang w:val="es-ES"/>
        </w:rPr>
        <w:t>al ofrecer</w:t>
      </w:r>
      <w:r w:rsidRPr="154A3EA6" w:rsidR="37FB4611">
        <w:rPr>
          <w:rFonts w:ascii="Arial Nova" w:hAnsi="Arial Nova" w:eastAsia="Arial Nova" w:cs="Arial Nova"/>
          <w:b w:val="0"/>
          <w:bCs w:val="0"/>
          <w:i w:val="1"/>
          <w:iCs w:val="1"/>
          <w:noProof w:val="0"/>
          <w:sz w:val="22"/>
          <w:szCs w:val="22"/>
          <w:lang w:val="es-ES"/>
        </w:rPr>
        <w:t xml:space="preserve"> soluciones integrales que acompañan </w:t>
      </w:r>
      <w:r w:rsidRPr="154A3EA6" w:rsidR="64A9D912">
        <w:rPr>
          <w:rFonts w:ascii="Arial Nova" w:hAnsi="Arial Nova" w:eastAsia="Arial Nova" w:cs="Arial Nova"/>
          <w:b w:val="0"/>
          <w:bCs w:val="0"/>
          <w:i w:val="1"/>
          <w:iCs w:val="1"/>
          <w:noProof w:val="0"/>
          <w:sz w:val="22"/>
          <w:szCs w:val="22"/>
          <w:lang w:val="es-ES"/>
        </w:rPr>
        <w:t xml:space="preserve">a sus clientes en cada </w:t>
      </w:r>
      <w:r w:rsidRPr="154A3EA6" w:rsidR="64A9D912">
        <w:rPr>
          <w:rFonts w:ascii="Arial Nova" w:hAnsi="Arial Nova" w:eastAsia="Arial Nova" w:cs="Arial Nova"/>
          <w:b w:val="0"/>
          <w:bCs w:val="0"/>
          <w:i w:val="1"/>
          <w:iCs w:val="1"/>
          <w:noProof w:val="0"/>
          <w:sz w:val="22"/>
          <w:szCs w:val="22"/>
          <w:lang w:val="es-ES"/>
        </w:rPr>
        <w:t>kilómetro</w:t>
      </w:r>
      <w:r w:rsidRPr="154A3EA6" w:rsidR="64A9D912">
        <w:rPr>
          <w:rFonts w:ascii="Arial Nova" w:hAnsi="Arial Nova" w:eastAsia="Arial Nova" w:cs="Arial Nova"/>
          <w:b w:val="0"/>
          <w:bCs w:val="0"/>
          <w:i w:val="1"/>
          <w:iCs w:val="1"/>
          <w:noProof w:val="0"/>
          <w:sz w:val="22"/>
          <w:szCs w:val="22"/>
          <w:lang w:val="es-ES"/>
        </w:rPr>
        <w:t xml:space="preserve">. </w:t>
      </w:r>
    </w:p>
    <w:p w:rsidR="33CE6CA8" w:rsidP="154A3EA6" w:rsidRDefault="33CE6CA8" w14:paraId="2D7200AE" w14:textId="221BDA17">
      <w:pPr>
        <w:pStyle w:val="ListParagraph"/>
        <w:spacing w:before="240" w:beforeAutospacing="off" w:after="240" w:afterAutospacing="off" w:line="240" w:lineRule="auto"/>
        <w:ind w:left="720"/>
        <w:jc w:val="both"/>
        <w:rPr>
          <w:rFonts w:ascii="Arial Nova" w:hAnsi="Arial Nova" w:eastAsia="Arial Nova" w:cs="Arial Nova"/>
          <w:b w:val="0"/>
          <w:bCs w:val="0"/>
          <w:i w:val="1"/>
          <w:iCs w:val="1"/>
          <w:noProof w:val="0"/>
          <w:sz w:val="22"/>
          <w:szCs w:val="22"/>
          <w:lang w:val="es-ES"/>
        </w:rPr>
      </w:pPr>
      <w:r w:rsidRPr="154A3EA6" w:rsidR="0E92E298">
        <w:rPr>
          <w:rFonts w:ascii="Arial Nova" w:hAnsi="Arial Nova" w:eastAsia="Arial Nova" w:cs="Arial Nova"/>
          <w:b w:val="0"/>
          <w:bCs w:val="0"/>
          <w:i w:val="1"/>
          <w:iCs w:val="1"/>
          <w:noProof w:val="0"/>
          <w:sz w:val="22"/>
          <w:szCs w:val="22"/>
          <w:lang w:val="es-ES"/>
        </w:rPr>
        <w:t xml:space="preserve"> </w:t>
      </w:r>
    </w:p>
    <w:p w:rsidR="33CE6CA8" w:rsidP="154A3EA6" w:rsidRDefault="33CE6CA8" w14:paraId="686057AA" w14:textId="3BF9485D">
      <w:pPr>
        <w:pStyle w:val="ListParagraph"/>
        <w:numPr>
          <w:ilvl w:val="0"/>
          <w:numId w:val="1"/>
        </w:numPr>
        <w:spacing w:before="240" w:beforeAutospacing="off" w:after="240" w:afterAutospacing="off" w:line="240" w:lineRule="auto"/>
        <w:jc w:val="both"/>
        <w:rPr>
          <w:rFonts w:ascii="Arial Nova" w:hAnsi="Arial Nova" w:eastAsia="Arial Nova" w:cs="Arial Nova"/>
          <w:b w:val="0"/>
          <w:bCs w:val="0"/>
          <w:i w:val="1"/>
          <w:iCs w:val="1"/>
          <w:noProof w:val="0"/>
          <w:sz w:val="22"/>
          <w:szCs w:val="22"/>
          <w:lang w:val="es-ES"/>
        </w:rPr>
      </w:pPr>
      <w:r w:rsidRPr="154A3EA6" w:rsidR="50666674">
        <w:rPr>
          <w:rFonts w:ascii="Arial Nova" w:hAnsi="Arial Nova" w:eastAsia="Arial Nova" w:cs="Arial Nova"/>
          <w:b w:val="0"/>
          <w:bCs w:val="0"/>
          <w:i w:val="1"/>
          <w:iCs w:val="1"/>
          <w:noProof w:val="0"/>
          <w:sz w:val="22"/>
          <w:szCs w:val="22"/>
          <w:lang w:val="es-ES"/>
        </w:rPr>
        <w:t>Am</w:t>
      </w:r>
      <w:r w:rsidRPr="154A3EA6" w:rsidR="2EB39998">
        <w:rPr>
          <w:rFonts w:ascii="Arial Nova" w:hAnsi="Arial Nova" w:eastAsia="Arial Nova" w:cs="Arial Nova"/>
          <w:b w:val="0"/>
          <w:bCs w:val="0"/>
          <w:i w:val="1"/>
          <w:iCs w:val="1"/>
          <w:noProof w:val="0"/>
          <w:sz w:val="22"/>
          <w:szCs w:val="22"/>
          <w:lang w:val="es-ES"/>
        </w:rPr>
        <w:t>p</w:t>
      </w:r>
      <w:r w:rsidRPr="154A3EA6" w:rsidR="2EB39998">
        <w:rPr>
          <w:rFonts w:ascii="Arial Nova" w:hAnsi="Arial Nova" w:eastAsia="Arial Nova" w:cs="Arial Nova"/>
          <w:b w:val="0"/>
          <w:bCs w:val="0"/>
          <w:i w:val="1"/>
          <w:iCs w:val="1"/>
          <w:noProof w:val="0"/>
          <w:sz w:val="22"/>
          <w:szCs w:val="22"/>
          <w:lang w:val="es-ES"/>
        </w:rPr>
        <w:t>lía la familia S13 con la incorporación de nuevos modelos</w:t>
      </w:r>
      <w:r w:rsidRPr="154A3EA6" w:rsidR="2D50D76C">
        <w:rPr>
          <w:rFonts w:ascii="Arial Nova" w:hAnsi="Arial Nova" w:eastAsia="Arial Nova" w:cs="Arial Nova"/>
          <w:b w:val="0"/>
          <w:bCs w:val="0"/>
          <w:i w:val="1"/>
          <w:iCs w:val="1"/>
          <w:noProof w:val="0"/>
          <w:color w:val="auto"/>
          <w:sz w:val="22"/>
          <w:szCs w:val="22"/>
          <w:lang w:val="es-ES" w:eastAsia="en-US" w:bidi="ar-SA"/>
        </w:rPr>
        <w:t xml:space="preserve"> como </w:t>
      </w:r>
      <w:r w:rsidRPr="154A3EA6" w:rsidR="2D50D76C">
        <w:rPr>
          <w:rFonts w:ascii="Arial Nova" w:hAnsi="Arial Nova" w:eastAsia="Arial Nova" w:cs="Arial Nova"/>
          <w:b w:val="0"/>
          <w:bCs w:val="0"/>
          <w:i w:val="1"/>
          <w:iCs w:val="1"/>
          <w:noProof w:val="0"/>
          <w:color w:val="auto"/>
          <w:sz w:val="22"/>
          <w:szCs w:val="22"/>
          <w:lang w:val="es-ES" w:eastAsia="en-US" w:bidi="ar-SA"/>
        </w:rPr>
        <w:t>el HV</w:t>
      </w:r>
      <w:r w:rsidRPr="154A3EA6" w:rsidR="2D50D76C">
        <w:rPr>
          <w:rFonts w:ascii="Arial Nova" w:hAnsi="Arial Nova" w:eastAsia="Arial Nova" w:cs="Arial Nova"/>
          <w:b w:val="0"/>
          <w:bCs w:val="0"/>
          <w:i w:val="1"/>
          <w:iCs w:val="1"/>
          <w:noProof w:val="0"/>
          <w:color w:val="auto"/>
          <w:sz w:val="22"/>
          <w:szCs w:val="22"/>
          <w:lang w:val="es-ES" w:eastAsia="en-US" w:bidi="ar-SA"/>
        </w:rPr>
        <w:t>,</w:t>
      </w:r>
      <w:r w:rsidRPr="154A3EA6" w:rsidR="2EB39998">
        <w:rPr>
          <w:rFonts w:ascii="Arial Nova" w:hAnsi="Arial Nova" w:eastAsia="Arial Nova" w:cs="Arial Nova"/>
          <w:b w:val="0"/>
          <w:bCs w:val="0"/>
          <w:i w:val="1"/>
          <w:iCs w:val="1"/>
          <w:noProof w:val="0"/>
          <w:sz w:val="22"/>
          <w:szCs w:val="22"/>
          <w:lang w:val="es-ES"/>
        </w:rPr>
        <w:t xml:space="preserve"> a su portafolio de vehículos y soluciones de servicio que responden a las necesidades reales del mercado.</w:t>
      </w:r>
    </w:p>
    <w:p w:rsidR="33CE6CA8" w:rsidP="154A3EA6" w:rsidRDefault="33CE6CA8" w14:paraId="778199F2" w14:textId="75B020FF">
      <w:pPr>
        <w:pStyle w:val="ListParagraph"/>
        <w:spacing w:before="240" w:beforeAutospacing="off" w:after="240" w:afterAutospacing="off" w:line="240" w:lineRule="auto"/>
        <w:ind w:left="720"/>
        <w:jc w:val="both"/>
        <w:rPr>
          <w:rFonts w:ascii="Arial Nova" w:hAnsi="Arial Nova" w:eastAsia="Arial Nova" w:cs="Arial Nova"/>
          <w:b w:val="0"/>
          <w:bCs w:val="0"/>
          <w:i w:val="1"/>
          <w:iCs w:val="1"/>
          <w:noProof w:val="0"/>
          <w:sz w:val="22"/>
          <w:szCs w:val="22"/>
          <w:lang w:val="es-ES"/>
        </w:rPr>
      </w:pPr>
    </w:p>
    <w:p w:rsidR="33CE6CA8" w:rsidP="3A0D79F0" w:rsidRDefault="33CE6CA8" w14:paraId="1F168F2A" w14:textId="372CD597">
      <w:pPr>
        <w:pStyle w:val="ListParagraph"/>
        <w:numPr>
          <w:ilvl w:val="0"/>
          <w:numId w:val="1"/>
        </w:numPr>
        <w:spacing w:before="240" w:beforeAutospacing="off" w:after="240" w:afterAutospacing="off" w:line="240" w:lineRule="auto"/>
        <w:jc w:val="both"/>
        <w:rPr>
          <w:rFonts w:ascii="Arial Nova" w:hAnsi="Arial Nova" w:eastAsia="Arial Nova" w:cs="Arial Nova"/>
          <w:b w:val="0"/>
          <w:bCs w:val="0"/>
          <w:i w:val="1"/>
          <w:iCs w:val="1"/>
          <w:noProof w:val="0"/>
          <w:sz w:val="22"/>
          <w:szCs w:val="22"/>
          <w:lang w:val="es-ES"/>
        </w:rPr>
      </w:pPr>
      <w:r w:rsidRPr="3A0D79F0" w:rsidR="44B0629D">
        <w:rPr>
          <w:rFonts w:ascii="Arial Nova" w:hAnsi="Arial Nova" w:eastAsia="Arial Nova" w:cs="Arial Nova"/>
          <w:b w:val="0"/>
          <w:bCs w:val="0"/>
          <w:i w:val="1"/>
          <w:iCs w:val="1"/>
          <w:noProof w:val="0"/>
          <w:sz w:val="22"/>
          <w:szCs w:val="22"/>
          <w:lang w:val="es-ES"/>
        </w:rPr>
        <w:t xml:space="preserve">A través de </w:t>
      </w:r>
      <w:r w:rsidRPr="3A0D79F0" w:rsidR="0DE812D2">
        <w:rPr>
          <w:rFonts w:ascii="Arial Nova" w:hAnsi="Arial Nova" w:eastAsia="Arial Nova" w:cs="Arial Nova"/>
          <w:b w:val="1"/>
          <w:bCs w:val="1"/>
          <w:i w:val="1"/>
          <w:iCs w:val="1"/>
          <w:noProof w:val="0"/>
          <w:sz w:val="22"/>
          <w:szCs w:val="22"/>
          <w:lang w:val="es-ES"/>
        </w:rPr>
        <w:t>La Casa International</w:t>
      </w:r>
      <w:r w:rsidRPr="3A0D79F0" w:rsidR="0DE812D2">
        <w:rPr>
          <w:rFonts w:ascii="Arial Nova" w:hAnsi="Arial Nova" w:eastAsia="Arial Nova" w:cs="Arial Nova"/>
          <w:b w:val="0"/>
          <w:bCs w:val="0"/>
          <w:i w:val="1"/>
          <w:iCs w:val="1"/>
          <w:noProof w:val="0"/>
          <w:sz w:val="22"/>
          <w:szCs w:val="22"/>
          <w:lang w:val="es-ES"/>
        </w:rPr>
        <w:t xml:space="preserve"> </w:t>
      </w:r>
      <w:r w:rsidRPr="3A0D79F0" w:rsidR="0A5849C2">
        <w:rPr>
          <w:rFonts w:ascii="Arial Nova" w:hAnsi="Arial Nova" w:eastAsia="Arial Nova" w:cs="Arial Nova"/>
          <w:b w:val="0"/>
          <w:bCs w:val="0"/>
          <w:i w:val="1"/>
          <w:iCs w:val="1"/>
          <w:noProof w:val="0"/>
          <w:sz w:val="22"/>
          <w:szCs w:val="22"/>
          <w:lang w:val="es-ES"/>
        </w:rPr>
        <w:t xml:space="preserve">la marca </w:t>
      </w:r>
      <w:r w:rsidRPr="3A0D79F0" w:rsidR="0DE812D2">
        <w:rPr>
          <w:rFonts w:ascii="Arial Nova" w:hAnsi="Arial Nova" w:eastAsia="Arial Nova" w:cs="Arial Nova"/>
          <w:b w:val="0"/>
          <w:bCs w:val="0"/>
          <w:i w:val="1"/>
          <w:iCs w:val="1"/>
          <w:noProof w:val="0"/>
          <w:sz w:val="22"/>
          <w:szCs w:val="22"/>
          <w:lang w:val="es-ES"/>
        </w:rPr>
        <w:t xml:space="preserve">promueve la profesionalización </w:t>
      </w:r>
      <w:r w:rsidRPr="3A0D79F0" w:rsidR="1E18AAA2">
        <w:rPr>
          <w:rFonts w:ascii="Arial Nova" w:hAnsi="Arial Nova" w:eastAsia="Arial Nova" w:cs="Arial Nova"/>
          <w:b w:val="0"/>
          <w:bCs w:val="0"/>
          <w:i w:val="1"/>
          <w:iCs w:val="1"/>
          <w:noProof w:val="0"/>
          <w:sz w:val="22"/>
          <w:szCs w:val="22"/>
          <w:lang w:val="es-ES"/>
        </w:rPr>
        <w:t>de</w:t>
      </w:r>
      <w:r w:rsidRPr="3A0D79F0" w:rsidR="15F9158B">
        <w:rPr>
          <w:rFonts w:ascii="Arial Nova" w:hAnsi="Arial Nova" w:eastAsia="Arial Nova" w:cs="Arial Nova"/>
          <w:b w:val="0"/>
          <w:bCs w:val="0"/>
          <w:i w:val="1"/>
          <w:iCs w:val="1"/>
          <w:noProof w:val="0"/>
          <w:sz w:val="22"/>
          <w:szCs w:val="22"/>
          <w:lang w:val="es-ES"/>
        </w:rPr>
        <w:t xml:space="preserve"> </w:t>
      </w:r>
      <w:r w:rsidRPr="3A0D79F0" w:rsidR="0DE812D2">
        <w:rPr>
          <w:rFonts w:ascii="Arial Nova" w:hAnsi="Arial Nova" w:eastAsia="Arial Nova" w:cs="Arial Nova"/>
          <w:b w:val="0"/>
          <w:bCs w:val="0"/>
          <w:i w:val="1"/>
          <w:iCs w:val="1"/>
          <w:noProof w:val="0"/>
          <w:sz w:val="22"/>
          <w:szCs w:val="22"/>
          <w:lang w:val="es-ES"/>
        </w:rPr>
        <w:t>flo</w:t>
      </w:r>
      <w:r w:rsidRPr="3A0D79F0" w:rsidR="073EF1F4">
        <w:rPr>
          <w:rFonts w:ascii="Arial Nova" w:hAnsi="Arial Nova" w:eastAsia="Arial Nova" w:cs="Arial Nova"/>
          <w:b w:val="0"/>
          <w:bCs w:val="0"/>
          <w:i w:val="1"/>
          <w:iCs w:val="1"/>
          <w:noProof w:val="0"/>
          <w:sz w:val="22"/>
          <w:szCs w:val="22"/>
          <w:lang w:val="es-ES"/>
        </w:rPr>
        <w:t>t</w:t>
      </w:r>
      <w:r w:rsidRPr="3A0D79F0" w:rsidR="0DE812D2">
        <w:rPr>
          <w:rFonts w:ascii="Arial Nova" w:hAnsi="Arial Nova" w:eastAsia="Arial Nova" w:cs="Arial Nova"/>
          <w:b w:val="0"/>
          <w:bCs w:val="0"/>
          <w:i w:val="1"/>
          <w:iCs w:val="1"/>
          <w:noProof w:val="0"/>
          <w:sz w:val="22"/>
          <w:szCs w:val="22"/>
          <w:lang w:val="es-ES"/>
        </w:rPr>
        <w:t xml:space="preserve">as </w:t>
      </w:r>
      <w:r w:rsidRPr="3A0D79F0" w:rsidR="13BFCBD0">
        <w:rPr>
          <w:rFonts w:ascii="Arial Nova" w:hAnsi="Arial Nova" w:eastAsia="Arial Nova" w:cs="Arial Nova"/>
          <w:b w:val="0"/>
          <w:bCs w:val="0"/>
          <w:i w:val="1"/>
          <w:iCs w:val="1"/>
          <w:noProof w:val="0"/>
          <w:sz w:val="22"/>
          <w:szCs w:val="22"/>
          <w:lang w:val="es-ES"/>
        </w:rPr>
        <w:t>con programas de certificación de operadores, con el objeti</w:t>
      </w:r>
      <w:r w:rsidRPr="3A0D79F0" w:rsidR="1A2E19EF">
        <w:rPr>
          <w:rFonts w:ascii="Arial Nova" w:hAnsi="Arial Nova" w:eastAsia="Arial Nova" w:cs="Arial Nova"/>
          <w:b w:val="0"/>
          <w:bCs w:val="0"/>
          <w:i w:val="1"/>
          <w:iCs w:val="1"/>
          <w:noProof w:val="0"/>
          <w:sz w:val="22"/>
          <w:szCs w:val="22"/>
          <w:lang w:val="es-ES"/>
        </w:rPr>
        <w:t>v</w:t>
      </w:r>
      <w:r w:rsidRPr="3A0D79F0" w:rsidR="13BFCBD0">
        <w:rPr>
          <w:rFonts w:ascii="Arial Nova" w:hAnsi="Arial Nova" w:eastAsia="Arial Nova" w:cs="Arial Nova"/>
          <w:b w:val="0"/>
          <w:bCs w:val="0"/>
          <w:i w:val="1"/>
          <w:iCs w:val="1"/>
          <w:noProof w:val="0"/>
          <w:sz w:val="22"/>
          <w:szCs w:val="22"/>
          <w:lang w:val="es-ES"/>
        </w:rPr>
        <w:t>o de</w:t>
      </w:r>
      <w:r w:rsidRPr="3A0D79F0" w:rsidR="0DE812D2">
        <w:rPr>
          <w:rFonts w:ascii="Arial Nova" w:hAnsi="Arial Nova" w:eastAsia="Arial Nova" w:cs="Arial Nova"/>
          <w:b w:val="0"/>
          <w:bCs w:val="0"/>
          <w:i w:val="1"/>
          <w:iCs w:val="1"/>
          <w:noProof w:val="0"/>
          <w:sz w:val="22"/>
          <w:szCs w:val="22"/>
          <w:lang w:val="es-ES"/>
        </w:rPr>
        <w:t xml:space="preserve"> brindar ahorro de combustible, cuidado físico y mecánico de las unidades</w:t>
      </w:r>
      <w:r w:rsidRPr="3A0D79F0" w:rsidR="2EB88297">
        <w:rPr>
          <w:rFonts w:ascii="Arial Nova" w:hAnsi="Arial Nova" w:eastAsia="Arial Nova" w:cs="Arial Nova"/>
          <w:b w:val="0"/>
          <w:bCs w:val="0"/>
          <w:i w:val="1"/>
          <w:iCs w:val="1"/>
          <w:noProof w:val="0"/>
          <w:sz w:val="22"/>
          <w:szCs w:val="22"/>
          <w:lang w:val="es-ES"/>
        </w:rPr>
        <w:t>.</w:t>
      </w:r>
      <w:r w:rsidRPr="3A0D79F0" w:rsidR="5D0F852A">
        <w:rPr>
          <w:rFonts w:ascii="Arial Nova" w:hAnsi="Arial Nova" w:eastAsia="Arial Nova" w:cs="Arial Nova"/>
          <w:b w:val="0"/>
          <w:bCs w:val="0"/>
          <w:i w:val="1"/>
          <w:iCs w:val="1"/>
          <w:noProof w:val="0"/>
          <w:sz w:val="22"/>
          <w:szCs w:val="22"/>
          <w:lang w:val="es-ES"/>
        </w:rPr>
        <w:t xml:space="preserve"> </w:t>
      </w:r>
    </w:p>
    <w:p w:rsidR="33CE6CA8" w:rsidP="154A3EA6" w:rsidRDefault="33CE6CA8" w14:paraId="3272B87B" w14:textId="5A5B3FE6">
      <w:pPr>
        <w:pStyle w:val="ListParagraph"/>
        <w:spacing w:before="240" w:beforeAutospacing="off" w:after="240" w:afterAutospacing="off" w:line="240" w:lineRule="auto"/>
        <w:ind w:left="720"/>
        <w:jc w:val="both"/>
        <w:rPr>
          <w:rFonts w:ascii="Arial Nova" w:hAnsi="Arial Nova" w:eastAsia="Arial Nova" w:cs="Arial Nova"/>
          <w:b w:val="0"/>
          <w:bCs w:val="0"/>
          <w:i w:val="1"/>
          <w:iCs w:val="1"/>
          <w:noProof w:val="0"/>
          <w:sz w:val="22"/>
          <w:szCs w:val="22"/>
          <w:lang w:val="es-ES"/>
        </w:rPr>
      </w:pPr>
    </w:p>
    <w:p w:rsidR="33CE6CA8" w:rsidP="154A3EA6" w:rsidRDefault="33CE6CA8" w14:paraId="7E370138" w14:textId="187168E7">
      <w:pPr>
        <w:pStyle w:val="ListParagraph"/>
        <w:spacing w:before="240" w:beforeAutospacing="off" w:after="240" w:afterAutospacing="off" w:line="240" w:lineRule="auto"/>
        <w:ind w:left="720"/>
        <w:jc w:val="both"/>
        <w:rPr>
          <w:rFonts w:ascii="Arial Nova" w:hAnsi="Arial Nova" w:eastAsia="Arial Nova" w:cs="Arial Nova"/>
          <w:b w:val="0"/>
          <w:bCs w:val="0"/>
          <w:i w:val="1"/>
          <w:iCs w:val="1"/>
          <w:noProof w:val="0"/>
          <w:sz w:val="22"/>
          <w:szCs w:val="22"/>
          <w:lang w:val="es-ES"/>
        </w:rPr>
      </w:pPr>
    </w:p>
    <w:p w:rsidR="14A529A9" w:rsidP="154A3EA6" w:rsidRDefault="14A529A9" w14:paraId="2D807DE4" w14:textId="0B629189">
      <w:pPr>
        <w:pStyle w:val="Normal"/>
        <w:suppressLineNumbers w:val="0"/>
        <w:bidi w:val="0"/>
        <w:spacing w:before="240" w:beforeAutospacing="off" w:after="240" w:afterAutospacing="off" w:line="240" w:lineRule="auto"/>
        <w:ind/>
        <w:jc w:val="both"/>
        <w:rPr>
          <w:rFonts w:ascii="Arial Nova" w:hAnsi="Arial Nova" w:eastAsia="Arial Nova" w:cs="Arial Nova"/>
          <w:noProof w:val="0"/>
          <w:sz w:val="22"/>
          <w:szCs w:val="22"/>
          <w:lang w:val="es-ES"/>
        </w:rPr>
      </w:pPr>
      <w:r w:rsidRPr="3A0D79F0" w:rsidR="383BD9A1">
        <w:rPr>
          <w:rFonts w:ascii="Arial Nova" w:hAnsi="Arial Nova" w:eastAsia="Arial Nova" w:cs="Arial Nova"/>
          <w:b w:val="1"/>
          <w:bCs w:val="1"/>
          <w:noProof w:val="0"/>
          <w:sz w:val="22"/>
          <w:szCs w:val="22"/>
          <w:lang w:val="es-ES"/>
        </w:rPr>
        <w:t xml:space="preserve">Ciudad de México, </w:t>
      </w:r>
      <w:r w:rsidRPr="3A0D79F0" w:rsidR="5CB4C316">
        <w:rPr>
          <w:rFonts w:ascii="Arial Nova" w:hAnsi="Arial Nova" w:eastAsia="Arial Nova" w:cs="Arial Nova"/>
          <w:b w:val="1"/>
          <w:bCs w:val="1"/>
          <w:noProof w:val="0"/>
          <w:sz w:val="22"/>
          <w:szCs w:val="22"/>
          <w:lang w:val="es-ES"/>
        </w:rPr>
        <w:t>12</w:t>
      </w:r>
      <w:r w:rsidRPr="3A0D79F0" w:rsidR="383BD9A1">
        <w:rPr>
          <w:rFonts w:ascii="Arial Nova" w:hAnsi="Arial Nova" w:eastAsia="Arial Nova" w:cs="Arial Nova"/>
          <w:b w:val="1"/>
          <w:bCs w:val="1"/>
          <w:noProof w:val="0"/>
          <w:sz w:val="22"/>
          <w:szCs w:val="22"/>
          <w:lang w:val="es-ES"/>
        </w:rPr>
        <w:t xml:space="preserve"> de noviembre de 2025</w:t>
      </w:r>
      <w:r w:rsidRPr="3A0D79F0" w:rsidR="383BD9A1">
        <w:rPr>
          <w:rFonts w:ascii="Arial Nova" w:hAnsi="Arial Nova" w:eastAsia="Arial Nova" w:cs="Arial Nova"/>
          <w:noProof w:val="0"/>
          <w:sz w:val="22"/>
          <w:szCs w:val="22"/>
          <w:lang w:val="es-ES"/>
        </w:rPr>
        <w:t>.</w:t>
      </w:r>
      <w:r w:rsidRPr="3A0D79F0" w:rsidR="4279F362">
        <w:rPr>
          <w:rFonts w:ascii="Arial Nova" w:hAnsi="Arial Nova" w:eastAsia="Arial Nova" w:cs="Arial Nova"/>
          <w:noProof w:val="0"/>
          <w:sz w:val="22"/>
          <w:szCs w:val="22"/>
          <w:lang w:val="es-ES"/>
        </w:rPr>
        <w:t>-</w:t>
      </w:r>
      <w:r w:rsidRPr="3A0D79F0" w:rsidR="383BD9A1">
        <w:rPr>
          <w:rFonts w:ascii="Arial Nova" w:hAnsi="Arial Nova" w:eastAsia="Arial Nova" w:cs="Arial Nova"/>
          <w:noProof w:val="0"/>
          <w:sz w:val="22"/>
          <w:szCs w:val="22"/>
          <w:lang w:val="es-ES"/>
        </w:rPr>
        <w:t xml:space="preserve"> </w:t>
      </w:r>
      <w:r w:rsidRPr="3A0D79F0" w:rsidR="400DBDA3">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En 2023, </w:t>
      </w:r>
      <w:r w:rsidRPr="3A0D79F0" w:rsidR="400DBDA3">
        <w:rPr>
          <w:rFonts w:ascii="Arial" w:hAnsi="Arial" w:eastAsia="Arial" w:cs="Arial"/>
          <w:b w:val="1"/>
          <w:bCs w:val="1"/>
          <w:i w:val="0"/>
          <w:iCs w:val="0"/>
          <w:strike w:val="0"/>
          <w:dstrike w:val="0"/>
          <w:noProof w:val="0"/>
          <w:color w:val="000000" w:themeColor="text1" w:themeTint="FF" w:themeShade="FF"/>
          <w:sz w:val="22"/>
          <w:szCs w:val="22"/>
          <w:u w:val="none"/>
          <w:lang w:val="es-ES"/>
        </w:rPr>
        <w:t>International Motors</w:t>
      </w:r>
      <w:r w:rsidRPr="3A0D79F0" w:rsidR="400DBDA3">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 dio un paso decisivo al evolucionar para convertirse en el socio estratégico que sus clientes necesitan: alguien que cuida sus unidades, su operación y su rentabilidad, mientras ellos se enfocan en mover su negocio.</w:t>
      </w:r>
      <w:r w:rsidRPr="3A0D79F0" w:rsidR="1F4385F6">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 </w:t>
      </w:r>
    </w:p>
    <w:p w:rsidR="14A529A9" w:rsidP="154A3EA6" w:rsidRDefault="14A529A9" w14:paraId="18F15B93" w14:textId="0FE10FAE">
      <w:pPr>
        <w:suppressLineNumbers w:val="0"/>
        <w:spacing w:before="240" w:beforeAutospacing="off" w:after="240" w:afterAutospacing="off" w:line="240" w:lineRule="auto"/>
        <w:ind/>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154A3EA6" w:rsidR="13036A56">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Desde entonces, la marca ha reforzado su compromiso con la innovación tecnológica y el diseño de soluciones integrales, impulsando al mismo tiempo el desarrollo y talento de su gente para ofrecer una experiencia más ágil, moderna y cercana a sus clientes. Su red de distribuidores ha destinado más de </w:t>
      </w:r>
      <w:r w:rsidRPr="154A3EA6" w:rsidR="13036A56">
        <w:rPr>
          <w:rFonts w:ascii="Arial" w:hAnsi="Arial" w:eastAsia="Arial" w:cs="Arial"/>
          <w:b w:val="1"/>
          <w:bCs w:val="1"/>
          <w:i w:val="0"/>
          <w:iCs w:val="0"/>
          <w:strike w:val="0"/>
          <w:dstrike w:val="0"/>
          <w:noProof w:val="0"/>
          <w:color w:val="000000" w:themeColor="text1" w:themeTint="FF" w:themeShade="FF"/>
          <w:sz w:val="22"/>
          <w:szCs w:val="22"/>
          <w:u w:val="none"/>
          <w:lang w:val="es-ES"/>
        </w:rPr>
        <w:t xml:space="preserve">25 millones de dólares </w:t>
      </w:r>
      <w:r w:rsidRPr="154A3EA6" w:rsidR="13036A56">
        <w:rPr>
          <w:rFonts w:ascii="Arial" w:hAnsi="Arial" w:eastAsia="Arial" w:cs="Arial"/>
          <w:b w:val="0"/>
          <w:bCs w:val="0"/>
          <w:i w:val="0"/>
          <w:iCs w:val="0"/>
          <w:strike w:val="0"/>
          <w:dstrike w:val="0"/>
          <w:noProof w:val="0"/>
          <w:color w:val="000000" w:themeColor="text1" w:themeTint="FF" w:themeShade="FF"/>
          <w:sz w:val="22"/>
          <w:szCs w:val="22"/>
          <w:u w:val="none"/>
          <w:lang w:val="es-ES"/>
        </w:rPr>
        <w:t>a procesos de modernización, digitalización y capacitación, consolidando así una base sólida para evolucionar de la promesa cumplida a la excelencia sostenida.</w:t>
      </w:r>
    </w:p>
    <w:p w:rsidR="14A529A9" w:rsidP="154A3EA6" w:rsidRDefault="14A529A9" w14:paraId="514AC85F" w14:textId="46A6F99D">
      <w:pPr>
        <w:suppressLineNumbers w:val="0"/>
        <w:spacing w:before="240" w:beforeAutospacing="off" w:after="240" w:afterAutospacing="off" w:line="240" w:lineRule="auto"/>
        <w:ind/>
        <w:jc w:val="both"/>
        <w:rPr>
          <w:rFonts w:ascii="Arial" w:hAnsi="Arial" w:eastAsia="Arial" w:cs="Arial"/>
          <w:b w:val="0"/>
          <w:bCs w:val="0"/>
          <w:i w:val="0"/>
          <w:iCs w:val="0"/>
          <w:strike w:val="0"/>
          <w:dstrike w:val="0"/>
          <w:noProof w:val="0"/>
          <w:color w:val="000000" w:themeColor="text1" w:themeTint="FF" w:themeShade="FF"/>
          <w:sz w:val="22"/>
          <w:szCs w:val="22"/>
          <w:u w:val="none"/>
          <w:lang w:val="es-ES"/>
        </w:rPr>
      </w:pPr>
      <w:r w:rsidRPr="154A3EA6" w:rsidR="13036A56">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En los últimos dos años, la compañía ha alcanzado una participación del </w:t>
      </w:r>
      <w:r w:rsidRPr="154A3EA6" w:rsidR="13036A56">
        <w:rPr>
          <w:rFonts w:ascii="Arial" w:hAnsi="Arial" w:eastAsia="Arial" w:cs="Arial"/>
          <w:b w:val="1"/>
          <w:bCs w:val="1"/>
          <w:i w:val="0"/>
          <w:iCs w:val="0"/>
          <w:strike w:val="0"/>
          <w:dstrike w:val="0"/>
          <w:noProof w:val="0"/>
          <w:color w:val="000000" w:themeColor="text1" w:themeTint="FF" w:themeShade="FF"/>
          <w:sz w:val="22"/>
          <w:szCs w:val="22"/>
          <w:u w:val="none"/>
          <w:lang w:val="es-ES"/>
        </w:rPr>
        <w:t>21%</w:t>
      </w:r>
      <w:r w:rsidRPr="154A3EA6" w:rsidR="13036A56">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 en el mercado de vehículos Clase 6 a 8, con un crecimiento de 6.7 puntos porcentuales. Las unidades bajo contrato integral registran</w:t>
      </w:r>
      <w:r w:rsidRPr="154A3EA6" w:rsidR="13036A56">
        <w:rPr>
          <w:rFonts w:ascii="Arial" w:hAnsi="Arial" w:eastAsia="Arial" w:cs="Arial"/>
          <w:b w:val="1"/>
          <w:bCs w:val="1"/>
          <w:i w:val="0"/>
          <w:iCs w:val="0"/>
          <w:strike w:val="0"/>
          <w:dstrike w:val="0"/>
          <w:noProof w:val="0"/>
          <w:color w:val="000000" w:themeColor="text1" w:themeTint="FF" w:themeShade="FF"/>
          <w:sz w:val="22"/>
          <w:szCs w:val="22"/>
          <w:u w:val="none"/>
          <w:lang w:val="es-ES"/>
        </w:rPr>
        <w:t xml:space="preserve"> </w:t>
      </w:r>
      <w:r w:rsidRPr="154A3EA6" w:rsidR="13036A56">
        <w:rPr>
          <w:rFonts w:ascii="Arial" w:hAnsi="Arial" w:eastAsia="Arial" w:cs="Arial"/>
          <w:b w:val="1"/>
          <w:bCs w:val="1"/>
          <w:i w:val="0"/>
          <w:iCs w:val="0"/>
          <w:strike w:val="0"/>
          <w:dstrike w:val="0"/>
          <w:noProof w:val="0"/>
          <w:color w:val="000000" w:themeColor="text1" w:themeTint="FF" w:themeShade="FF"/>
          <w:sz w:val="22"/>
          <w:szCs w:val="22"/>
          <w:u w:val="none"/>
          <w:lang w:val="es-ES"/>
        </w:rPr>
        <w:t xml:space="preserve">50% menos </w:t>
      </w:r>
      <w:r w:rsidRPr="154A3EA6" w:rsidR="13036A56">
        <w:rPr>
          <w:rFonts w:ascii="Arial" w:hAnsi="Arial" w:eastAsia="Arial" w:cs="Arial"/>
          <w:b w:val="1"/>
          <w:bCs w:val="1"/>
          <w:i w:val="0"/>
          <w:iCs w:val="0"/>
          <w:strike w:val="0"/>
          <w:dstrike w:val="0"/>
          <w:noProof w:val="0"/>
          <w:color w:val="000000" w:themeColor="text1" w:themeTint="FF" w:themeShade="FF"/>
          <w:sz w:val="22"/>
          <w:szCs w:val="22"/>
          <w:u w:val="none"/>
          <w:lang w:val="es-ES"/>
        </w:rPr>
        <w:t xml:space="preserve">rescates carreteros </w:t>
      </w:r>
      <w:r w:rsidRPr="154A3EA6" w:rsidR="13036A56">
        <w:rPr>
          <w:rFonts w:ascii="Arial" w:hAnsi="Arial" w:eastAsia="Arial" w:cs="Arial"/>
          <w:b w:val="0"/>
          <w:bCs w:val="0"/>
          <w:i w:val="0"/>
          <w:iCs w:val="0"/>
          <w:strike w:val="0"/>
          <w:dstrike w:val="0"/>
          <w:noProof w:val="0"/>
          <w:color w:val="000000" w:themeColor="text1" w:themeTint="FF" w:themeShade="FF"/>
          <w:sz w:val="22"/>
          <w:szCs w:val="22"/>
          <w:u w:val="none"/>
          <w:lang w:val="es-ES"/>
        </w:rPr>
        <w:t xml:space="preserve">y mantienen una </w:t>
      </w:r>
      <w:r w:rsidRPr="154A3EA6" w:rsidR="13036A56">
        <w:rPr>
          <w:rFonts w:ascii="Arial" w:hAnsi="Arial" w:eastAsia="Arial" w:cs="Arial"/>
          <w:b w:val="1"/>
          <w:bCs w:val="1"/>
          <w:i w:val="0"/>
          <w:iCs w:val="0"/>
          <w:strike w:val="0"/>
          <w:dstrike w:val="0"/>
          <w:noProof w:val="0"/>
          <w:color w:val="000000" w:themeColor="text1" w:themeTint="FF" w:themeShade="FF"/>
          <w:sz w:val="22"/>
          <w:szCs w:val="22"/>
          <w:u w:val="none"/>
          <w:lang w:val="es-ES"/>
        </w:rPr>
        <w:t>tasa de recompra del 100%</w:t>
      </w:r>
      <w:r w:rsidRPr="154A3EA6" w:rsidR="13036A56">
        <w:rPr>
          <w:rFonts w:ascii="Arial" w:hAnsi="Arial" w:eastAsia="Arial" w:cs="Arial"/>
          <w:b w:val="0"/>
          <w:bCs w:val="0"/>
          <w:i w:val="0"/>
          <w:iCs w:val="0"/>
          <w:strike w:val="0"/>
          <w:dstrike w:val="0"/>
          <w:noProof w:val="0"/>
          <w:color w:val="000000" w:themeColor="text1" w:themeTint="FF" w:themeShade="FF"/>
          <w:sz w:val="22"/>
          <w:szCs w:val="22"/>
          <w:u w:val="none"/>
          <w:lang w:val="es-ES"/>
        </w:rPr>
        <w:t>, cifras que reflejan resultados tangibles y la confianza que la marca inspira en cada kilómetro recorrido.</w:t>
      </w:r>
    </w:p>
    <w:p w:rsidR="14A529A9" w:rsidP="154A3EA6" w:rsidRDefault="14A529A9" w14:paraId="4BB615FD" w14:textId="32226589">
      <w:pPr>
        <w:pStyle w:val="Normal"/>
        <w:suppressLineNumbers w:val="0"/>
        <w:bidi w:val="0"/>
        <w:spacing w:before="0" w:beforeAutospacing="off" w:after="0" w:afterAutospacing="off" w:line="240" w:lineRule="auto"/>
        <w:ind w:left="0" w:right="0"/>
        <w:jc w:val="both"/>
        <w:rPr>
          <w:rFonts w:ascii="Arial Nova" w:hAnsi="Arial Nova" w:eastAsia="Arial Nova" w:cs="Arial Nova"/>
          <w:b w:val="0"/>
          <w:bCs w:val="0"/>
          <w:i w:val="0"/>
          <w:iCs w:val="0"/>
          <w:noProof w:val="0"/>
          <w:color w:val="auto"/>
          <w:sz w:val="22"/>
          <w:szCs w:val="22"/>
          <w:lang w:val="es-ES" w:eastAsia="en-US" w:bidi="ar-SA"/>
        </w:rPr>
      </w:pPr>
      <w:r w:rsidRPr="154A3EA6" w:rsidR="405BA145">
        <w:rPr>
          <w:rFonts w:ascii="Arial Nova" w:hAnsi="Arial Nova" w:eastAsia="Arial Nova" w:cs="Arial Nova"/>
          <w:b w:val="0"/>
          <w:bCs w:val="0"/>
          <w:i w:val="1"/>
          <w:iCs w:val="1"/>
          <w:noProof w:val="0"/>
          <w:sz w:val="22"/>
          <w:szCs w:val="22"/>
          <w:lang w:val="es-ES"/>
        </w:rPr>
        <w:t>“</w:t>
      </w:r>
      <w:r w:rsidRPr="154A3EA6" w:rsidR="405BA145">
        <w:rPr>
          <w:rFonts w:ascii="Arial Nova" w:hAnsi="Arial Nova" w:eastAsia="Arial Nova" w:cs="Arial Nova"/>
          <w:b w:val="0"/>
          <w:bCs w:val="0"/>
          <w:i w:val="1"/>
          <w:iCs w:val="1"/>
          <w:strike w:val="0"/>
          <w:dstrike w:val="0"/>
          <w:noProof w:val="0"/>
          <w:color w:val="000000" w:themeColor="text1" w:themeTint="FF" w:themeShade="FF"/>
          <w:sz w:val="22"/>
          <w:szCs w:val="22"/>
          <w:u w:val="none"/>
          <w:lang w:val="es-ES"/>
        </w:rPr>
        <w:t xml:space="preserve">El 2023 fue un año que marcó un antes y un después en nuestra historia; el momento en que asumimos con firmeza el propósito de convertirnos en un verdadero socio estratégico para nuestros clientes. Aquel compromiso fue mucho más que una promesa: el punto de partida hacia una transformación profunda con incorporación de innovación tecnológica, soluciones integrales, nuevos procesos y fortalecimiento del talento de nuestra gente”, </w:t>
      </w:r>
      <w:r w:rsidRPr="154A3EA6" w:rsidR="405BA145">
        <w:rPr>
          <w:rFonts w:ascii="Arial Nova" w:hAnsi="Arial Nova" w:eastAsia="Arial Nova" w:cs="Arial Nova"/>
          <w:b w:val="0"/>
          <w:bCs w:val="0"/>
          <w:i w:val="0"/>
          <w:iCs w:val="0"/>
          <w:noProof w:val="0"/>
          <w:sz w:val="22"/>
          <w:szCs w:val="22"/>
          <w:lang w:val="es-ES"/>
        </w:rPr>
        <w:t xml:space="preserve">comentó </w:t>
      </w:r>
      <w:r w:rsidRPr="154A3EA6" w:rsidR="405BA145">
        <w:rPr>
          <w:rFonts w:ascii="Arial Nova" w:hAnsi="Arial Nova" w:eastAsia="Arial Nova" w:cs="Arial Nova"/>
          <w:b w:val="1"/>
          <w:bCs w:val="1"/>
          <w:i w:val="0"/>
          <w:iCs w:val="0"/>
          <w:noProof w:val="0"/>
          <w:sz w:val="22"/>
          <w:szCs w:val="22"/>
          <w:lang w:val="es-ES"/>
        </w:rPr>
        <w:t>Rafael Alvarenga</w:t>
      </w:r>
      <w:r w:rsidRPr="154A3EA6" w:rsidR="405BA145">
        <w:rPr>
          <w:rFonts w:ascii="Arial Nova" w:hAnsi="Arial Nova" w:eastAsia="Arial Nova" w:cs="Arial Nova"/>
          <w:b w:val="0"/>
          <w:bCs w:val="0"/>
          <w:i w:val="0"/>
          <w:iCs w:val="0"/>
          <w:noProof w:val="0"/>
          <w:sz w:val="22"/>
          <w:szCs w:val="22"/>
          <w:lang w:val="es-ES"/>
        </w:rPr>
        <w:t xml:space="preserve">, </w:t>
      </w:r>
      <w:r w:rsidRPr="154A3EA6" w:rsidR="405BA145">
        <w:rPr>
          <w:rFonts w:ascii="Arial Nova" w:hAnsi="Arial Nova" w:eastAsia="Arial Nova" w:cs="Arial Nova"/>
          <w:b w:val="0"/>
          <w:bCs w:val="0"/>
          <w:i w:val="0"/>
          <w:iCs w:val="0"/>
          <w:noProof w:val="0"/>
          <w:color w:val="auto"/>
          <w:sz w:val="22"/>
          <w:szCs w:val="22"/>
          <w:lang w:val="es-ES" w:eastAsia="en-US" w:bidi="ar-SA"/>
        </w:rPr>
        <w:t>Presidente</w:t>
      </w:r>
      <w:r w:rsidRPr="154A3EA6" w:rsidR="405BA145">
        <w:rPr>
          <w:rFonts w:ascii="Arial Nova" w:hAnsi="Arial Nova" w:eastAsia="Arial Nova" w:cs="Arial Nova"/>
          <w:b w:val="0"/>
          <w:bCs w:val="0"/>
          <w:i w:val="0"/>
          <w:iCs w:val="0"/>
          <w:noProof w:val="0"/>
          <w:color w:val="auto"/>
          <w:sz w:val="22"/>
          <w:szCs w:val="22"/>
          <w:lang w:val="es-ES" w:eastAsia="en-US" w:bidi="ar-SA"/>
        </w:rPr>
        <w:t xml:space="preserve"> de operaciones comerciales de International Latinoamérica.</w:t>
      </w:r>
    </w:p>
    <w:p w:rsidR="14A529A9" w:rsidP="154A3EA6" w:rsidRDefault="14A529A9" w14:paraId="1FEDE96A" w14:textId="7A7F5F4F">
      <w:pPr>
        <w:pStyle w:val="Normal"/>
        <w:suppressLineNumbers w:val="0"/>
        <w:bidi w:val="0"/>
        <w:spacing w:before="0" w:beforeAutospacing="off" w:after="0" w:afterAutospacing="off" w:line="240" w:lineRule="auto"/>
        <w:ind w:left="0" w:right="0"/>
        <w:jc w:val="both"/>
        <w:rPr>
          <w:rFonts w:ascii="Arial Nova" w:hAnsi="Arial Nova" w:eastAsia="Arial Nova" w:cs="Arial Nova"/>
          <w:b w:val="0"/>
          <w:bCs w:val="0"/>
          <w:i w:val="0"/>
          <w:iCs w:val="0"/>
          <w:noProof w:val="0"/>
          <w:color w:val="auto"/>
          <w:sz w:val="22"/>
          <w:szCs w:val="22"/>
          <w:highlight w:val="yellow"/>
          <w:lang w:val="es-ES" w:eastAsia="en-US" w:bidi="ar-SA"/>
        </w:rPr>
      </w:pPr>
    </w:p>
    <w:p w:rsidR="14A529A9" w:rsidP="154A3EA6" w:rsidRDefault="14A529A9" w14:paraId="0A9B664B" w14:textId="452D9801">
      <w:pPr>
        <w:suppressLineNumbers w:val="0"/>
        <w:shd w:val="clear" w:color="auto" w:fill="FFFFFF" w:themeFill="background1"/>
        <w:spacing w:before="0" w:beforeAutospacing="off" w:after="0" w:afterAutospacing="off" w:line="240" w:lineRule="auto"/>
        <w:ind/>
        <w:jc w:val="both"/>
        <w:rPr>
          <w:rFonts w:ascii="Arial Nova" w:hAnsi="Arial Nova" w:eastAsia="Arial Nova" w:cs="Arial Nova"/>
          <w:b w:val="0"/>
          <w:bCs w:val="0"/>
          <w:i w:val="0"/>
          <w:iCs w:val="0"/>
          <w:caps w:val="0"/>
          <w:smallCaps w:val="0"/>
          <w:noProof w:val="0"/>
          <w:color w:val="242424"/>
          <w:sz w:val="22"/>
          <w:szCs w:val="22"/>
          <w:lang w:val="es-ES"/>
        </w:rPr>
      </w:pPr>
      <w:r w:rsidRPr="154A3EA6" w:rsidR="2B29F6B8">
        <w:rPr>
          <w:rFonts w:ascii="Arial Nova" w:hAnsi="Arial Nova" w:eastAsia="Arial Nova" w:cs="Arial Nova"/>
          <w:b w:val="1"/>
          <w:bCs w:val="1"/>
          <w:i w:val="0"/>
          <w:iCs w:val="0"/>
          <w:caps w:val="0"/>
          <w:smallCaps w:val="0"/>
          <w:noProof w:val="0"/>
          <w:color w:val="242424"/>
          <w:sz w:val="22"/>
          <w:szCs w:val="22"/>
          <w:lang w:val="es-MX"/>
        </w:rPr>
        <w:t>Crece la familia S13: innovación que impulsa el camino</w:t>
      </w:r>
    </w:p>
    <w:p w:rsidR="14A529A9" w:rsidP="154A3EA6" w:rsidRDefault="14A529A9" w14:paraId="2C8D7152" w14:textId="13E84A54">
      <w:pPr>
        <w:pStyle w:val="Normal"/>
        <w:suppressLineNumbers w:val="0"/>
        <w:bidi w:val="0"/>
        <w:spacing w:before="0" w:beforeAutospacing="off" w:after="0" w:afterAutospacing="off" w:line="240" w:lineRule="auto"/>
        <w:ind w:left="0" w:right="0"/>
        <w:jc w:val="both"/>
        <w:rPr>
          <w:rFonts w:ascii="Arial Nova" w:hAnsi="Arial Nova" w:eastAsia="Arial Nova" w:cs="Arial Nova"/>
          <w:b w:val="0"/>
          <w:bCs w:val="0"/>
          <w:i w:val="0"/>
          <w:iCs w:val="0"/>
          <w:noProof w:val="0"/>
          <w:color w:val="auto"/>
          <w:sz w:val="22"/>
          <w:szCs w:val="22"/>
          <w:lang w:val="es-ES" w:eastAsia="en-US" w:bidi="ar-SA"/>
        </w:rPr>
      </w:pPr>
    </w:p>
    <w:p w:rsidR="14A529A9" w:rsidP="154A3EA6" w:rsidRDefault="14A529A9" w14:paraId="7F47B087" w14:textId="0481F12B">
      <w:pPr>
        <w:pStyle w:val="Normal"/>
        <w:suppressLineNumbers w:val="0"/>
        <w:spacing w:before="0" w:beforeAutospacing="off" w:after="0" w:afterAutospacing="off" w:line="240" w:lineRule="auto"/>
        <w:ind/>
        <w:jc w:val="both"/>
        <w:rPr>
          <w:rFonts w:ascii="Arial Nova" w:hAnsi="Arial Nova" w:eastAsia="Arial Nova" w:cs="Arial Nova"/>
          <w:b w:val="0"/>
          <w:bCs w:val="0"/>
          <w:i w:val="0"/>
          <w:iCs w:val="0"/>
          <w:caps w:val="0"/>
          <w:smallCaps w:val="0"/>
          <w:noProof w:val="0"/>
          <w:color w:val="000000" w:themeColor="text1" w:themeTint="FF" w:themeShade="FF"/>
          <w:sz w:val="22"/>
          <w:szCs w:val="22"/>
          <w:lang w:val="es-ES"/>
        </w:rPr>
      </w:pPr>
      <w:r w:rsidRPr="154A3EA6" w:rsidR="311F1897">
        <w:rPr>
          <w:rFonts w:ascii="Arial Nova" w:hAnsi="Arial Nova" w:eastAsia="Arial Nova" w:cs="Arial Nova"/>
          <w:b w:val="0"/>
          <w:bCs w:val="0"/>
          <w:i w:val="0"/>
          <w:iCs w:val="0"/>
          <w:noProof w:val="0"/>
          <w:sz w:val="22"/>
          <w:szCs w:val="22"/>
          <w:lang w:val="es-ES"/>
        </w:rPr>
        <w:t xml:space="preserve">Durante </w:t>
      </w:r>
      <w:r w:rsidRPr="154A3EA6" w:rsidR="311F1897">
        <w:rPr>
          <w:rFonts w:ascii="Arial Nova" w:hAnsi="Arial Nova" w:eastAsia="Arial Nova" w:cs="Arial Nova"/>
          <w:b w:val="1"/>
          <w:bCs w:val="1"/>
          <w:noProof w:val="0"/>
          <w:sz w:val="22"/>
          <w:szCs w:val="22"/>
          <w:lang w:val="es-ES"/>
        </w:rPr>
        <w:t>Expo Transporte ANPACT 2025,</w:t>
      </w:r>
      <w:r w:rsidRPr="154A3EA6" w:rsidR="311F1897">
        <w:rPr>
          <w:rFonts w:ascii="Arial Nova" w:hAnsi="Arial Nova" w:eastAsia="Arial Nova" w:cs="Arial Nova"/>
          <w:b w:val="0"/>
          <w:bCs w:val="0"/>
          <w:i w:val="0"/>
          <w:iCs w:val="0"/>
          <w:noProof w:val="0"/>
          <w:sz w:val="22"/>
          <w:szCs w:val="22"/>
          <w:lang w:val="es-ES"/>
        </w:rPr>
        <w:t xml:space="preserve"> International </w:t>
      </w:r>
      <w:r w:rsidRPr="154A3EA6" w:rsidR="67B0BA85">
        <w:rPr>
          <w:rFonts w:ascii="Arial Nova" w:hAnsi="Arial Nova" w:eastAsia="Arial Nova" w:cs="Arial Nova"/>
          <w:b w:val="0"/>
          <w:bCs w:val="0"/>
          <w:i w:val="0"/>
          <w:iCs w:val="0"/>
          <w:noProof w:val="0"/>
          <w:sz w:val="22"/>
          <w:szCs w:val="22"/>
          <w:lang w:val="es-ES"/>
        </w:rPr>
        <w:t xml:space="preserve">anunció la ampliación de la familia S13 con </w:t>
      </w:r>
      <w:r w:rsidRPr="154A3EA6" w:rsidR="311F1897">
        <w:rPr>
          <w:rFonts w:ascii="Arial Nova" w:hAnsi="Arial Nova" w:eastAsia="Arial Nova" w:cs="Arial Nova"/>
          <w:b w:val="0"/>
          <w:bCs w:val="0"/>
          <w:i w:val="0"/>
          <w:iCs w:val="0"/>
          <w:noProof w:val="0"/>
          <w:sz w:val="22"/>
          <w:szCs w:val="22"/>
          <w:lang w:val="es-ES"/>
        </w:rPr>
        <w:t xml:space="preserve">nuevos miembros a su portafolio de vehículos y soluciones de servicio que responden a las necesidades reales del mercado. </w:t>
      </w:r>
      <w:r w:rsidRPr="154A3EA6" w:rsidR="4D69BDE2">
        <w:rPr>
          <w:rFonts w:ascii="Arial Nova" w:hAnsi="Arial Nova" w:eastAsia="Arial Nova" w:cs="Arial Nova"/>
          <w:b w:val="0"/>
          <w:bCs w:val="0"/>
          <w:i w:val="0"/>
          <w:iCs w:val="0"/>
          <w:noProof w:val="0"/>
          <w:sz w:val="22"/>
          <w:szCs w:val="22"/>
          <w:lang w:val="es-ES"/>
        </w:rPr>
        <w:t>Un ejemplo destacado dentro del portafolio de tractocamiones es el modelo HV, que ahora incorpora el tren motriz integrado S13. Este modelo, con la insignia del motor S13, ofrece máximo torque, mayor eficiencia de combustible y una durabilidad superior, consolidando así el compromiso de la marca con la innovación y la rentabilidad que los clientes merecen.</w:t>
      </w:r>
    </w:p>
    <w:p w:rsidR="14A529A9" w:rsidP="154A3EA6" w:rsidRDefault="14A529A9" w14:paraId="0B4EA9FB" w14:textId="71A578CB">
      <w:pPr>
        <w:suppressLineNumbers w:val="0"/>
        <w:shd w:val="clear" w:color="auto" w:fill="FFFFFF" w:themeFill="background1"/>
        <w:spacing w:before="0" w:beforeAutospacing="off" w:after="0" w:afterAutospacing="off" w:line="240" w:lineRule="auto"/>
        <w:ind/>
        <w:jc w:val="both"/>
        <w:rPr>
          <w:rFonts w:ascii="Arial Nova" w:hAnsi="Arial Nova" w:eastAsia="Arial Nova" w:cs="Arial Nova"/>
          <w:b w:val="0"/>
          <w:bCs w:val="0"/>
          <w:i w:val="0"/>
          <w:iCs w:val="0"/>
          <w:caps w:val="0"/>
          <w:smallCaps w:val="0"/>
          <w:noProof w:val="0"/>
          <w:color w:val="242424"/>
          <w:sz w:val="22"/>
          <w:szCs w:val="22"/>
          <w:lang w:val="es-ES"/>
        </w:rPr>
      </w:pPr>
    </w:p>
    <w:p w:rsidR="14A529A9" w:rsidP="154A3EA6" w:rsidRDefault="14A529A9" w14:paraId="534B07A1" w14:textId="336803E3">
      <w:pPr>
        <w:suppressLineNumbers w:val="0"/>
        <w:shd w:val="clear" w:color="auto" w:fill="FFFFFF" w:themeFill="background1"/>
        <w:spacing w:before="0" w:beforeAutospacing="off" w:after="0" w:afterAutospacing="off" w:line="240" w:lineRule="auto"/>
        <w:ind/>
        <w:jc w:val="both"/>
        <w:rPr>
          <w:rFonts w:ascii="Arial Nova" w:hAnsi="Arial Nova" w:eastAsia="Arial Nova" w:cs="Arial Nova"/>
          <w:b w:val="0"/>
          <w:bCs w:val="0"/>
          <w:i w:val="0"/>
          <w:iCs w:val="0"/>
          <w:caps w:val="0"/>
          <w:smallCaps w:val="0"/>
          <w:noProof w:val="0"/>
          <w:color w:val="000000" w:themeColor="text1" w:themeTint="FF" w:themeShade="FF"/>
          <w:sz w:val="22"/>
          <w:szCs w:val="22"/>
          <w:lang w:val="es-ES"/>
        </w:rPr>
      </w:pPr>
      <w:r w:rsidRPr="154A3EA6" w:rsidR="6715B2E4">
        <w:rPr>
          <w:rFonts w:ascii="Arial Nova" w:hAnsi="Arial Nova" w:eastAsia="Arial Nova" w:cs="Arial Nova"/>
          <w:b w:val="0"/>
          <w:bCs w:val="0"/>
          <w:i w:val="0"/>
          <w:iCs w:val="0"/>
          <w:caps w:val="0"/>
          <w:smallCaps w:val="0"/>
          <w:noProof w:val="0"/>
          <w:color w:val="000000" w:themeColor="text1" w:themeTint="FF" w:themeShade="FF"/>
          <w:sz w:val="22"/>
          <w:szCs w:val="22"/>
          <w:lang w:val="es-ES"/>
        </w:rPr>
        <w:t>Con máximo torque, mayor eficiencia de combustible y una durabilidad superior, el HV consolida el compromiso de la marca de impulsar la innovación y la rentabilidad que sus clientes merecen. Además, presenta una imagen renovada que refleja su fuerza y carácter, combinando diseño, tecnología y desempeño como nunca antes. Cumple con la norma EPA 24, reafirmando el compromiso con la eficiencia y la sostenibilidad, y consolidando su presencia en mercados como Colombia, Chile y Puerto Rico.</w:t>
      </w:r>
    </w:p>
    <w:p w:rsidR="14A529A9" w:rsidP="3A0D79F0" w:rsidRDefault="14A529A9" w14:paraId="68E79A46" w14:textId="09E6E3C9">
      <w:pPr>
        <w:pStyle w:val="Normal"/>
        <w:suppressLineNumbers w:val="0"/>
        <w:spacing w:before="240" w:beforeAutospacing="off" w:after="240" w:afterAutospacing="off" w:line="240" w:lineRule="auto"/>
        <w:ind w:left="0"/>
        <w:jc w:val="both"/>
        <w:rPr>
          <w:rFonts w:ascii="Arial Nova" w:hAnsi="Arial Nova" w:eastAsia="Arial Nova" w:cs="Arial Nova"/>
          <w:b w:val="0"/>
          <w:bCs w:val="0"/>
          <w:i w:val="0"/>
          <w:iCs w:val="0"/>
          <w:caps w:val="0"/>
          <w:smallCaps w:val="0"/>
          <w:noProof w:val="0"/>
          <w:color w:val="auto"/>
          <w:sz w:val="22"/>
          <w:szCs w:val="22"/>
          <w:lang w:val="es-ES"/>
        </w:rPr>
      </w:pPr>
      <w:r w:rsidRPr="3A0D79F0" w:rsidR="7EBCB409">
        <w:rPr>
          <w:rFonts w:ascii="Arial Nova" w:hAnsi="Arial Nova" w:eastAsia="Arial Nova" w:cs="Arial Nova"/>
          <w:noProof w:val="0"/>
          <w:sz w:val="22"/>
          <w:szCs w:val="22"/>
          <w:lang w:val="es-ES"/>
        </w:rPr>
        <w:t xml:space="preserve">Otro </w:t>
      </w:r>
      <w:r w:rsidRPr="3A0D79F0" w:rsidR="2EBE6A9D">
        <w:rPr>
          <w:rFonts w:ascii="Arial Nova" w:hAnsi="Arial Nova" w:eastAsia="Arial Nova" w:cs="Arial Nova"/>
          <w:noProof w:val="0"/>
          <w:sz w:val="22"/>
          <w:szCs w:val="22"/>
          <w:lang w:val="es-ES"/>
        </w:rPr>
        <w:t>de los pilares de la marca se sostiene en una sólida red de distribuidores que se ha convertido en</w:t>
      </w:r>
      <w:r w:rsidRPr="3A0D79F0" w:rsidR="2EBE6A9D">
        <w:rPr>
          <w:rFonts w:ascii="Arial Nova" w:hAnsi="Arial Nova" w:eastAsia="Arial Nova" w:cs="Arial Nova"/>
          <w:b w:val="1"/>
          <w:bCs w:val="1"/>
          <w:noProof w:val="0"/>
          <w:sz w:val="22"/>
          <w:szCs w:val="22"/>
          <w:lang w:val="es-ES"/>
        </w:rPr>
        <w:t xml:space="preserve"> CASA International</w:t>
      </w:r>
      <w:r w:rsidRPr="3A0D79F0" w:rsidR="1BAD4907">
        <w:rPr>
          <w:rFonts w:ascii="Arial Nova" w:hAnsi="Arial Nova" w:eastAsia="Arial Nova" w:cs="Arial Nova"/>
          <w:b w:val="1"/>
          <w:bCs w:val="1"/>
          <w:noProof w:val="0"/>
          <w:sz w:val="22"/>
          <w:szCs w:val="22"/>
          <w:lang w:val="es-ES"/>
        </w:rPr>
        <w:t xml:space="preserve">, </w:t>
      </w:r>
      <w:r w:rsidRPr="3A0D79F0" w:rsidR="1BAD4907">
        <w:rPr>
          <w:rFonts w:ascii="Arial Nova" w:hAnsi="Arial Nova" w:eastAsia="Arial Nova" w:cs="Arial Nova"/>
          <w:b w:val="0"/>
          <w:bCs w:val="0"/>
          <w:noProof w:val="0"/>
          <w:sz w:val="22"/>
          <w:szCs w:val="22"/>
          <w:lang w:val="es-ES"/>
        </w:rPr>
        <w:t>integrada actualmente por más de 90 puntos de venta y 17 grupos empresariales.</w:t>
      </w:r>
      <w:r w:rsidRPr="3A0D79F0" w:rsidR="05EF0CC5">
        <w:rPr>
          <w:rFonts w:ascii="Arial Nova" w:hAnsi="Arial Nova" w:eastAsia="Arial Nova" w:cs="Arial Nova"/>
          <w:b w:val="0"/>
          <w:bCs w:val="0"/>
          <w:noProof w:val="0"/>
          <w:sz w:val="22"/>
          <w:szCs w:val="22"/>
          <w:lang w:val="es-ES"/>
        </w:rPr>
        <w:t xml:space="preserve"> </w:t>
      </w:r>
      <w:r w:rsidRPr="3A0D79F0" w:rsidR="05EF0CC5">
        <w:rPr>
          <w:rFonts w:ascii="Arial Nova" w:hAnsi="Arial Nova" w:eastAsia="Arial Nova" w:cs="Arial Nova"/>
          <w:b w:val="0"/>
          <w:bCs w:val="0"/>
          <w:i w:val="0"/>
          <w:iCs w:val="0"/>
          <w:caps w:val="0"/>
          <w:smallCaps w:val="0"/>
          <w:noProof w:val="0"/>
          <w:color w:val="auto"/>
          <w:sz w:val="22"/>
          <w:szCs w:val="22"/>
          <w:lang w:val="es-ES"/>
        </w:rPr>
        <w:t>Con una inversión superior a</w:t>
      </w:r>
      <w:r w:rsidRPr="3A0D79F0" w:rsidR="05EF0CC5">
        <w:rPr>
          <w:rFonts w:ascii="Arial Nova" w:hAnsi="Arial Nova" w:eastAsia="Arial Nova" w:cs="Arial Nova"/>
          <w:b w:val="0"/>
          <w:bCs w:val="0"/>
          <w:i w:val="0"/>
          <w:iCs w:val="0"/>
          <w:caps w:val="0"/>
          <w:smallCaps w:val="0"/>
          <w:noProof w:val="0"/>
          <w:color w:val="auto"/>
          <w:sz w:val="22"/>
          <w:szCs w:val="22"/>
          <w:lang w:val="es-ES"/>
        </w:rPr>
        <w:t xml:space="preserve"> </w:t>
      </w:r>
      <w:r w:rsidRPr="3A0D79F0" w:rsidR="11AC0011">
        <w:rPr>
          <w:rFonts w:ascii="Arial Nova" w:hAnsi="Arial Nova" w:eastAsia="Arial Nova" w:cs="Arial Nova"/>
          <w:b w:val="0"/>
          <w:bCs w:val="0"/>
          <w:i w:val="0"/>
          <w:iCs w:val="0"/>
          <w:caps w:val="0"/>
          <w:smallCaps w:val="0"/>
          <w:noProof w:val="0"/>
          <w:color w:val="auto"/>
          <w:sz w:val="22"/>
          <w:szCs w:val="22"/>
          <w:lang w:val="es-ES"/>
        </w:rPr>
        <w:t xml:space="preserve">25 </w:t>
      </w:r>
      <w:r w:rsidRPr="3A0D79F0" w:rsidR="05EF0CC5">
        <w:rPr>
          <w:rFonts w:ascii="Arial Nova" w:hAnsi="Arial Nova" w:eastAsia="Arial Nova" w:cs="Arial Nova"/>
          <w:b w:val="0"/>
          <w:bCs w:val="0"/>
          <w:i w:val="0"/>
          <w:iCs w:val="0"/>
          <w:caps w:val="0"/>
          <w:smallCaps w:val="0"/>
          <w:noProof w:val="0"/>
          <w:color w:val="auto"/>
          <w:sz w:val="22"/>
          <w:szCs w:val="22"/>
          <w:lang w:val="es-ES"/>
        </w:rPr>
        <w:t xml:space="preserve">millones de </w:t>
      </w:r>
      <w:r w:rsidRPr="3A0D79F0" w:rsidR="1225F74C">
        <w:rPr>
          <w:rFonts w:ascii="Arial Nova" w:hAnsi="Arial Nova" w:eastAsia="Arial Nova" w:cs="Arial Nova"/>
          <w:b w:val="0"/>
          <w:bCs w:val="0"/>
          <w:i w:val="0"/>
          <w:iCs w:val="0"/>
          <w:caps w:val="0"/>
          <w:smallCaps w:val="0"/>
          <w:noProof w:val="0"/>
          <w:color w:val="auto"/>
          <w:sz w:val="22"/>
          <w:szCs w:val="22"/>
          <w:lang w:val="es-ES"/>
        </w:rPr>
        <w:t>dólares</w:t>
      </w:r>
      <w:r w:rsidRPr="3A0D79F0" w:rsidR="05EF0CC5">
        <w:rPr>
          <w:rFonts w:ascii="Arial Nova" w:hAnsi="Arial Nova" w:eastAsia="Arial Nova" w:cs="Arial Nova"/>
          <w:b w:val="0"/>
          <w:bCs w:val="0"/>
          <w:i w:val="0"/>
          <w:iCs w:val="0"/>
          <w:caps w:val="0"/>
          <w:smallCaps w:val="0"/>
          <w:noProof w:val="0"/>
          <w:color w:val="auto"/>
          <w:sz w:val="22"/>
          <w:szCs w:val="22"/>
          <w:lang w:val="es-ES"/>
        </w:rPr>
        <w:t xml:space="preserve"> en modernización e imagen, la red se consolida como una extensión del compromiso de la marca con sus clientes, al ofrecer atención personalizada, soporte técnico y acompañamiento total en cada kilómetro. Un espacio donde los clientes pueden sentirse seguros y confiados de que </w:t>
      </w:r>
      <w:r w:rsidRPr="3A0D79F0" w:rsidR="05EF0CC5">
        <w:rPr>
          <w:rFonts w:ascii="Arial Nova" w:hAnsi="Arial Nova" w:eastAsia="Arial Nova" w:cs="Arial Nova"/>
          <w:b w:val="0"/>
          <w:bCs w:val="0"/>
          <w:i w:val="0"/>
          <w:iCs w:val="0"/>
          <w:caps w:val="0"/>
          <w:smallCaps w:val="0"/>
          <w:noProof w:val="0"/>
          <w:color w:val="auto"/>
          <w:sz w:val="22"/>
          <w:szCs w:val="22"/>
          <w:lang w:val="es-ES"/>
        </w:rPr>
        <w:t xml:space="preserve">sus unidades están en manos expertas, mientras ellos se enfocan </w:t>
      </w:r>
      <w:r w:rsidRPr="3A0D79F0" w:rsidR="7977DA1C">
        <w:rPr>
          <w:rFonts w:ascii="Arial Nova" w:hAnsi="Arial Nova" w:eastAsia="Arial Nova" w:cs="Arial Nova"/>
          <w:b w:val="0"/>
          <w:bCs w:val="0"/>
          <w:i w:val="0"/>
          <w:iCs w:val="0"/>
          <w:caps w:val="0"/>
          <w:smallCaps w:val="0"/>
          <w:noProof w:val="0"/>
          <w:color w:val="auto"/>
          <w:sz w:val="22"/>
          <w:szCs w:val="22"/>
          <w:lang w:val="es-ES"/>
        </w:rPr>
        <w:t xml:space="preserve">de </w:t>
      </w:r>
      <w:r w:rsidRPr="3A0D79F0" w:rsidR="381F632C">
        <w:rPr>
          <w:rFonts w:ascii="Arial Nova" w:hAnsi="Arial Nova" w:eastAsia="Arial Nova" w:cs="Arial Nova"/>
          <w:b w:val="0"/>
          <w:bCs w:val="0"/>
          <w:i w:val="0"/>
          <w:iCs w:val="0"/>
          <w:caps w:val="0"/>
          <w:smallCaps w:val="0"/>
          <w:noProof w:val="0"/>
          <w:color w:val="auto"/>
          <w:sz w:val="22"/>
          <w:szCs w:val="22"/>
          <w:lang w:val="es-ES"/>
        </w:rPr>
        <w:t xml:space="preserve">brindar refacciones siempre </w:t>
      </w:r>
      <w:r w:rsidRPr="3A0D79F0" w:rsidR="667EF4C8">
        <w:rPr>
          <w:rFonts w:ascii="Arial Nova" w:hAnsi="Arial Nova" w:eastAsia="Arial Nova" w:cs="Arial Nova"/>
          <w:b w:val="0"/>
          <w:bCs w:val="0"/>
          <w:i w:val="0"/>
          <w:iCs w:val="0"/>
          <w:caps w:val="0"/>
          <w:smallCaps w:val="0"/>
          <w:noProof w:val="0"/>
          <w:color w:val="auto"/>
          <w:sz w:val="22"/>
          <w:szCs w:val="22"/>
          <w:lang w:val="es-ES"/>
        </w:rPr>
        <w:t>disponibles</w:t>
      </w:r>
      <w:r w:rsidRPr="3A0D79F0" w:rsidR="381F632C">
        <w:rPr>
          <w:rFonts w:ascii="Arial Nova" w:hAnsi="Arial Nova" w:eastAsia="Arial Nova" w:cs="Arial Nova"/>
          <w:b w:val="0"/>
          <w:bCs w:val="0"/>
          <w:i w:val="0"/>
          <w:iCs w:val="0"/>
          <w:caps w:val="0"/>
          <w:smallCaps w:val="0"/>
          <w:noProof w:val="0"/>
          <w:color w:val="auto"/>
          <w:sz w:val="22"/>
          <w:szCs w:val="22"/>
          <w:lang w:val="es-ES"/>
        </w:rPr>
        <w:t xml:space="preserve">, </w:t>
      </w:r>
      <w:r w:rsidRPr="3A0D79F0" w:rsidR="4C473DB6">
        <w:rPr>
          <w:rFonts w:ascii="Arial Nova" w:hAnsi="Arial Nova" w:eastAsia="Arial Nova" w:cs="Arial Nova"/>
          <w:b w:val="0"/>
          <w:bCs w:val="0"/>
          <w:i w:val="0"/>
          <w:iCs w:val="0"/>
          <w:caps w:val="0"/>
          <w:smallCaps w:val="0"/>
          <w:noProof w:val="0"/>
          <w:color w:val="auto"/>
          <w:sz w:val="22"/>
          <w:szCs w:val="22"/>
          <w:lang w:val="es-ES"/>
        </w:rPr>
        <w:t xml:space="preserve">un servicio de taller de </w:t>
      </w:r>
      <w:r w:rsidRPr="3A0D79F0" w:rsidR="4C473DB6">
        <w:rPr>
          <w:rFonts w:ascii="Arial Nova" w:hAnsi="Arial Nova" w:eastAsia="Arial Nova" w:cs="Arial Nova"/>
          <w:b w:val="0"/>
          <w:bCs w:val="0"/>
          <w:i w:val="0"/>
          <w:iCs w:val="0"/>
          <w:caps w:val="0"/>
          <w:smallCaps w:val="0"/>
          <w:noProof w:val="0"/>
          <w:color w:val="auto"/>
          <w:sz w:val="22"/>
          <w:szCs w:val="22"/>
          <w:lang w:val="es-ES"/>
        </w:rPr>
        <w:t>vanguar</w:t>
      </w:r>
      <w:r w:rsidRPr="3A0D79F0" w:rsidR="667BF5CC">
        <w:rPr>
          <w:rFonts w:ascii="Arial Nova" w:hAnsi="Arial Nova" w:eastAsia="Arial Nova" w:cs="Arial Nova"/>
          <w:b w:val="0"/>
          <w:bCs w:val="0"/>
          <w:i w:val="0"/>
          <w:iCs w:val="0"/>
          <w:caps w:val="0"/>
          <w:smallCaps w:val="0"/>
          <w:noProof w:val="0"/>
          <w:color w:val="auto"/>
          <w:sz w:val="22"/>
          <w:szCs w:val="22"/>
          <w:lang w:val="es-ES"/>
        </w:rPr>
        <w:t>d</w:t>
      </w:r>
      <w:r w:rsidRPr="3A0D79F0" w:rsidR="4C473DB6">
        <w:rPr>
          <w:rFonts w:ascii="Arial Nova" w:hAnsi="Arial Nova" w:eastAsia="Arial Nova" w:cs="Arial Nova"/>
          <w:b w:val="0"/>
          <w:bCs w:val="0"/>
          <w:i w:val="0"/>
          <w:iCs w:val="0"/>
          <w:caps w:val="0"/>
          <w:smallCaps w:val="0"/>
          <w:noProof w:val="0"/>
          <w:color w:val="auto"/>
          <w:sz w:val="22"/>
          <w:szCs w:val="22"/>
          <w:lang w:val="es-ES"/>
        </w:rPr>
        <w:t>ia</w:t>
      </w:r>
      <w:r w:rsidRPr="3A0D79F0" w:rsidR="16B9461F">
        <w:rPr>
          <w:rFonts w:ascii="Arial Nova" w:hAnsi="Arial Nova" w:eastAsia="Arial Nova" w:cs="Arial Nova"/>
          <w:b w:val="0"/>
          <w:bCs w:val="0"/>
          <w:i w:val="0"/>
          <w:iCs w:val="0"/>
          <w:caps w:val="0"/>
          <w:smallCaps w:val="0"/>
          <w:noProof w:val="0"/>
          <w:color w:val="auto"/>
          <w:sz w:val="22"/>
          <w:szCs w:val="22"/>
          <w:lang w:val="es-ES"/>
        </w:rPr>
        <w:t xml:space="preserve">. </w:t>
      </w:r>
      <w:r w:rsidRPr="3A0D79F0" w:rsidR="4C473DB6">
        <w:rPr>
          <w:rFonts w:ascii="Arial Nova" w:hAnsi="Arial Nova" w:eastAsia="Arial Nova" w:cs="Arial Nova"/>
          <w:b w:val="0"/>
          <w:bCs w:val="0"/>
          <w:i w:val="0"/>
          <w:iCs w:val="0"/>
          <w:caps w:val="0"/>
          <w:smallCaps w:val="0"/>
          <w:noProof w:val="0"/>
          <w:color w:val="auto"/>
          <w:sz w:val="22"/>
          <w:szCs w:val="22"/>
          <w:lang w:val="es-ES"/>
        </w:rPr>
        <w:t xml:space="preserve"> </w:t>
      </w:r>
    </w:p>
    <w:p w:rsidR="5A52FC00" w:rsidP="3A0D79F0" w:rsidRDefault="5A52FC00" w14:paraId="2EEA3A79" w14:textId="74D6818E">
      <w:pPr>
        <w:pStyle w:val="Normal"/>
        <w:spacing w:before="240" w:beforeAutospacing="off" w:after="240" w:afterAutospacing="off" w:line="240" w:lineRule="auto"/>
        <w:ind/>
        <w:jc w:val="both"/>
        <w:rPr>
          <w:rFonts w:ascii="Arial Nova" w:hAnsi="Arial Nova" w:eastAsia="Arial Nova" w:cs="Arial Nova"/>
          <w:b w:val="0"/>
          <w:bCs w:val="0"/>
          <w:i w:val="0"/>
          <w:iCs w:val="0"/>
          <w:caps w:val="0"/>
          <w:smallCaps w:val="0"/>
          <w:noProof w:val="0"/>
          <w:color w:val="000000" w:themeColor="text1" w:themeTint="FF" w:themeShade="FF"/>
          <w:sz w:val="22"/>
          <w:szCs w:val="22"/>
          <w:lang w:val="es-ES"/>
        </w:rPr>
      </w:pPr>
      <w:r w:rsidRPr="3A0D79F0" w:rsidR="28E4B9F0">
        <w:rPr>
          <w:rFonts w:ascii="Arial Nova" w:hAnsi="Arial Nova" w:eastAsia="Arial Nova" w:cs="Arial Nova"/>
          <w:b w:val="0"/>
          <w:bCs w:val="0"/>
          <w:noProof w:val="0"/>
          <w:sz w:val="22"/>
          <w:szCs w:val="22"/>
          <w:lang w:val="es-ES"/>
        </w:rPr>
        <w:t xml:space="preserve">Esa transformación también se refleja en la </w:t>
      </w:r>
      <w:r w:rsidRPr="3A0D79F0" w:rsidR="28E4B9F0">
        <w:rPr>
          <w:rFonts w:ascii="Arial Nova" w:hAnsi="Arial Nova" w:eastAsia="Arial Nova" w:cs="Arial Nova"/>
          <w:b w:val="1"/>
          <w:bCs w:val="1"/>
          <w:noProof w:val="0"/>
          <w:sz w:val="22"/>
          <w:szCs w:val="22"/>
          <w:lang w:val="es-ES"/>
        </w:rPr>
        <w:t>Torre de Control</w:t>
      </w:r>
      <w:r w:rsidRPr="3A0D79F0" w:rsidR="28E4B9F0">
        <w:rPr>
          <w:rFonts w:ascii="Arial Nova" w:hAnsi="Arial Nova" w:eastAsia="Arial Nova" w:cs="Arial Nova"/>
          <w:b w:val="0"/>
          <w:bCs w:val="0"/>
          <w:noProof w:val="0"/>
          <w:sz w:val="22"/>
          <w:szCs w:val="22"/>
          <w:lang w:val="es-ES"/>
        </w:rPr>
        <w:t xml:space="preserve">, </w:t>
      </w:r>
      <w:r w:rsidRPr="3A0D79F0" w:rsidR="58077F42">
        <w:rPr>
          <w:rFonts w:ascii="Arial Nova" w:hAnsi="Arial Nova" w:eastAsia="Arial Nova" w:cs="Arial Nova"/>
          <w:b w:val="0"/>
          <w:bCs w:val="0"/>
          <w:noProof w:val="0"/>
          <w:sz w:val="22"/>
          <w:szCs w:val="22"/>
          <w:lang w:val="es-ES"/>
        </w:rPr>
        <w:t>el punto clave que respalda su estrategia de soluciones integrales</w:t>
      </w:r>
      <w:r w:rsidRPr="3A0D79F0" w:rsidR="5F743C1A">
        <w:rPr>
          <w:rFonts w:ascii="Arial Nova" w:hAnsi="Arial Nova" w:eastAsia="Arial Nova" w:cs="Arial Nova"/>
          <w:b w:val="0"/>
          <w:bCs w:val="0"/>
          <w:noProof w:val="0"/>
          <w:sz w:val="22"/>
          <w:szCs w:val="22"/>
          <w:lang w:val="es-ES"/>
        </w:rPr>
        <w:t xml:space="preserve">. Hoy monitorea a </w:t>
      </w:r>
      <w:r w:rsidRPr="3A0D79F0" w:rsidR="5F743C1A">
        <w:rPr>
          <w:rFonts w:ascii="Arial Nova" w:hAnsi="Arial Nova" w:eastAsia="Arial Nova" w:cs="Arial Nova"/>
          <w:b w:val="0"/>
          <w:bCs w:val="0"/>
          <w:i w:val="0"/>
          <w:iCs w:val="0"/>
          <w:caps w:val="0"/>
          <w:smallCaps w:val="0"/>
          <w:noProof w:val="0"/>
          <w:color w:val="000000" w:themeColor="text1" w:themeTint="FF" w:themeShade="FF"/>
          <w:sz w:val="22"/>
          <w:szCs w:val="22"/>
          <w:lang w:val="es-ES"/>
        </w:rPr>
        <w:t>más de</w:t>
      </w:r>
      <w:r w:rsidRPr="3A0D79F0" w:rsidR="5F743C1A">
        <w:rPr>
          <w:rFonts w:ascii="Arial Nova" w:hAnsi="Arial Nova" w:eastAsia="Arial Nova" w:cs="Arial Nova"/>
          <w:b w:val="0"/>
          <w:bCs w:val="0"/>
          <w:i w:val="0"/>
          <w:iCs w:val="0"/>
          <w:caps w:val="0"/>
          <w:smallCaps w:val="0"/>
          <w:noProof w:val="0"/>
          <w:color w:val="000000" w:themeColor="text1" w:themeTint="FF" w:themeShade="FF"/>
          <w:sz w:val="22"/>
          <w:szCs w:val="22"/>
          <w:lang w:val="es-ES"/>
        </w:rPr>
        <w:t xml:space="preserve"> </w:t>
      </w:r>
      <w:r w:rsidRPr="3A0D79F0" w:rsidR="5F743C1A">
        <w:rPr>
          <w:rFonts w:ascii="Arial Nova" w:hAnsi="Arial Nova" w:eastAsia="Arial Nova" w:cs="Arial Nova"/>
          <w:b w:val="1"/>
          <w:bCs w:val="1"/>
          <w:i w:val="0"/>
          <w:iCs w:val="0"/>
          <w:caps w:val="0"/>
          <w:smallCaps w:val="0"/>
          <w:noProof w:val="0"/>
          <w:color w:val="000000" w:themeColor="text1" w:themeTint="FF" w:themeShade="FF"/>
          <w:sz w:val="22"/>
          <w:szCs w:val="22"/>
          <w:lang w:val="es-ES"/>
        </w:rPr>
        <w:t>28,000 unidades con</w:t>
      </w:r>
      <w:r w:rsidRPr="3A0D79F0" w:rsidR="2533D9BE">
        <w:rPr>
          <w:rFonts w:ascii="Arial Nova" w:hAnsi="Arial Nova" w:eastAsia="Arial Nova" w:cs="Arial Nova"/>
          <w:b w:val="1"/>
          <w:bCs w:val="1"/>
          <w:i w:val="0"/>
          <w:iCs w:val="0"/>
          <w:caps w:val="0"/>
          <w:smallCaps w:val="0"/>
          <w:noProof w:val="0"/>
          <w:color w:val="000000" w:themeColor="text1" w:themeTint="FF" w:themeShade="FF"/>
          <w:sz w:val="22"/>
          <w:szCs w:val="22"/>
          <w:lang w:val="es-ES"/>
        </w:rPr>
        <w:t xml:space="preserve"> </w:t>
      </w:r>
      <w:r w:rsidRPr="3A0D79F0" w:rsidR="5F743C1A">
        <w:rPr>
          <w:rFonts w:ascii="Arial Nova" w:hAnsi="Arial Nova" w:eastAsia="Arial Nova" w:cs="Arial Nova"/>
          <w:b w:val="0"/>
          <w:bCs w:val="0"/>
          <w:i w:val="0"/>
          <w:iCs w:val="0"/>
          <w:caps w:val="0"/>
          <w:smallCaps w:val="0"/>
          <w:noProof w:val="0"/>
          <w:color w:val="000000" w:themeColor="text1" w:themeTint="FF" w:themeShade="FF"/>
          <w:sz w:val="22"/>
          <w:szCs w:val="22"/>
          <w:lang w:val="es-ES"/>
        </w:rPr>
        <w:t>servicios conectados</w:t>
      </w:r>
      <w:r w:rsidRPr="3A0D79F0" w:rsidR="5F743C1A">
        <w:rPr>
          <w:rFonts w:ascii="Arial Nova" w:hAnsi="Arial Nova" w:eastAsia="Arial Nova" w:cs="Arial Nova"/>
          <w:b w:val="0"/>
          <w:bCs w:val="0"/>
          <w:i w:val="0"/>
          <w:iCs w:val="0"/>
          <w:caps w:val="0"/>
          <w:smallCaps w:val="0"/>
          <w:noProof w:val="0"/>
          <w:color w:val="000000" w:themeColor="text1" w:themeTint="FF" w:themeShade="FF"/>
          <w:sz w:val="22"/>
          <w:szCs w:val="22"/>
          <w:lang w:val="es-ES"/>
        </w:rPr>
        <w:t xml:space="preserve"> para anticipar mantenimientos, optimizar consumos, </w:t>
      </w:r>
      <w:r w:rsidRPr="3A0D79F0" w:rsidR="19A5CA40">
        <w:rPr>
          <w:rFonts w:ascii="Arial Nova" w:hAnsi="Arial Nova" w:eastAsia="Arial Nova" w:cs="Arial Nova"/>
          <w:b w:val="0"/>
          <w:bCs w:val="0"/>
          <w:i w:val="0"/>
          <w:iCs w:val="0"/>
          <w:caps w:val="0"/>
          <w:smallCaps w:val="0"/>
          <w:noProof w:val="0"/>
          <w:color w:val="000000" w:themeColor="text1" w:themeTint="FF" w:themeShade="FF"/>
          <w:sz w:val="22"/>
          <w:szCs w:val="22"/>
          <w:lang w:val="es-ES"/>
        </w:rPr>
        <w:t xml:space="preserve">otorgar </w:t>
      </w:r>
      <w:r w:rsidRPr="3A0D79F0" w:rsidR="5F743C1A">
        <w:rPr>
          <w:rFonts w:ascii="Arial Nova" w:hAnsi="Arial Nova" w:eastAsia="Arial Nova" w:cs="Arial Nova"/>
          <w:b w:val="0"/>
          <w:bCs w:val="0"/>
          <w:i w:val="0"/>
          <w:iCs w:val="0"/>
          <w:caps w:val="0"/>
          <w:smallCaps w:val="0"/>
          <w:noProof w:val="0"/>
          <w:color w:val="000000" w:themeColor="text1" w:themeTint="FF" w:themeShade="FF"/>
          <w:sz w:val="22"/>
          <w:szCs w:val="22"/>
          <w:lang w:val="es-ES"/>
        </w:rPr>
        <w:t xml:space="preserve">mayor seguridad y </w:t>
      </w:r>
      <w:r w:rsidRPr="3A0D79F0" w:rsidR="10CA5423">
        <w:rPr>
          <w:rFonts w:ascii="Arial Nova" w:hAnsi="Arial Nova" w:eastAsia="Arial Nova" w:cs="Arial Nova"/>
          <w:b w:val="0"/>
          <w:bCs w:val="0"/>
          <w:i w:val="0"/>
          <w:iCs w:val="0"/>
          <w:caps w:val="0"/>
          <w:smallCaps w:val="0"/>
          <w:noProof w:val="0"/>
          <w:color w:val="000000" w:themeColor="text1" w:themeTint="FF" w:themeShade="FF"/>
          <w:sz w:val="22"/>
          <w:szCs w:val="22"/>
          <w:lang w:val="es-ES"/>
        </w:rPr>
        <w:t xml:space="preserve">supervisar las unidades en tiempo real. </w:t>
      </w:r>
      <w:r w:rsidRPr="3A0D79F0" w:rsidR="1BFA705B">
        <w:rPr>
          <w:rFonts w:ascii="Arial Nova" w:hAnsi="Arial Nova" w:eastAsia="Arial Nova" w:cs="Arial Nova"/>
          <w:b w:val="0"/>
          <w:bCs w:val="0"/>
          <w:noProof w:val="0"/>
          <w:sz w:val="22"/>
          <w:szCs w:val="22"/>
          <w:lang w:val="es-ES"/>
        </w:rPr>
        <w:t>Esta conectividad no solo eleva la eficiencia de las flotas, sino que transforma la experiencia del operador, quien cuenta con soporte permanente y atención inmediata ante cualquier eventualidad. Con este modelo de servicio proactivo, International redefine el estándar de respaldo en la industria, al convertir cada kilómetro recorrido en una experiencia más segura y rentable.</w:t>
      </w:r>
    </w:p>
    <w:p w:rsidR="5A52FC00" w:rsidP="154A3EA6" w:rsidRDefault="5A52FC00" w14:paraId="1CA9C2BB" w14:textId="63535ADF">
      <w:pPr>
        <w:pStyle w:val="Normal"/>
        <w:spacing w:before="0" w:beforeAutospacing="off" w:after="0" w:afterAutospacing="off" w:line="240" w:lineRule="auto"/>
        <w:ind w:left="0" w:right="0"/>
        <w:jc w:val="both"/>
        <w:rPr>
          <w:rFonts w:ascii="Arial Nova" w:hAnsi="Arial Nova" w:eastAsia="Arial Nova" w:cs="Arial Nova"/>
          <w:b w:val="0"/>
          <w:bCs w:val="0"/>
          <w:i w:val="1"/>
          <w:iCs w:val="1"/>
          <w:noProof w:val="0"/>
          <w:sz w:val="22"/>
          <w:szCs w:val="22"/>
          <w:lang w:val="es-ES"/>
        </w:rPr>
      </w:pPr>
      <w:r w:rsidRPr="154A3EA6" w:rsidR="1A684120">
        <w:rPr>
          <w:rFonts w:ascii="Arial Nova" w:hAnsi="Arial Nova" w:eastAsia="Arial Nova" w:cs="Arial Nova"/>
          <w:b w:val="0"/>
          <w:bCs w:val="0"/>
          <w:i w:val="1"/>
          <w:iCs w:val="1"/>
          <w:noProof w:val="0"/>
          <w:sz w:val="22"/>
          <w:szCs w:val="22"/>
          <w:lang w:val="es-ES"/>
        </w:rPr>
        <w:t>“</w:t>
      </w:r>
      <w:r w:rsidRPr="154A3EA6" w:rsidR="1A684120">
        <w:rPr>
          <w:rFonts w:ascii="Arial Nova" w:hAnsi="Arial Nova" w:eastAsia="Arial Nova" w:cs="Arial Nova"/>
          <w:b w:val="0"/>
          <w:bCs w:val="0"/>
          <w:i w:val="1"/>
          <w:iCs w:val="1"/>
          <w:strike w:val="0"/>
          <w:dstrike w:val="0"/>
          <w:noProof w:val="0"/>
          <w:color w:val="000000" w:themeColor="text1" w:themeTint="FF" w:themeShade="FF"/>
          <w:sz w:val="22"/>
          <w:szCs w:val="22"/>
          <w:u w:val="none"/>
          <w:lang w:val="es-ES"/>
        </w:rPr>
        <w:t xml:space="preserve">Nuestra visión no es solo una estrategia, sino una fuerza que se vive y se siente en cada innovación, en cada decisión y en cada persona que forma parte de esta evolución. México se ha consolidado como un verdadero centro de innovación y excelencia operativa que hoy inspira y se replica en otros mercados, porque hemos demostrado que la innovación es parte de nuestra identidad, de nuestra cultura y de nuestra forma de liderar. </w:t>
      </w:r>
      <w:r w:rsidRPr="154A3EA6" w:rsidR="2313F8C6">
        <w:rPr>
          <w:rFonts w:ascii="Arial Nova" w:hAnsi="Arial Nova" w:eastAsia="Arial Nova" w:cs="Arial Nova"/>
          <w:b w:val="0"/>
          <w:bCs w:val="0"/>
          <w:i w:val="1"/>
          <w:iCs w:val="1"/>
          <w:strike w:val="0"/>
          <w:dstrike w:val="0"/>
          <w:noProof w:val="0"/>
          <w:color w:val="000000" w:themeColor="text1" w:themeTint="FF" w:themeShade="FF"/>
          <w:sz w:val="22"/>
          <w:szCs w:val="22"/>
          <w:u w:val="none"/>
          <w:lang w:val="es-ES"/>
        </w:rPr>
        <w:t>A</w:t>
      </w:r>
      <w:r w:rsidRPr="154A3EA6" w:rsidR="1A684120">
        <w:rPr>
          <w:rFonts w:ascii="Arial Nova" w:hAnsi="Arial Nova" w:eastAsia="Arial Nova" w:cs="Arial Nova"/>
          <w:b w:val="0"/>
          <w:bCs w:val="0"/>
          <w:i w:val="1"/>
          <w:iCs w:val="1"/>
          <w:strike w:val="0"/>
          <w:dstrike w:val="0"/>
          <w:noProof w:val="0"/>
          <w:color w:val="000000" w:themeColor="text1" w:themeTint="FF" w:themeShade="FF"/>
          <w:sz w:val="22"/>
          <w:szCs w:val="22"/>
          <w:u w:val="none"/>
          <w:lang w:val="es-ES"/>
        </w:rPr>
        <w:t xml:space="preserve"> </w:t>
      </w:r>
      <w:r w:rsidRPr="154A3EA6" w:rsidR="4B03446C">
        <w:rPr>
          <w:rFonts w:ascii="Arial Nova" w:hAnsi="Arial Nova" w:eastAsia="Arial Nova" w:cs="Arial Nova"/>
          <w:b w:val="0"/>
          <w:bCs w:val="0"/>
          <w:i w:val="1"/>
          <w:iCs w:val="1"/>
          <w:strike w:val="0"/>
          <w:dstrike w:val="0"/>
          <w:noProof w:val="0"/>
          <w:color w:val="000000" w:themeColor="text1" w:themeTint="FF" w:themeShade="FF"/>
          <w:sz w:val="22"/>
          <w:szCs w:val="22"/>
          <w:u w:val="none"/>
          <w:lang w:val="es-ES"/>
        </w:rPr>
        <w:t xml:space="preserve">través de la entrega de soluciones integrales y el enfoque de una experiencia real </w:t>
      </w:r>
      <w:r w:rsidRPr="154A3EA6" w:rsidR="6B245B6E">
        <w:rPr>
          <w:rFonts w:ascii="Arial Nova" w:hAnsi="Arial Nova" w:eastAsia="Arial Nova" w:cs="Arial Nova"/>
          <w:b w:val="0"/>
          <w:bCs w:val="0"/>
          <w:i w:val="1"/>
          <w:iCs w:val="1"/>
          <w:strike w:val="0"/>
          <w:dstrike w:val="0"/>
          <w:noProof w:val="0"/>
          <w:color w:val="000000" w:themeColor="text1" w:themeTint="FF" w:themeShade="FF"/>
          <w:sz w:val="22"/>
          <w:szCs w:val="22"/>
          <w:u w:val="none"/>
          <w:lang w:val="es-ES"/>
        </w:rPr>
        <w:t>en toda su red de distribuidores</w:t>
      </w:r>
      <w:r w:rsidRPr="154A3EA6" w:rsidR="1A684120">
        <w:rPr>
          <w:rFonts w:ascii="Arial Nova" w:hAnsi="Arial Nova" w:eastAsia="Arial Nova" w:cs="Arial Nova"/>
          <w:b w:val="0"/>
          <w:bCs w:val="0"/>
          <w:i w:val="1"/>
          <w:iCs w:val="1"/>
          <w:strike w:val="0"/>
          <w:dstrike w:val="0"/>
          <w:noProof w:val="0"/>
          <w:color w:val="000000" w:themeColor="text1" w:themeTint="FF" w:themeShade="FF"/>
          <w:sz w:val="22"/>
          <w:szCs w:val="22"/>
          <w:u w:val="none"/>
          <w:lang w:val="es-ES"/>
        </w:rPr>
        <w:t xml:space="preserve">. Me da un enorme gusto visitar y ser parte de este evento tan especial para la industria: Expo Transporte”, </w:t>
      </w:r>
      <w:r w:rsidRPr="154A3EA6" w:rsidR="1A684120">
        <w:rPr>
          <w:rFonts w:ascii="Arial Nova" w:hAnsi="Arial Nova" w:eastAsia="Arial Nova" w:cs="Arial Nova"/>
          <w:b w:val="0"/>
          <w:bCs w:val="0"/>
          <w:i w:val="1"/>
          <w:iCs w:val="1"/>
          <w:noProof w:val="0"/>
          <w:sz w:val="22"/>
          <w:szCs w:val="22"/>
          <w:lang w:val="es-ES"/>
        </w:rPr>
        <w:t>finalizó Mathias Carlbaum, CEO de International.</w:t>
      </w:r>
    </w:p>
    <w:p w:rsidR="5A52FC00" w:rsidP="154A3EA6" w:rsidRDefault="5A52FC00" w14:paraId="0DE6F82C" w14:textId="736F6BCF">
      <w:pPr>
        <w:pStyle w:val="Normal"/>
        <w:spacing w:before="0" w:beforeAutospacing="off" w:after="0" w:afterAutospacing="off" w:line="240" w:lineRule="auto"/>
        <w:ind w:left="0" w:right="0"/>
        <w:jc w:val="both"/>
        <w:rPr>
          <w:rFonts w:ascii="Arial Nova" w:hAnsi="Arial Nova" w:eastAsia="Arial Nova" w:cs="Arial Nova"/>
          <w:b w:val="0"/>
          <w:bCs w:val="0"/>
          <w:i w:val="1"/>
          <w:iCs w:val="1"/>
          <w:noProof w:val="0"/>
          <w:sz w:val="22"/>
          <w:szCs w:val="22"/>
          <w:highlight w:val="yellow"/>
          <w:lang w:val="es-ES"/>
        </w:rPr>
      </w:pPr>
    </w:p>
    <w:p w:rsidR="5A52FC00" w:rsidP="154A3EA6" w:rsidRDefault="5A52FC00" w14:paraId="1374AEB6" w14:textId="58D5B847">
      <w:pPr>
        <w:spacing w:before="0" w:beforeAutospacing="off" w:after="0" w:afterAutospacing="off"/>
        <w:ind/>
        <w:jc w:val="both"/>
        <w:rPr>
          <w:rFonts w:ascii="Arial" w:hAnsi="Arial" w:eastAsia="Arial" w:cs="Arial"/>
          <w:b w:val="0"/>
          <w:bCs w:val="0"/>
          <w:i w:val="0"/>
          <w:iCs w:val="0"/>
          <w:noProof w:val="0"/>
          <w:sz w:val="22"/>
          <w:szCs w:val="22"/>
          <w:lang w:val="es-ES"/>
        </w:rPr>
      </w:pPr>
      <w:r w:rsidRPr="154A3EA6" w:rsidR="028ADDFD">
        <w:rPr>
          <w:rFonts w:ascii="Arial" w:hAnsi="Arial" w:eastAsia="Arial" w:cs="Arial"/>
          <w:b w:val="0"/>
          <w:bCs w:val="0"/>
          <w:i w:val="0"/>
          <w:iCs w:val="0"/>
          <w:noProof w:val="0"/>
          <w:sz w:val="22"/>
          <w:szCs w:val="22"/>
          <w:lang w:val="es-ES"/>
        </w:rPr>
        <w:t xml:space="preserve">Como parte de su portafolio de soluciones, </w:t>
      </w:r>
      <w:r w:rsidRPr="154A3EA6" w:rsidR="028ADDFD">
        <w:rPr>
          <w:rFonts w:ascii="Arial" w:hAnsi="Arial" w:eastAsia="Arial" w:cs="Arial"/>
          <w:b w:val="1"/>
          <w:bCs w:val="1"/>
          <w:i w:val="0"/>
          <w:iCs w:val="0"/>
          <w:noProof w:val="0"/>
          <w:sz w:val="22"/>
          <w:szCs w:val="22"/>
          <w:lang w:val="es-ES"/>
        </w:rPr>
        <w:t>International</w:t>
      </w:r>
      <w:r w:rsidRPr="154A3EA6" w:rsidR="028ADDFD">
        <w:rPr>
          <w:rFonts w:ascii="Arial" w:hAnsi="Arial" w:eastAsia="Arial" w:cs="Arial"/>
          <w:b w:val="0"/>
          <w:bCs w:val="0"/>
          <w:i w:val="0"/>
          <w:iCs w:val="0"/>
          <w:noProof w:val="0"/>
          <w:sz w:val="22"/>
          <w:szCs w:val="22"/>
          <w:lang w:val="es-ES"/>
        </w:rPr>
        <w:t xml:space="preserve"> presentó nuevos modelos que refuerzan su liderazgo en cada segmento: el </w:t>
      </w:r>
      <w:r w:rsidRPr="154A3EA6" w:rsidR="028ADDFD">
        <w:rPr>
          <w:rFonts w:ascii="Arial" w:hAnsi="Arial" w:eastAsia="Arial" w:cs="Arial"/>
          <w:b w:val="1"/>
          <w:bCs w:val="1"/>
          <w:i w:val="0"/>
          <w:iCs w:val="0"/>
          <w:noProof w:val="0"/>
          <w:sz w:val="22"/>
          <w:szCs w:val="22"/>
          <w:lang w:val="es-ES"/>
        </w:rPr>
        <w:t>autobús SCD</w:t>
      </w:r>
      <w:r w:rsidRPr="154A3EA6" w:rsidR="028ADDFD">
        <w:rPr>
          <w:rFonts w:ascii="Arial" w:hAnsi="Arial" w:eastAsia="Arial" w:cs="Arial"/>
          <w:b w:val="0"/>
          <w:bCs w:val="0"/>
          <w:i w:val="0"/>
          <w:iCs w:val="0"/>
          <w:noProof w:val="0"/>
          <w:sz w:val="22"/>
          <w:szCs w:val="22"/>
          <w:lang w:val="es-ES"/>
        </w:rPr>
        <w:t xml:space="preserve"> con motor </w:t>
      </w:r>
      <w:r w:rsidRPr="154A3EA6" w:rsidR="028ADDFD">
        <w:rPr>
          <w:rFonts w:ascii="Arial" w:hAnsi="Arial" w:eastAsia="Arial" w:cs="Arial"/>
          <w:b w:val="1"/>
          <w:bCs w:val="1"/>
          <w:i w:val="0"/>
          <w:iCs w:val="0"/>
          <w:noProof w:val="0"/>
          <w:sz w:val="22"/>
          <w:szCs w:val="22"/>
          <w:lang w:val="es-ES"/>
        </w:rPr>
        <w:t>Cummins</w:t>
      </w:r>
      <w:r w:rsidRPr="154A3EA6" w:rsidR="028ADDFD">
        <w:rPr>
          <w:rFonts w:ascii="Arial" w:hAnsi="Arial" w:eastAsia="Arial" w:cs="Arial"/>
          <w:b w:val="1"/>
          <w:bCs w:val="1"/>
          <w:i w:val="0"/>
          <w:iCs w:val="0"/>
          <w:noProof w:val="0"/>
          <w:sz w:val="22"/>
          <w:szCs w:val="22"/>
          <w:lang w:val="es-ES"/>
        </w:rPr>
        <w:t xml:space="preserve"> B6.7</w:t>
      </w:r>
      <w:r w:rsidRPr="154A3EA6" w:rsidR="028ADDFD">
        <w:rPr>
          <w:rFonts w:ascii="Arial" w:hAnsi="Arial" w:eastAsia="Arial" w:cs="Arial"/>
          <w:b w:val="0"/>
          <w:bCs w:val="0"/>
          <w:i w:val="0"/>
          <w:iCs w:val="0"/>
          <w:noProof w:val="0"/>
          <w:sz w:val="22"/>
          <w:szCs w:val="22"/>
          <w:lang w:val="es-ES"/>
        </w:rPr>
        <w:t xml:space="preserve">, sinónimo de eficiencia, seguridad y rentabilidad; la </w:t>
      </w:r>
      <w:r w:rsidRPr="154A3EA6" w:rsidR="028ADDFD">
        <w:rPr>
          <w:rFonts w:ascii="Arial" w:hAnsi="Arial" w:eastAsia="Arial" w:cs="Arial"/>
          <w:b w:val="1"/>
          <w:bCs w:val="1"/>
          <w:i w:val="0"/>
          <w:iCs w:val="0"/>
          <w:noProof w:val="0"/>
          <w:sz w:val="22"/>
          <w:szCs w:val="22"/>
          <w:lang w:val="es-ES"/>
        </w:rPr>
        <w:t>serie MV</w:t>
      </w:r>
      <w:r w:rsidRPr="154A3EA6" w:rsidR="028ADDFD">
        <w:rPr>
          <w:rFonts w:ascii="Arial" w:hAnsi="Arial" w:eastAsia="Arial" w:cs="Arial"/>
          <w:b w:val="0"/>
          <w:bCs w:val="0"/>
          <w:i w:val="0"/>
          <w:iCs w:val="0"/>
          <w:noProof w:val="0"/>
          <w:sz w:val="22"/>
          <w:szCs w:val="22"/>
          <w:lang w:val="es-ES"/>
        </w:rPr>
        <w:t xml:space="preserve">, versátil y duradera, diseñada para aplicaciones de reparto y transporte especializado; y el </w:t>
      </w:r>
      <w:r w:rsidRPr="154A3EA6" w:rsidR="1FDAB9CF">
        <w:rPr>
          <w:rFonts w:ascii="Arial" w:hAnsi="Arial" w:eastAsia="Arial" w:cs="Arial"/>
          <w:b w:val="1"/>
          <w:bCs w:val="1"/>
          <w:i w:val="0"/>
          <w:iCs w:val="0"/>
          <w:noProof w:val="0"/>
          <w:sz w:val="22"/>
          <w:szCs w:val="22"/>
          <w:lang w:val="es-ES"/>
        </w:rPr>
        <w:t xml:space="preserve">gran </w:t>
      </w:r>
      <w:r w:rsidRPr="154A3EA6" w:rsidR="028ADDFD">
        <w:rPr>
          <w:rFonts w:ascii="Arial" w:hAnsi="Arial" w:eastAsia="Arial" w:cs="Arial"/>
          <w:b w:val="1"/>
          <w:bCs w:val="1"/>
          <w:i w:val="0"/>
          <w:iCs w:val="0"/>
          <w:noProof w:val="0"/>
          <w:sz w:val="22"/>
          <w:szCs w:val="22"/>
          <w:lang w:val="es-ES"/>
        </w:rPr>
        <w:t>C</w:t>
      </w:r>
      <w:r w:rsidRPr="154A3EA6" w:rsidR="028ADDFD">
        <w:rPr>
          <w:rFonts w:ascii="Arial" w:hAnsi="Arial" w:eastAsia="Arial" w:cs="Arial"/>
          <w:b w:val="1"/>
          <w:bCs w:val="1"/>
          <w:i w:val="0"/>
          <w:iCs w:val="0"/>
          <w:noProof w:val="0"/>
          <w:sz w:val="22"/>
          <w:szCs w:val="22"/>
          <w:lang w:val="es-ES"/>
        </w:rPr>
        <w:t>T</w:t>
      </w:r>
      <w:r w:rsidRPr="154A3EA6" w:rsidR="028ADDFD">
        <w:rPr>
          <w:rFonts w:ascii="Arial" w:hAnsi="Arial" w:eastAsia="Arial" w:cs="Arial"/>
          <w:b w:val="0"/>
          <w:bCs w:val="0"/>
          <w:i w:val="0"/>
          <w:iCs w:val="0"/>
          <w:noProof w:val="0"/>
          <w:sz w:val="22"/>
          <w:szCs w:val="22"/>
          <w:lang w:val="es-ES"/>
        </w:rPr>
        <w:t>, actualizado en diseño para ofrecer la máxima productividad en operaciones de última milla.</w:t>
      </w:r>
    </w:p>
    <w:p w:rsidR="5A52FC00" w:rsidP="154A3EA6" w:rsidRDefault="5A52FC00" w14:paraId="5BEF4F71" w14:textId="62D47412">
      <w:pPr>
        <w:pStyle w:val="Normal"/>
        <w:spacing w:before="0" w:beforeAutospacing="off" w:after="0" w:afterAutospacing="off"/>
        <w:ind/>
        <w:jc w:val="both"/>
        <w:rPr>
          <w:rFonts w:ascii="Arial" w:hAnsi="Arial" w:eastAsia="Arial" w:cs="Arial"/>
          <w:b w:val="0"/>
          <w:bCs w:val="0"/>
          <w:i w:val="0"/>
          <w:iCs w:val="0"/>
          <w:noProof w:val="0"/>
          <w:sz w:val="22"/>
          <w:szCs w:val="22"/>
          <w:lang w:val="es-ES"/>
        </w:rPr>
      </w:pPr>
    </w:p>
    <w:p w:rsidR="0008EDCD" w:rsidP="7BC9836F" w:rsidRDefault="0008EDCD" w14:paraId="6D649136" w14:textId="36746409">
      <w:pPr>
        <w:jc w:val="both"/>
        <w:rPr>
          <w:rFonts w:ascii="Helvetica" w:hAnsi="Helvetica" w:eastAsia="Helvetica" w:cs="Helvetica"/>
          <w:b w:val="0"/>
          <w:bCs w:val="0"/>
          <w:i w:val="0"/>
          <w:iCs w:val="0"/>
          <w:caps w:val="0"/>
          <w:smallCaps w:val="0"/>
          <w:noProof w:val="0"/>
          <w:color w:val="656565"/>
          <w:sz w:val="18"/>
          <w:szCs w:val="18"/>
          <w:lang w:val="es-ES"/>
        </w:rPr>
      </w:pPr>
      <w:r w:rsidRPr="7BC9836F" w:rsidR="0008EDCD">
        <w:rPr>
          <w:rFonts w:ascii="Helvetica" w:hAnsi="Helvetica" w:eastAsia="Helvetica" w:cs="Helvetica"/>
          <w:b w:val="1"/>
          <w:bCs w:val="1"/>
          <w:i w:val="0"/>
          <w:iCs w:val="0"/>
          <w:caps w:val="0"/>
          <w:smallCaps w:val="0"/>
          <w:noProof w:val="0"/>
          <w:color w:val="656565"/>
          <w:sz w:val="18"/>
          <w:szCs w:val="18"/>
          <w:lang w:val="es-ES"/>
        </w:rPr>
        <w:t>Acerca de International:</w:t>
      </w:r>
    </w:p>
    <w:p w:rsidR="0008EDCD" w:rsidP="7BC9836F" w:rsidRDefault="0008EDCD" w14:paraId="7A0A8B7A" w14:textId="04541618">
      <w:pPr>
        <w:jc w:val="both"/>
        <w:rPr>
          <w:rFonts w:ascii="Helvetica" w:hAnsi="Helvetica" w:eastAsia="Helvetica" w:cs="Helvetica"/>
          <w:b w:val="0"/>
          <w:bCs w:val="0"/>
          <w:i w:val="0"/>
          <w:iCs w:val="0"/>
          <w:caps w:val="0"/>
          <w:smallCaps w:val="0"/>
          <w:noProof w:val="0"/>
          <w:color w:val="656565"/>
          <w:sz w:val="18"/>
          <w:szCs w:val="18"/>
          <w:lang w:val="es-ES"/>
        </w:rPr>
      </w:pPr>
      <w:r w:rsidRPr="7BC9836F" w:rsidR="0008EDCD">
        <w:rPr>
          <w:rFonts w:ascii="Helvetica" w:hAnsi="Helvetica" w:eastAsia="Helvetica" w:cs="Helvetica"/>
          <w:b w:val="0"/>
          <w:bCs w:val="0"/>
          <w:i w:val="0"/>
          <w:iCs w:val="0"/>
          <w:caps w:val="0"/>
          <w:smallCaps w:val="0"/>
          <w:noProof w:val="0"/>
          <w:color w:val="656565"/>
          <w:sz w:val="18"/>
          <w:szCs w:val="18"/>
          <w:lang w:val="es-ES"/>
        </w:rPr>
        <w:t xml:space="preserve">International Motors México CV, S.R.L. de C.V. es una subsidiaria de International Motors, LLC*. Con sede en Lisle, Illinois, crea soluciones que ofrecen un mayor uptime y productividad a nuestros clientes durante todo el funcionamiento de nuestros vehículos comerciales. Fabricamos camiones y motores International®, autobuses escolares IC Bus® y comerciales, que son tan resistentes e inteligentes como las personas que los conducen. También desarrollamos partes Fleetrite®. En todo lo que hacemos, nuestra visión es acelerar el impacto de la movilidad sostenible para crear un mundo más limpio y seguro que todos merecemos. A partir de 2021, nos unimos a Scania, MAN y Volkswagen Truck &amp; Bus en TRATON GROUP, un líder global de la industria de camiones y servicios de transporte. Para obtener más información, visite </w:t>
      </w:r>
      <w:hyperlink r:id="R776489d9df4e4a37">
        <w:r w:rsidRPr="7BC9836F" w:rsidR="0008EDCD">
          <w:rPr>
            <w:rStyle w:val="Hyperlink"/>
            <w:rFonts w:ascii="Helvetica" w:hAnsi="Helvetica" w:eastAsia="Helvetica" w:cs="Helvetica"/>
            <w:b w:val="0"/>
            <w:bCs w:val="0"/>
            <w:i w:val="0"/>
            <w:iCs w:val="0"/>
            <w:caps w:val="0"/>
            <w:smallCaps w:val="0"/>
            <w:strike w:val="0"/>
            <w:dstrike w:val="0"/>
            <w:noProof w:val="0"/>
            <w:sz w:val="18"/>
            <w:szCs w:val="18"/>
            <w:lang w:val="es-ES"/>
          </w:rPr>
          <w:t>www.International.com</w:t>
        </w:r>
      </w:hyperlink>
      <w:r w:rsidRPr="7BC9836F" w:rsidR="0008EDCD">
        <w:rPr>
          <w:rFonts w:ascii="Helvetica" w:hAnsi="Helvetica" w:eastAsia="Helvetica" w:cs="Helvetica"/>
          <w:b w:val="0"/>
          <w:bCs w:val="0"/>
          <w:i w:val="0"/>
          <w:iCs w:val="0"/>
          <w:caps w:val="0"/>
          <w:smallCaps w:val="0"/>
          <w:noProof w:val="0"/>
          <w:color w:val="656565"/>
          <w:sz w:val="18"/>
          <w:szCs w:val="18"/>
          <w:lang w:val="es-ES"/>
        </w:rPr>
        <w:t>.</w:t>
      </w:r>
      <w:r>
        <w:br/>
      </w:r>
      <w:r w:rsidRPr="7BC9836F" w:rsidR="0008EDCD">
        <w:rPr>
          <w:rFonts w:ascii="Helvetica" w:hAnsi="Helvetica" w:eastAsia="Helvetica" w:cs="Helvetica"/>
          <w:b w:val="0"/>
          <w:bCs w:val="0"/>
          <w:i w:val="0"/>
          <w:iCs w:val="0"/>
          <w:caps w:val="0"/>
          <w:smallCaps w:val="0"/>
          <w:noProof w:val="0"/>
          <w:color w:val="656565"/>
          <w:sz w:val="18"/>
          <w:szCs w:val="18"/>
          <w:lang w:val="es-ES"/>
        </w:rPr>
        <w:t>*International Motors, LLC opera bajo el nombre comercial de International Motors USA en Illinois, Missouri, Nueva Jersey, Ohio, Texas y Utah.</w:t>
      </w:r>
    </w:p>
    <w:p w:rsidR="0008EDCD" w:rsidP="7BC9836F" w:rsidRDefault="0008EDCD" w14:paraId="0EA33816" w14:textId="00E23DC7">
      <w:pPr>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7BC9836F" w:rsidR="0008EDCD">
        <w:rPr>
          <w:rFonts w:ascii="Arial" w:hAnsi="Arial" w:eastAsia="Arial" w:cs="Arial"/>
          <w:b w:val="1"/>
          <w:bCs w:val="1"/>
          <w:i w:val="0"/>
          <w:iCs w:val="0"/>
          <w:caps w:val="0"/>
          <w:smallCaps w:val="0"/>
          <w:noProof w:val="0"/>
          <w:color w:val="000000" w:themeColor="text1" w:themeTint="FF" w:themeShade="FF"/>
          <w:sz w:val="20"/>
          <w:szCs w:val="20"/>
          <w:lang w:val="es-MX"/>
        </w:rPr>
        <w:t>Contactos de prensa</w:t>
      </w:r>
    </w:p>
    <w:p w:rsidR="0008EDCD" w:rsidP="7BC9836F" w:rsidRDefault="0008EDCD" w14:paraId="51046D38" w14:textId="583FEF29">
      <w:pPr>
        <w:spacing w:after="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7BC9836F" w:rsidR="0008EDCD">
        <w:rPr>
          <w:rFonts w:ascii="Arial" w:hAnsi="Arial" w:eastAsia="Arial" w:cs="Arial"/>
          <w:b w:val="1"/>
          <w:bCs w:val="1"/>
          <w:i w:val="0"/>
          <w:iCs w:val="0"/>
          <w:caps w:val="0"/>
          <w:smallCaps w:val="0"/>
          <w:noProof w:val="0"/>
          <w:color w:val="000000" w:themeColor="text1" w:themeTint="FF" w:themeShade="FF"/>
          <w:sz w:val="20"/>
          <w:szCs w:val="20"/>
          <w:lang w:val="es-MX"/>
        </w:rPr>
        <w:t xml:space="preserve">Paola Ruiz </w:t>
      </w:r>
    </w:p>
    <w:p w:rsidR="0008EDCD" w:rsidP="7BC9836F" w:rsidRDefault="0008EDCD" w14:paraId="56B4A31E" w14:textId="0A03D530">
      <w:pPr>
        <w:spacing w:after="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7BC9836F" w:rsidR="0008EDCD">
        <w:rPr>
          <w:rFonts w:ascii="Arial" w:hAnsi="Arial" w:eastAsia="Arial" w:cs="Arial"/>
          <w:b w:val="0"/>
          <w:bCs w:val="0"/>
          <w:i w:val="0"/>
          <w:iCs w:val="0"/>
          <w:caps w:val="0"/>
          <w:smallCaps w:val="0"/>
          <w:noProof w:val="0"/>
          <w:color w:val="000000" w:themeColor="text1" w:themeTint="FF" w:themeShade="FF"/>
          <w:sz w:val="20"/>
          <w:szCs w:val="20"/>
          <w:lang w:val="es-MX"/>
        </w:rPr>
        <w:t>Account Executive Sr. | Another Company</w:t>
      </w:r>
    </w:p>
    <w:p w:rsidR="0008EDCD" w:rsidP="7BC9836F" w:rsidRDefault="0008EDCD" w14:paraId="5C69060D" w14:textId="01189E71">
      <w:pPr>
        <w:spacing w:after="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7BC9836F" w:rsidR="0008EDCD">
        <w:rPr>
          <w:rFonts w:ascii="Arial" w:hAnsi="Arial" w:eastAsia="Arial" w:cs="Arial"/>
          <w:b w:val="0"/>
          <w:bCs w:val="0"/>
          <w:i w:val="0"/>
          <w:iCs w:val="0"/>
          <w:caps w:val="0"/>
          <w:smallCaps w:val="0"/>
          <w:noProof w:val="0"/>
          <w:color w:val="000000" w:themeColor="text1" w:themeTint="FF" w:themeShade="FF"/>
          <w:sz w:val="20"/>
          <w:szCs w:val="20"/>
          <w:lang w:val="en-US"/>
        </w:rPr>
        <w:t>Cel. 5585777630</w:t>
      </w:r>
    </w:p>
    <w:p w:rsidR="7BC9836F" w:rsidP="26C28704" w:rsidRDefault="7BC9836F" w14:paraId="7CBE9B95" w14:textId="05FCAD19">
      <w:pPr>
        <w:spacing w:after="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6C28704" w:rsidR="0008EDCD">
        <w:rPr>
          <w:rFonts w:ascii="Arial" w:hAnsi="Arial" w:eastAsia="Arial" w:cs="Arial"/>
          <w:b w:val="0"/>
          <w:bCs w:val="0"/>
          <w:i w:val="0"/>
          <w:iCs w:val="0"/>
          <w:caps w:val="0"/>
          <w:smallCaps w:val="0"/>
          <w:noProof w:val="0"/>
          <w:color w:val="000000" w:themeColor="text1" w:themeTint="FF" w:themeShade="FF"/>
          <w:sz w:val="20"/>
          <w:szCs w:val="20"/>
          <w:lang w:val="en-US"/>
        </w:rPr>
        <w:t xml:space="preserve">E-mail: </w:t>
      </w:r>
      <w:hyperlink r:id="R7e8cefea69b24199">
        <w:r w:rsidRPr="26C28704" w:rsidR="0008EDCD">
          <w:rPr>
            <w:rStyle w:val="Hyperlink"/>
            <w:rFonts w:ascii="Arial" w:hAnsi="Arial" w:eastAsia="Arial" w:cs="Arial"/>
            <w:b w:val="0"/>
            <w:bCs w:val="0"/>
            <w:i w:val="0"/>
            <w:iCs w:val="0"/>
            <w:caps w:val="0"/>
            <w:smallCaps w:val="0"/>
            <w:strike w:val="0"/>
            <w:dstrike w:val="0"/>
            <w:noProof w:val="0"/>
            <w:sz w:val="20"/>
            <w:szCs w:val="20"/>
            <w:lang w:val="en-US"/>
          </w:rPr>
          <w:t>paola.ruiz@another.co</w:t>
        </w:r>
      </w:hyperlink>
      <w:r w:rsidRPr="26C28704" w:rsidR="0008EDCD">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26C28704" w:rsidP="26C28704" w:rsidRDefault="26C28704" w14:paraId="0A652C46" w14:textId="2D3D6B0A">
      <w:pPr>
        <w:spacing w:after="0"/>
        <w:jc w:val="both"/>
        <w:rPr>
          <w:rFonts w:ascii="Arial" w:hAnsi="Arial" w:eastAsia="Arial" w:cs="Arial"/>
          <w:b w:val="0"/>
          <w:bCs w:val="0"/>
          <w:i w:val="0"/>
          <w:iCs w:val="0"/>
          <w:caps w:val="0"/>
          <w:smallCaps w:val="0"/>
          <w:noProof w:val="0"/>
          <w:color w:val="000000" w:themeColor="text1" w:themeTint="FF" w:themeShade="FF"/>
          <w:sz w:val="20"/>
          <w:szCs w:val="20"/>
          <w:lang w:val="en-US"/>
        </w:rPr>
      </w:pPr>
    </w:p>
    <w:p xmlns:wp14="http://schemas.microsoft.com/office/word/2010/wordml" w:rsidP="14A529A9" wp14:paraId="5C1A07E2" wp14:textId="2823ABFC">
      <w:pPr>
        <w:rPr>
          <w:rFonts w:ascii="Arial" w:hAnsi="Arial" w:eastAsia="Arial" w:cs="Arial"/>
          <w:b w:val="0"/>
          <w:bCs w:val="0"/>
          <w:i w:val="0"/>
          <w:iCs w:val="0"/>
          <w:caps w:val="0"/>
          <w:smallCaps w:val="0"/>
          <w:noProof w:val="0"/>
          <w:color w:val="000000" w:themeColor="text1" w:themeTint="FF" w:themeShade="FF"/>
          <w:sz w:val="20"/>
          <w:szCs w:val="20"/>
          <w:lang w:val="en-US"/>
        </w:rPr>
      </w:pPr>
      <w:r w:rsidRPr="14A529A9" w:rsidR="7A862EB0">
        <w:rPr>
          <w:rFonts w:ascii="Arial" w:hAnsi="Arial" w:eastAsia="Arial" w:cs="Arial"/>
          <w:b w:val="1"/>
          <w:bCs w:val="1"/>
          <w:i w:val="0"/>
          <w:iCs w:val="0"/>
          <w:caps w:val="0"/>
          <w:smallCaps w:val="0"/>
          <w:noProof w:val="0"/>
          <w:color w:val="000000" w:themeColor="text1" w:themeTint="FF" w:themeShade="FF"/>
          <w:sz w:val="20"/>
          <w:szCs w:val="20"/>
          <w:lang w:val="en-US"/>
        </w:rPr>
        <w:t>Marco Polo Zúñiga</w:t>
      </w:r>
      <w:r>
        <w:br/>
      </w:r>
      <w:r w:rsidRPr="14A529A9" w:rsidR="7A862EB0">
        <w:rPr>
          <w:rFonts w:ascii="Arial" w:hAnsi="Arial" w:eastAsia="Arial" w:cs="Arial"/>
          <w:b w:val="0"/>
          <w:bCs w:val="0"/>
          <w:i w:val="0"/>
          <w:iCs w:val="0"/>
          <w:caps w:val="0"/>
          <w:smallCaps w:val="0"/>
          <w:noProof w:val="0"/>
          <w:color w:val="000000" w:themeColor="text1" w:themeTint="FF" w:themeShade="FF"/>
          <w:sz w:val="20"/>
          <w:szCs w:val="20"/>
          <w:lang w:val="en-US"/>
        </w:rPr>
        <w:t xml:space="preserve">Account Executive | Another Company </w:t>
      </w:r>
      <w:r>
        <w:br/>
      </w:r>
      <w:r w:rsidRPr="14A529A9" w:rsidR="7A862EB0">
        <w:rPr>
          <w:rFonts w:ascii="Arial" w:hAnsi="Arial" w:eastAsia="Arial" w:cs="Arial"/>
          <w:b w:val="0"/>
          <w:bCs w:val="0"/>
          <w:i w:val="0"/>
          <w:iCs w:val="0"/>
          <w:caps w:val="0"/>
          <w:smallCaps w:val="0"/>
          <w:noProof w:val="0"/>
          <w:color w:val="000000" w:themeColor="text1" w:themeTint="FF" w:themeShade="FF"/>
          <w:sz w:val="20"/>
          <w:szCs w:val="20"/>
          <w:lang w:val="en-US"/>
        </w:rPr>
        <w:t>Cel. 55 5100 1814</w:t>
      </w:r>
      <w:r>
        <w:br/>
      </w:r>
      <w:r w:rsidRPr="14A529A9" w:rsidR="7A862EB0">
        <w:rPr>
          <w:rFonts w:ascii="Arial" w:hAnsi="Arial" w:eastAsia="Arial" w:cs="Arial"/>
          <w:b w:val="0"/>
          <w:bCs w:val="0"/>
          <w:i w:val="0"/>
          <w:iCs w:val="0"/>
          <w:caps w:val="0"/>
          <w:smallCaps w:val="0"/>
          <w:noProof w:val="0"/>
          <w:color w:val="000000" w:themeColor="text1" w:themeTint="FF" w:themeShade="FF"/>
          <w:sz w:val="20"/>
          <w:szCs w:val="20"/>
          <w:lang w:val="en-US"/>
        </w:rPr>
        <w:t xml:space="preserve">E-mail: </w:t>
      </w:r>
      <w:hyperlink r:id="Rafbe989637c94ebb">
        <w:r w:rsidRPr="14A529A9" w:rsidR="7A862EB0">
          <w:rPr>
            <w:rStyle w:val="Hyperlink"/>
            <w:rFonts w:ascii="Arial" w:hAnsi="Arial" w:eastAsia="Arial" w:cs="Arial"/>
            <w:b w:val="0"/>
            <w:bCs w:val="0"/>
            <w:i w:val="0"/>
            <w:iCs w:val="0"/>
            <w:caps w:val="0"/>
            <w:smallCaps w:val="0"/>
            <w:strike w:val="0"/>
            <w:dstrike w:val="0"/>
            <w:noProof w:val="0"/>
            <w:sz w:val="20"/>
            <w:szCs w:val="20"/>
            <w:lang w:val="en-US"/>
          </w:rPr>
          <w:t>marco.zuniga@another.co</w:t>
        </w:r>
      </w:hyperlink>
    </w:p>
    <w:sectPr>
      <w:pgSz w:w="11906" w:h="16838" w:orient="portrait"/>
      <w:pgMar w:top="1440" w:right="1440" w:bottom="1440" w:left="1440" w:header="720" w:footer="720" w:gutter="0"/>
      <w:cols w:space="720"/>
      <w:docGrid w:linePitch="360"/>
      <w:headerReference w:type="default" r:id="Rd2a2156e2a4d4ceb"/>
      <w:footerReference w:type="default" r:id="R318a590532e0492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BC9836F" w:rsidTr="7BC9836F" w14:paraId="756CBC81">
      <w:trPr>
        <w:trHeight w:val="300"/>
      </w:trPr>
      <w:tc>
        <w:tcPr>
          <w:tcW w:w="3005" w:type="dxa"/>
          <w:tcMar/>
        </w:tcPr>
        <w:p w:rsidR="7BC9836F" w:rsidP="7BC9836F" w:rsidRDefault="7BC9836F" w14:paraId="3F9B7E0D" w14:textId="62A79250">
          <w:pPr>
            <w:pStyle w:val="Header"/>
            <w:bidi w:val="0"/>
            <w:ind w:left="-115"/>
            <w:jc w:val="left"/>
          </w:pPr>
        </w:p>
      </w:tc>
      <w:tc>
        <w:tcPr>
          <w:tcW w:w="3005" w:type="dxa"/>
          <w:tcMar/>
        </w:tcPr>
        <w:p w:rsidR="7BC9836F" w:rsidP="7BC9836F" w:rsidRDefault="7BC9836F" w14:paraId="7DB21246" w14:textId="4BEEB514">
          <w:pPr>
            <w:pStyle w:val="Header"/>
            <w:bidi w:val="0"/>
            <w:jc w:val="center"/>
          </w:pPr>
        </w:p>
      </w:tc>
      <w:tc>
        <w:tcPr>
          <w:tcW w:w="3005" w:type="dxa"/>
          <w:tcMar/>
        </w:tcPr>
        <w:p w:rsidR="7BC9836F" w:rsidP="7BC9836F" w:rsidRDefault="7BC9836F" w14:paraId="74F41908" w14:textId="1BD6D4CD">
          <w:pPr>
            <w:pStyle w:val="Header"/>
            <w:bidi w:val="0"/>
            <w:ind w:right="-115"/>
            <w:jc w:val="right"/>
          </w:pPr>
        </w:p>
      </w:tc>
    </w:tr>
  </w:tbl>
  <w:p w:rsidR="7BC9836F" w:rsidP="7BC9836F" w:rsidRDefault="7BC9836F" w14:paraId="76E0DE58" w14:textId="0A51EA7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BC9836F" w:rsidTr="7BC9836F" w14:paraId="05E889FF">
      <w:trPr>
        <w:trHeight w:val="300"/>
      </w:trPr>
      <w:tc>
        <w:tcPr>
          <w:tcW w:w="3005" w:type="dxa"/>
          <w:tcMar/>
        </w:tcPr>
        <w:p w:rsidR="7BC9836F" w:rsidP="7BC9836F" w:rsidRDefault="7BC9836F" w14:paraId="4A8E745D" w14:textId="229AD236">
          <w:pPr>
            <w:pStyle w:val="Header"/>
            <w:bidi w:val="0"/>
            <w:ind w:left="-115"/>
            <w:jc w:val="left"/>
          </w:pPr>
          <w:r w:rsidR="7BC9836F">
            <w:drawing>
              <wp:inline wp14:editId="69998760" wp14:anchorId="2090A58D">
                <wp:extent cx="1771650" cy="238125"/>
                <wp:effectExtent l="0" t="0" r="0" b="0"/>
                <wp:docPr id="1213500725" name="" descr="Picture 1181691435, Imagen" title=""/>
                <wp:cNvGraphicFramePr>
                  <a:graphicFrameLocks noChangeAspect="1"/>
                </wp:cNvGraphicFramePr>
                <a:graphic>
                  <a:graphicData uri="http://schemas.openxmlformats.org/drawingml/2006/picture">
                    <pic:pic>
                      <pic:nvPicPr>
                        <pic:cNvPr id="0" name=""/>
                        <pic:cNvPicPr/>
                      </pic:nvPicPr>
                      <pic:blipFill>
                        <a:blip r:embed="R3ed42b0b44704c9b">
                          <a:extLst>
                            <a:ext xmlns:a="http://schemas.openxmlformats.org/drawingml/2006/main" uri="{28A0092B-C50C-407E-A947-70E740481C1C}">
                              <a14:useLocalDpi val="0"/>
                            </a:ext>
                          </a:extLst>
                        </a:blip>
                        <a:stretch>
                          <a:fillRect/>
                        </a:stretch>
                      </pic:blipFill>
                      <pic:spPr>
                        <a:xfrm>
                          <a:off x="0" y="0"/>
                          <a:ext cx="1771650" cy="238125"/>
                        </a:xfrm>
                        <a:prstGeom prst="rect">
                          <a:avLst/>
                        </a:prstGeom>
                      </pic:spPr>
                    </pic:pic>
                  </a:graphicData>
                </a:graphic>
              </wp:inline>
            </w:drawing>
          </w:r>
        </w:p>
      </w:tc>
      <w:tc>
        <w:tcPr>
          <w:tcW w:w="3005" w:type="dxa"/>
          <w:tcMar/>
        </w:tcPr>
        <w:p w:rsidR="7BC9836F" w:rsidP="7BC9836F" w:rsidRDefault="7BC9836F" w14:paraId="1791F40E" w14:textId="13157250">
          <w:pPr>
            <w:pStyle w:val="Header"/>
            <w:bidi w:val="0"/>
            <w:jc w:val="center"/>
          </w:pPr>
        </w:p>
      </w:tc>
      <w:tc>
        <w:tcPr>
          <w:tcW w:w="3005" w:type="dxa"/>
          <w:tcMar/>
        </w:tcPr>
        <w:p w:rsidR="7BC9836F" w:rsidP="7BC9836F" w:rsidRDefault="7BC9836F" w14:paraId="773DF6D7" w14:textId="4F47876F">
          <w:pPr>
            <w:pStyle w:val="Header"/>
            <w:bidi w:val="0"/>
            <w:ind w:right="-115"/>
            <w:jc w:val="right"/>
          </w:pPr>
        </w:p>
      </w:tc>
    </w:tr>
  </w:tbl>
  <w:p w:rsidR="7BC9836F" w:rsidP="7BC9836F" w:rsidRDefault="7BC9836F" w14:paraId="2B45547A" w14:textId="79FCDC14">
    <w:pPr>
      <w:pStyle w:val="Header"/>
      <w:bidi w:val="0"/>
    </w:pPr>
  </w:p>
</w:hdr>
</file>

<file path=word/intelligence2.xml><?xml version="1.0" encoding="utf-8"?>
<int2:intelligence xmlns:int2="http://schemas.microsoft.com/office/intelligence/2020/intelligence">
  <int2:observations>
    <int2:textHash int2:hashCode="0AD3uVGHzERVz0" int2:id="es5GkY5S">
      <int2:state int2:type="spell" int2:value="Rejected"/>
    </int2:textHash>
    <int2:bookmark int2:bookmarkName="_Int_Vy5ODAYZ" int2:invalidationBookmarkName="" int2:hashCode="TmfPlba7UO3Nqr" int2:id="NYFtAHHn">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443f45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15531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69845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f4b30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5C3BCF"/>
    <w:rsid w:val="0008EDCD"/>
    <w:rsid w:val="001713AB"/>
    <w:rsid w:val="001C1DAB"/>
    <w:rsid w:val="0020C688"/>
    <w:rsid w:val="00FDBD8F"/>
    <w:rsid w:val="01019C5A"/>
    <w:rsid w:val="0141E9A3"/>
    <w:rsid w:val="01C2F159"/>
    <w:rsid w:val="023D2DED"/>
    <w:rsid w:val="023D3D65"/>
    <w:rsid w:val="02821D39"/>
    <w:rsid w:val="028ADDFD"/>
    <w:rsid w:val="02902C66"/>
    <w:rsid w:val="0336EDC7"/>
    <w:rsid w:val="039D5E74"/>
    <w:rsid w:val="03C67EDA"/>
    <w:rsid w:val="041D631B"/>
    <w:rsid w:val="046F0D2D"/>
    <w:rsid w:val="04A97DA0"/>
    <w:rsid w:val="04F5CD3D"/>
    <w:rsid w:val="0557AAE6"/>
    <w:rsid w:val="05EF0CC5"/>
    <w:rsid w:val="0638B7FA"/>
    <w:rsid w:val="06992C56"/>
    <w:rsid w:val="06D57124"/>
    <w:rsid w:val="07342648"/>
    <w:rsid w:val="073EF1F4"/>
    <w:rsid w:val="074F4A63"/>
    <w:rsid w:val="078D840D"/>
    <w:rsid w:val="07CFEB45"/>
    <w:rsid w:val="07F2AFBB"/>
    <w:rsid w:val="0846A1DA"/>
    <w:rsid w:val="085B2E57"/>
    <w:rsid w:val="08EDDAC8"/>
    <w:rsid w:val="08F4EA6E"/>
    <w:rsid w:val="092F964D"/>
    <w:rsid w:val="094B2988"/>
    <w:rsid w:val="0956F818"/>
    <w:rsid w:val="09C38247"/>
    <w:rsid w:val="0A16FF00"/>
    <w:rsid w:val="0A197E03"/>
    <w:rsid w:val="0A5849C2"/>
    <w:rsid w:val="0A9368C5"/>
    <w:rsid w:val="0BE5E267"/>
    <w:rsid w:val="0BF2DD0D"/>
    <w:rsid w:val="0BF3EF08"/>
    <w:rsid w:val="0C30F2FD"/>
    <w:rsid w:val="0C32D20B"/>
    <w:rsid w:val="0CF5C50C"/>
    <w:rsid w:val="0D6412DB"/>
    <w:rsid w:val="0DD8DC32"/>
    <w:rsid w:val="0DE812D2"/>
    <w:rsid w:val="0DEF462D"/>
    <w:rsid w:val="0E92E298"/>
    <w:rsid w:val="0EDCA721"/>
    <w:rsid w:val="0EEABFC7"/>
    <w:rsid w:val="0F5D51CC"/>
    <w:rsid w:val="0F77FF54"/>
    <w:rsid w:val="10A11CDC"/>
    <w:rsid w:val="10BC6047"/>
    <w:rsid w:val="10CA5423"/>
    <w:rsid w:val="10F3205B"/>
    <w:rsid w:val="1118B5DE"/>
    <w:rsid w:val="111E8A60"/>
    <w:rsid w:val="1163C77A"/>
    <w:rsid w:val="11704269"/>
    <w:rsid w:val="11AC0011"/>
    <w:rsid w:val="11ED597E"/>
    <w:rsid w:val="121E826A"/>
    <w:rsid w:val="121F5DE7"/>
    <w:rsid w:val="1225F74C"/>
    <w:rsid w:val="12448504"/>
    <w:rsid w:val="12B5D966"/>
    <w:rsid w:val="13036A56"/>
    <w:rsid w:val="1305EA86"/>
    <w:rsid w:val="13339DAC"/>
    <w:rsid w:val="135AA9D2"/>
    <w:rsid w:val="13866A34"/>
    <w:rsid w:val="138BC4CF"/>
    <w:rsid w:val="13912C33"/>
    <w:rsid w:val="13AE9D4A"/>
    <w:rsid w:val="13BFCBD0"/>
    <w:rsid w:val="13EA3744"/>
    <w:rsid w:val="14034518"/>
    <w:rsid w:val="1411A466"/>
    <w:rsid w:val="14A529A9"/>
    <w:rsid w:val="14BFAF93"/>
    <w:rsid w:val="154A3EA6"/>
    <w:rsid w:val="158F5EEB"/>
    <w:rsid w:val="15C2D77C"/>
    <w:rsid w:val="15E490BA"/>
    <w:rsid w:val="15F9158B"/>
    <w:rsid w:val="16638DD5"/>
    <w:rsid w:val="16B9461F"/>
    <w:rsid w:val="1750481D"/>
    <w:rsid w:val="177CD17E"/>
    <w:rsid w:val="177FF886"/>
    <w:rsid w:val="1798DC59"/>
    <w:rsid w:val="179A3900"/>
    <w:rsid w:val="1843B0CE"/>
    <w:rsid w:val="1948BD45"/>
    <w:rsid w:val="194E5699"/>
    <w:rsid w:val="19A5CA40"/>
    <w:rsid w:val="19E53529"/>
    <w:rsid w:val="19E841B7"/>
    <w:rsid w:val="1A2E19EF"/>
    <w:rsid w:val="1A684120"/>
    <w:rsid w:val="1A763A89"/>
    <w:rsid w:val="1A87E570"/>
    <w:rsid w:val="1B3FE087"/>
    <w:rsid w:val="1BAD4907"/>
    <w:rsid w:val="1BFA705B"/>
    <w:rsid w:val="1C63AB3F"/>
    <w:rsid w:val="1C69DDE1"/>
    <w:rsid w:val="1C89497A"/>
    <w:rsid w:val="1C8D49EC"/>
    <w:rsid w:val="1CEB4DDC"/>
    <w:rsid w:val="1D3AB6FA"/>
    <w:rsid w:val="1DE71D97"/>
    <w:rsid w:val="1E18AAA2"/>
    <w:rsid w:val="1F4385F6"/>
    <w:rsid w:val="1F8EE36E"/>
    <w:rsid w:val="1FDAB9CF"/>
    <w:rsid w:val="1FEDFE85"/>
    <w:rsid w:val="206AD5EE"/>
    <w:rsid w:val="207EF9E1"/>
    <w:rsid w:val="20C42292"/>
    <w:rsid w:val="214487DD"/>
    <w:rsid w:val="2162F3E1"/>
    <w:rsid w:val="2280B4A4"/>
    <w:rsid w:val="22888573"/>
    <w:rsid w:val="2313F8C6"/>
    <w:rsid w:val="2344A6B4"/>
    <w:rsid w:val="2344B55B"/>
    <w:rsid w:val="23603CB4"/>
    <w:rsid w:val="2389A879"/>
    <w:rsid w:val="23967C12"/>
    <w:rsid w:val="24676971"/>
    <w:rsid w:val="248B8800"/>
    <w:rsid w:val="24A0A328"/>
    <w:rsid w:val="24CC4ACD"/>
    <w:rsid w:val="24FA1BFF"/>
    <w:rsid w:val="2533D9BE"/>
    <w:rsid w:val="255AE76D"/>
    <w:rsid w:val="255C3BCF"/>
    <w:rsid w:val="2561D283"/>
    <w:rsid w:val="2580FF80"/>
    <w:rsid w:val="25D830D9"/>
    <w:rsid w:val="267E8ADF"/>
    <w:rsid w:val="26A16768"/>
    <w:rsid w:val="26C28704"/>
    <w:rsid w:val="26DBE5B2"/>
    <w:rsid w:val="27269C5E"/>
    <w:rsid w:val="27786CE6"/>
    <w:rsid w:val="27CD7608"/>
    <w:rsid w:val="280E8A97"/>
    <w:rsid w:val="281CC8FE"/>
    <w:rsid w:val="2871052C"/>
    <w:rsid w:val="28803262"/>
    <w:rsid w:val="28E4B9F0"/>
    <w:rsid w:val="29BA126A"/>
    <w:rsid w:val="29C3C32D"/>
    <w:rsid w:val="29C9616A"/>
    <w:rsid w:val="29EC15C4"/>
    <w:rsid w:val="2A353BA8"/>
    <w:rsid w:val="2A3C1F9D"/>
    <w:rsid w:val="2A64BFFC"/>
    <w:rsid w:val="2A741201"/>
    <w:rsid w:val="2ABBF3DE"/>
    <w:rsid w:val="2AF39E3E"/>
    <w:rsid w:val="2B29F6B8"/>
    <w:rsid w:val="2B2F5946"/>
    <w:rsid w:val="2B3DCE95"/>
    <w:rsid w:val="2B6E581F"/>
    <w:rsid w:val="2B9B09A2"/>
    <w:rsid w:val="2BA29281"/>
    <w:rsid w:val="2C01EBCC"/>
    <w:rsid w:val="2C143350"/>
    <w:rsid w:val="2C2B3085"/>
    <w:rsid w:val="2C935C31"/>
    <w:rsid w:val="2D0E2B5A"/>
    <w:rsid w:val="2D50D76C"/>
    <w:rsid w:val="2D56D655"/>
    <w:rsid w:val="2DA4859C"/>
    <w:rsid w:val="2E00103D"/>
    <w:rsid w:val="2E7AB090"/>
    <w:rsid w:val="2E806D87"/>
    <w:rsid w:val="2E83A086"/>
    <w:rsid w:val="2EB39998"/>
    <w:rsid w:val="2EB88297"/>
    <w:rsid w:val="2EBE6A9D"/>
    <w:rsid w:val="2F2CC0B7"/>
    <w:rsid w:val="2FB327B5"/>
    <w:rsid w:val="2FF86BAB"/>
    <w:rsid w:val="3009475B"/>
    <w:rsid w:val="3041FB13"/>
    <w:rsid w:val="305C5920"/>
    <w:rsid w:val="3072E1CC"/>
    <w:rsid w:val="30F3F27B"/>
    <w:rsid w:val="311F1897"/>
    <w:rsid w:val="319A93CB"/>
    <w:rsid w:val="321D7797"/>
    <w:rsid w:val="3226463A"/>
    <w:rsid w:val="323CABC1"/>
    <w:rsid w:val="3286B2E8"/>
    <w:rsid w:val="32CCC1FD"/>
    <w:rsid w:val="3339E9F9"/>
    <w:rsid w:val="335D6585"/>
    <w:rsid w:val="33ADB36F"/>
    <w:rsid w:val="33C7B876"/>
    <w:rsid w:val="33CE6CA8"/>
    <w:rsid w:val="345281EF"/>
    <w:rsid w:val="34975D76"/>
    <w:rsid w:val="35901D96"/>
    <w:rsid w:val="35CD3CE1"/>
    <w:rsid w:val="361AE97B"/>
    <w:rsid w:val="36C19DCD"/>
    <w:rsid w:val="36C9BF82"/>
    <w:rsid w:val="36E3DD42"/>
    <w:rsid w:val="37A2D2A5"/>
    <w:rsid w:val="37FB4611"/>
    <w:rsid w:val="380F39EF"/>
    <w:rsid w:val="381F632C"/>
    <w:rsid w:val="383BD9A1"/>
    <w:rsid w:val="3863BC76"/>
    <w:rsid w:val="388782D3"/>
    <w:rsid w:val="395ADD00"/>
    <w:rsid w:val="3997BCBC"/>
    <w:rsid w:val="39AB9D0B"/>
    <w:rsid w:val="3A0D79F0"/>
    <w:rsid w:val="3A82687C"/>
    <w:rsid w:val="3A9C28B8"/>
    <w:rsid w:val="3AE01F75"/>
    <w:rsid w:val="3B4EC046"/>
    <w:rsid w:val="3B733353"/>
    <w:rsid w:val="3BA556E0"/>
    <w:rsid w:val="3BE6DFA5"/>
    <w:rsid w:val="3C4C4577"/>
    <w:rsid w:val="3CCBB71A"/>
    <w:rsid w:val="3CE76381"/>
    <w:rsid w:val="3D0DFFA3"/>
    <w:rsid w:val="3DB44859"/>
    <w:rsid w:val="3DD54147"/>
    <w:rsid w:val="3DEB1289"/>
    <w:rsid w:val="3E425F58"/>
    <w:rsid w:val="3E5FC801"/>
    <w:rsid w:val="3EA93995"/>
    <w:rsid w:val="3EAF4701"/>
    <w:rsid w:val="3F066450"/>
    <w:rsid w:val="3F8859FA"/>
    <w:rsid w:val="400DBDA3"/>
    <w:rsid w:val="402A8BC5"/>
    <w:rsid w:val="405BA145"/>
    <w:rsid w:val="40811206"/>
    <w:rsid w:val="40F67820"/>
    <w:rsid w:val="410E3915"/>
    <w:rsid w:val="418170A0"/>
    <w:rsid w:val="4183DB87"/>
    <w:rsid w:val="41A213CB"/>
    <w:rsid w:val="4279F362"/>
    <w:rsid w:val="4327380A"/>
    <w:rsid w:val="438A33EF"/>
    <w:rsid w:val="43E01161"/>
    <w:rsid w:val="44122B64"/>
    <w:rsid w:val="4415C0FB"/>
    <w:rsid w:val="446DB58E"/>
    <w:rsid w:val="44B0629D"/>
    <w:rsid w:val="4501F437"/>
    <w:rsid w:val="458354E0"/>
    <w:rsid w:val="4591E39B"/>
    <w:rsid w:val="45C6778F"/>
    <w:rsid w:val="464A81A8"/>
    <w:rsid w:val="46BE94D4"/>
    <w:rsid w:val="47353EA1"/>
    <w:rsid w:val="47366CFC"/>
    <w:rsid w:val="476BA8C4"/>
    <w:rsid w:val="47BBBD4B"/>
    <w:rsid w:val="4805F737"/>
    <w:rsid w:val="482FD26D"/>
    <w:rsid w:val="4863A1E5"/>
    <w:rsid w:val="486DFA61"/>
    <w:rsid w:val="489B8A42"/>
    <w:rsid w:val="491FCBF5"/>
    <w:rsid w:val="4941E739"/>
    <w:rsid w:val="49612156"/>
    <w:rsid w:val="498470BD"/>
    <w:rsid w:val="4A091F89"/>
    <w:rsid w:val="4ACEDEB9"/>
    <w:rsid w:val="4B03446C"/>
    <w:rsid w:val="4B5CC96F"/>
    <w:rsid w:val="4B677D91"/>
    <w:rsid w:val="4C39B45D"/>
    <w:rsid w:val="4C473DB6"/>
    <w:rsid w:val="4C65990D"/>
    <w:rsid w:val="4C6F0ACD"/>
    <w:rsid w:val="4C7ADA17"/>
    <w:rsid w:val="4C9C239E"/>
    <w:rsid w:val="4CD44195"/>
    <w:rsid w:val="4CE08507"/>
    <w:rsid w:val="4D675F44"/>
    <w:rsid w:val="4D69BDE2"/>
    <w:rsid w:val="4D8364D9"/>
    <w:rsid w:val="4DC027AF"/>
    <w:rsid w:val="4DC59BE6"/>
    <w:rsid w:val="4E37CF11"/>
    <w:rsid w:val="4E778A22"/>
    <w:rsid w:val="4FAC826E"/>
    <w:rsid w:val="50666674"/>
    <w:rsid w:val="51897A7F"/>
    <w:rsid w:val="51983614"/>
    <w:rsid w:val="520259EF"/>
    <w:rsid w:val="5228464C"/>
    <w:rsid w:val="528353BA"/>
    <w:rsid w:val="53146D58"/>
    <w:rsid w:val="53178D78"/>
    <w:rsid w:val="53300822"/>
    <w:rsid w:val="542DD526"/>
    <w:rsid w:val="5439AA0C"/>
    <w:rsid w:val="54869C14"/>
    <w:rsid w:val="5494AACC"/>
    <w:rsid w:val="54C70AFA"/>
    <w:rsid w:val="54E6D93B"/>
    <w:rsid w:val="54EAB151"/>
    <w:rsid w:val="55319BC1"/>
    <w:rsid w:val="559504CA"/>
    <w:rsid w:val="55A73933"/>
    <w:rsid w:val="55AD4AB1"/>
    <w:rsid w:val="55B7056A"/>
    <w:rsid w:val="56C83428"/>
    <w:rsid w:val="575935D1"/>
    <w:rsid w:val="5770630A"/>
    <w:rsid w:val="57B87FDB"/>
    <w:rsid w:val="57CA05C6"/>
    <w:rsid w:val="58077F42"/>
    <w:rsid w:val="583934E3"/>
    <w:rsid w:val="59463139"/>
    <w:rsid w:val="59606231"/>
    <w:rsid w:val="5A52FC00"/>
    <w:rsid w:val="5A6E3400"/>
    <w:rsid w:val="5AC4AAB4"/>
    <w:rsid w:val="5AD0D4A8"/>
    <w:rsid w:val="5B04D027"/>
    <w:rsid w:val="5C5A0970"/>
    <w:rsid w:val="5CB4C316"/>
    <w:rsid w:val="5D0F852A"/>
    <w:rsid w:val="5D19218E"/>
    <w:rsid w:val="5D3B0242"/>
    <w:rsid w:val="5D403E88"/>
    <w:rsid w:val="5DD849E4"/>
    <w:rsid w:val="5DFBEC3E"/>
    <w:rsid w:val="5ED1A6CD"/>
    <w:rsid w:val="5F105447"/>
    <w:rsid w:val="5F743C1A"/>
    <w:rsid w:val="5FAC23D4"/>
    <w:rsid w:val="60195AAE"/>
    <w:rsid w:val="6027C2EA"/>
    <w:rsid w:val="610B7FDD"/>
    <w:rsid w:val="6113DA0A"/>
    <w:rsid w:val="611BD1CB"/>
    <w:rsid w:val="6122A089"/>
    <w:rsid w:val="61C54D54"/>
    <w:rsid w:val="62270DB4"/>
    <w:rsid w:val="6258D21E"/>
    <w:rsid w:val="62973318"/>
    <w:rsid w:val="62974C33"/>
    <w:rsid w:val="6299BDE6"/>
    <w:rsid w:val="62AA3AE3"/>
    <w:rsid w:val="62B05693"/>
    <w:rsid w:val="63454202"/>
    <w:rsid w:val="6499877D"/>
    <w:rsid w:val="64A9D912"/>
    <w:rsid w:val="64C778B0"/>
    <w:rsid w:val="657B590B"/>
    <w:rsid w:val="65984767"/>
    <w:rsid w:val="65A1DD4B"/>
    <w:rsid w:val="65C27C51"/>
    <w:rsid w:val="65C340D0"/>
    <w:rsid w:val="65DA7F20"/>
    <w:rsid w:val="6608D1BA"/>
    <w:rsid w:val="667BF5CC"/>
    <w:rsid w:val="667EF4C8"/>
    <w:rsid w:val="669FDD74"/>
    <w:rsid w:val="66A6E219"/>
    <w:rsid w:val="66B3CCA5"/>
    <w:rsid w:val="66B700D9"/>
    <w:rsid w:val="66D69626"/>
    <w:rsid w:val="66D8B145"/>
    <w:rsid w:val="66F9031A"/>
    <w:rsid w:val="6715B2E4"/>
    <w:rsid w:val="67191A2F"/>
    <w:rsid w:val="673A792E"/>
    <w:rsid w:val="6748BEA4"/>
    <w:rsid w:val="67B0BA85"/>
    <w:rsid w:val="67C5FF56"/>
    <w:rsid w:val="680DBB4F"/>
    <w:rsid w:val="68518EDA"/>
    <w:rsid w:val="68E733D5"/>
    <w:rsid w:val="69A73A70"/>
    <w:rsid w:val="6A4100F2"/>
    <w:rsid w:val="6AD95D7F"/>
    <w:rsid w:val="6AF73403"/>
    <w:rsid w:val="6B245B6E"/>
    <w:rsid w:val="6B72DD7C"/>
    <w:rsid w:val="6BC736E5"/>
    <w:rsid w:val="6C1B532F"/>
    <w:rsid w:val="6C499BE0"/>
    <w:rsid w:val="6C5EABD5"/>
    <w:rsid w:val="6CA312C7"/>
    <w:rsid w:val="6D6096F7"/>
    <w:rsid w:val="6D91385B"/>
    <w:rsid w:val="6DB924D5"/>
    <w:rsid w:val="6E0E7FF4"/>
    <w:rsid w:val="6E594B47"/>
    <w:rsid w:val="6E8845C0"/>
    <w:rsid w:val="6E9F2C2E"/>
    <w:rsid w:val="6EB03EB0"/>
    <w:rsid w:val="6ECE3679"/>
    <w:rsid w:val="6F086B93"/>
    <w:rsid w:val="6F3D38FC"/>
    <w:rsid w:val="6F9FC446"/>
    <w:rsid w:val="6FC2C080"/>
    <w:rsid w:val="6FD7D0F6"/>
    <w:rsid w:val="6FD95436"/>
    <w:rsid w:val="7062F7A1"/>
    <w:rsid w:val="70FEE444"/>
    <w:rsid w:val="713DB116"/>
    <w:rsid w:val="71F7907F"/>
    <w:rsid w:val="7224704A"/>
    <w:rsid w:val="7312F06F"/>
    <w:rsid w:val="73CE22F0"/>
    <w:rsid w:val="7453EB00"/>
    <w:rsid w:val="7479960B"/>
    <w:rsid w:val="7486DA3C"/>
    <w:rsid w:val="749F3365"/>
    <w:rsid w:val="749F83A7"/>
    <w:rsid w:val="74BF954C"/>
    <w:rsid w:val="74DA99F2"/>
    <w:rsid w:val="74E64DF2"/>
    <w:rsid w:val="7518707C"/>
    <w:rsid w:val="755BE1AF"/>
    <w:rsid w:val="75BB125A"/>
    <w:rsid w:val="76076453"/>
    <w:rsid w:val="7693F917"/>
    <w:rsid w:val="76BFCB7E"/>
    <w:rsid w:val="770ABDAF"/>
    <w:rsid w:val="779896B8"/>
    <w:rsid w:val="77A62FA1"/>
    <w:rsid w:val="77C31697"/>
    <w:rsid w:val="78023D2A"/>
    <w:rsid w:val="78E19450"/>
    <w:rsid w:val="79282B4C"/>
    <w:rsid w:val="7977DA1C"/>
    <w:rsid w:val="79B2F22B"/>
    <w:rsid w:val="79EAEAC1"/>
    <w:rsid w:val="79EC1565"/>
    <w:rsid w:val="7A12A72D"/>
    <w:rsid w:val="7A3B6D97"/>
    <w:rsid w:val="7A42598E"/>
    <w:rsid w:val="7A6AB765"/>
    <w:rsid w:val="7A862EB0"/>
    <w:rsid w:val="7AA0EB7E"/>
    <w:rsid w:val="7B850066"/>
    <w:rsid w:val="7BC9836F"/>
    <w:rsid w:val="7BE2286D"/>
    <w:rsid w:val="7D16950D"/>
    <w:rsid w:val="7D511AFE"/>
    <w:rsid w:val="7D6A4F22"/>
    <w:rsid w:val="7D757685"/>
    <w:rsid w:val="7E5D8167"/>
    <w:rsid w:val="7E7E51B9"/>
    <w:rsid w:val="7E86B80B"/>
    <w:rsid w:val="7EB3955B"/>
    <w:rsid w:val="7EBCB409"/>
    <w:rsid w:val="7EC869DF"/>
    <w:rsid w:val="7ECCF489"/>
    <w:rsid w:val="7F3BA4F4"/>
    <w:rsid w:val="7F6B5252"/>
    <w:rsid w:val="7FC9263A"/>
    <w:rsid w:val="7FD13FB9"/>
    <w:rsid w:val="7FDBBE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3BCF"/>
  <w15:chartTrackingRefBased/>
  <w15:docId w15:val="{52224B06-042F-4243-BFE1-A52A079297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BC9836F"/>
    <w:pPr>
      <w:spacing/>
      <w:ind w:left="720"/>
      <w:contextualSpacing/>
    </w:pPr>
  </w:style>
  <w:style w:type="paragraph" w:styleId="Header">
    <w:uiPriority w:val="99"/>
    <w:name w:val="header"/>
    <w:basedOn w:val="Normal"/>
    <w:unhideWhenUsed/>
    <w:rsid w:val="7BC9836F"/>
    <w:pPr>
      <w:tabs>
        <w:tab w:val="center" w:leader="none" w:pos="4680"/>
        <w:tab w:val="right" w:leader="none" w:pos="9360"/>
      </w:tabs>
      <w:spacing w:after="0" w:line="240" w:lineRule="auto"/>
    </w:pPr>
  </w:style>
  <w:style w:type="paragraph" w:styleId="Footer">
    <w:uiPriority w:val="99"/>
    <w:name w:val="footer"/>
    <w:basedOn w:val="Normal"/>
    <w:unhideWhenUsed/>
    <w:rsid w:val="7BC9836F"/>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7BC9836F"/>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international.com/" TargetMode="External" Id="R776489d9df4e4a37" /><Relationship Type="http://schemas.openxmlformats.org/officeDocument/2006/relationships/header" Target="header.xml" Id="Rd2a2156e2a4d4ceb" /><Relationship Type="http://schemas.openxmlformats.org/officeDocument/2006/relationships/footer" Target="footer.xml" Id="R318a590532e04924" /><Relationship Type="http://schemas.openxmlformats.org/officeDocument/2006/relationships/numbering" Target="numbering.xml" Id="R3ff81e871cb44a68" /><Relationship Type="http://schemas.openxmlformats.org/officeDocument/2006/relationships/hyperlink" Target="mailto:paola.ruiz@another.co" TargetMode="External" Id="R7e8cefea69b24199" /><Relationship Type="http://schemas.microsoft.com/office/2011/relationships/people" Target="people.xml" Id="Rcf985c8ef53743a3" /><Relationship Type="http://schemas.microsoft.com/office/2011/relationships/commentsExtended" Target="commentsExtended.xml" Id="R4178d9175507437d" /><Relationship Type="http://schemas.microsoft.com/office/2016/09/relationships/commentsIds" Target="commentsIds.xml" Id="R1606b76a9b01480d" /><Relationship Type="http://schemas.microsoft.com/office/2020/10/relationships/intelligence" Target="intelligence2.xml" Id="R21a9c42a0dea45f1" /><Relationship Type="http://schemas.openxmlformats.org/officeDocument/2006/relationships/hyperlink" Target="mailto:marco.zuniga@another.co" TargetMode="External" Id="Rafbe989637c94ebb" /></Relationships>
</file>

<file path=word/_rels/header.xml.rels>&#65279;<?xml version="1.0" encoding="utf-8"?><Relationships xmlns="http://schemas.openxmlformats.org/package/2006/relationships"><Relationship Type="http://schemas.openxmlformats.org/officeDocument/2006/relationships/image" Target="/media/image.png" Id="R3ed42b0b44704c9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F8A35E8CDD4140B74EF995C17CD9E2" ma:contentTypeVersion="16" ma:contentTypeDescription="Create a new document." ma:contentTypeScope="" ma:versionID="367dfe2705d03ee236c23eaaf2825e01">
  <xsd:schema xmlns:xsd="http://www.w3.org/2001/XMLSchema" xmlns:xs="http://www.w3.org/2001/XMLSchema" xmlns:p="http://schemas.microsoft.com/office/2006/metadata/properties" xmlns:ns2="0e96de25-8934-48a0-ac20-b6e6595cc026" xmlns:ns3="f173f96b-472c-45ce-9fda-c884fe302b36" targetNamespace="http://schemas.microsoft.com/office/2006/metadata/properties" ma:root="true" ma:fieldsID="25cb559413e971a1a8bc9c6e930c6a36" ns2:_="" ns3:_="">
    <xsd:import namespace="0e96de25-8934-48a0-ac20-b6e6595cc026"/>
    <xsd:import namespace="f173f96b-472c-45ce-9fda-c884fe302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6de25-8934-48a0-ac20-b6e6595cc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3f96b-472c-45ce-9fda-c884fe302b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7d53cc-bd75-498d-9bd1-c56eb030e5fa}" ma:internalName="TaxCatchAll" ma:showField="CatchAllData" ma:web="f173f96b-472c-45ce-9fda-c884fe302b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73f96b-472c-45ce-9fda-c884fe302b36" xsi:nil="true"/>
    <lcf76f155ced4ddcb4097134ff3c332f xmlns="0e96de25-8934-48a0-ac20-b6e6595cc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6AC129-F83C-4B31-AE00-30BF23A642B3}"/>
</file>

<file path=customXml/itemProps2.xml><?xml version="1.0" encoding="utf-8"?>
<ds:datastoreItem xmlns:ds="http://schemas.openxmlformats.org/officeDocument/2006/customXml" ds:itemID="{A2C90FA5-E45A-4977-B5D3-C42A39BF8B7F}"/>
</file>

<file path=customXml/itemProps3.xml><?xml version="1.0" encoding="utf-8"?>
<ds:datastoreItem xmlns:ds="http://schemas.openxmlformats.org/officeDocument/2006/customXml" ds:itemID="{680F0C58-3AEB-4364-AE6A-5808D4DC5BE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Paola Ruiz</dc:creator>
  <keywords/>
  <dc:description/>
  <lastModifiedBy>Marco Polo Zúñiga Gutiérrez</lastModifiedBy>
  <dcterms:created xsi:type="dcterms:W3CDTF">2025-09-19T18:05:18.0000000Z</dcterms:created>
  <dcterms:modified xsi:type="dcterms:W3CDTF">2025-11-12T22:22:50.7486903Z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0x010100BEF8A35E8CDD4140B74EF995C17CD9E2</vt:lpwstr>
  </property>
  <property fmtid="{D5CDD505-2E9C-101B-9397-08002B2CF9AE}" pid="3" name="MediaServiceImageTags">
    <vt:lpwstr/>
  </property>
</Properties>
</file>