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BE1ECC5" w:rsidR="00C033A3" w:rsidRPr="00F83593" w:rsidRDefault="001359AA" w:rsidP="00F83593">
      <w:pPr>
        <w:pStyle w:val="xmsonormal"/>
        <w:shd w:val="clear" w:color="auto" w:fill="FFFFFF"/>
        <w:spacing w:before="0" w:beforeAutospacing="0" w:after="0" w:afterAutospacing="0"/>
        <w:jc w:val="both"/>
        <w:rPr>
          <w:rFonts w:ascii="Averta for TBWA" w:eastAsiaTheme="minorHAnsi" w:hAnsi="Averta for TBWA" w:cstheme="minorBidi"/>
          <w:b/>
          <w:sz w:val="36"/>
          <w:szCs w:val="36"/>
          <w:lang w:val="nl-NL"/>
        </w:rPr>
      </w:pPr>
      <w:r w:rsidRPr="00F83593">
        <w:rPr>
          <w:rFonts w:ascii="Averta for TBWA" w:eastAsiaTheme="minorHAnsi" w:hAnsi="Averta for TBWA" w:cstheme="minorBidi"/>
          <w:b/>
          <w:sz w:val="36"/>
          <w:szCs w:val="36"/>
          <w:lang w:val="nl-NL"/>
        </w:rPr>
        <w:t xml:space="preserve">TBWA en Telenet Play maken je dringend fan van Game of </w:t>
      </w:r>
      <w:proofErr w:type="spellStart"/>
      <w:r w:rsidRPr="00F83593">
        <w:rPr>
          <w:rFonts w:ascii="Averta for TBWA" w:eastAsiaTheme="minorHAnsi" w:hAnsi="Averta for TBWA" w:cstheme="minorBidi"/>
          <w:b/>
          <w:sz w:val="36"/>
          <w:szCs w:val="36"/>
          <w:lang w:val="nl-NL"/>
        </w:rPr>
        <w:t>Thrones</w:t>
      </w:r>
      <w:proofErr w:type="spellEnd"/>
    </w:p>
    <w:p w14:paraId="00000003" w14:textId="77777777" w:rsidR="00C033A3" w:rsidRDefault="00C033A3">
      <w:pPr>
        <w:rPr>
          <w:sz w:val="24"/>
          <w:szCs w:val="24"/>
        </w:rPr>
      </w:pPr>
    </w:p>
    <w:p w14:paraId="00000004" w14:textId="77777777" w:rsidR="00C033A3" w:rsidRPr="00F83593" w:rsidRDefault="001359AA" w:rsidP="00F83593">
      <w:pPr>
        <w:spacing w:line="240" w:lineRule="auto"/>
        <w:jc w:val="both"/>
        <w:rPr>
          <w:rFonts w:ascii="Averta for TBWA" w:eastAsiaTheme="minorHAnsi" w:hAnsi="Averta for TBWA" w:cs="Times New Roman"/>
          <w:b/>
          <w:lang w:val="nl-NL"/>
        </w:rPr>
      </w:pPr>
      <w:r w:rsidRPr="00F83593">
        <w:rPr>
          <w:rFonts w:ascii="Averta for TBWA" w:eastAsiaTheme="minorHAnsi" w:hAnsi="Averta for TBWA" w:cs="Times New Roman"/>
          <w:b/>
          <w:lang w:val="nl-NL"/>
        </w:rPr>
        <w:t xml:space="preserve">Het allerlaatste seizoen van Game of Thrones, de strafste reeks ooit, komt eraan. Dus is het nu echt wel hoog tijd om fan te worden. Anders zou je wel eens iets onaangenaams kunnen overkomen, vertellen de 3 nieuwe radiospots van TBWA. </w:t>
      </w:r>
    </w:p>
    <w:p w14:paraId="00000005" w14:textId="77777777" w:rsidR="00C033A3" w:rsidRDefault="00C033A3">
      <w:pPr>
        <w:rPr>
          <w:sz w:val="24"/>
          <w:szCs w:val="24"/>
        </w:rPr>
      </w:pPr>
    </w:p>
    <w:p w14:paraId="00000006" w14:textId="77777777" w:rsidR="00C033A3" w:rsidRPr="00F83593" w:rsidRDefault="001359AA" w:rsidP="00F83593">
      <w:pPr>
        <w:spacing w:line="240" w:lineRule="auto"/>
        <w:jc w:val="both"/>
        <w:rPr>
          <w:rFonts w:ascii="Averta for TBWA" w:eastAsiaTheme="minorHAnsi" w:hAnsi="Averta for TBWA" w:cs="Times New Roman"/>
          <w:lang w:val="nl-NL"/>
        </w:rPr>
      </w:pPr>
      <w:r w:rsidRPr="00F83593">
        <w:rPr>
          <w:rFonts w:ascii="Averta for TBWA" w:eastAsiaTheme="minorHAnsi" w:hAnsi="Averta for TBWA" w:cs="Times New Roman"/>
          <w:lang w:val="nl-NL"/>
        </w:rPr>
        <w:t>Misschien word je w</w:t>
      </w:r>
      <w:r w:rsidRPr="00F83593">
        <w:rPr>
          <w:rFonts w:ascii="Averta for TBWA" w:eastAsiaTheme="minorHAnsi" w:hAnsi="Averta for TBWA" w:cs="Times New Roman"/>
          <w:lang w:val="nl-NL"/>
        </w:rPr>
        <w:t>el in je blootje door de stad gestuurd, word je verslonden door een uitgehongerde cavia, of geroosterd aan 1500 graden. Het lijkt wat onwaarschijnlijk, maar het is precies wat er gebeurt met verraders, tegenstanders en iedereen die in de weg staat in de su</w:t>
      </w:r>
      <w:r w:rsidRPr="00F83593">
        <w:rPr>
          <w:rFonts w:ascii="Averta for TBWA" w:eastAsiaTheme="minorHAnsi" w:hAnsi="Averta for TBWA" w:cs="Times New Roman"/>
          <w:lang w:val="nl-NL"/>
        </w:rPr>
        <w:t>cces</w:t>
      </w:r>
      <w:bookmarkStart w:id="0" w:name="_GoBack"/>
      <w:bookmarkEnd w:id="0"/>
      <w:r w:rsidRPr="00F83593">
        <w:rPr>
          <w:rFonts w:ascii="Averta for TBWA" w:eastAsiaTheme="minorHAnsi" w:hAnsi="Averta for TBWA" w:cs="Times New Roman"/>
          <w:lang w:val="nl-NL"/>
        </w:rPr>
        <w:t>reeks van HBO. Dus waarschuwen TBWA en Telenet ons om maar beter geen risico te nemen en snel fan te worden. De campagne loopt vooral op radio, social en online. Game of Thrones is vanaf 14/04 te zien, exclusief op Play en live met de VS. Wij nemen toc</w:t>
      </w:r>
      <w:r w:rsidRPr="00F83593">
        <w:rPr>
          <w:rFonts w:ascii="Averta for TBWA" w:eastAsiaTheme="minorHAnsi" w:hAnsi="Averta for TBWA" w:cs="Times New Roman"/>
          <w:lang w:val="nl-NL"/>
        </w:rPr>
        <w:t xml:space="preserve">h het zekere voor het onzekere en zijn alvast fan! </w:t>
      </w:r>
    </w:p>
    <w:p w14:paraId="00000007" w14:textId="77777777" w:rsidR="00C033A3" w:rsidRDefault="00C033A3">
      <w:pPr>
        <w:rPr>
          <w:sz w:val="24"/>
          <w:szCs w:val="24"/>
        </w:rPr>
      </w:pPr>
    </w:p>
    <w:sectPr w:rsidR="00C033A3">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B0A5" w14:textId="77777777" w:rsidR="001359AA" w:rsidRDefault="001359AA" w:rsidP="00F83593">
      <w:pPr>
        <w:spacing w:line="240" w:lineRule="auto"/>
      </w:pPr>
      <w:r>
        <w:separator/>
      </w:r>
    </w:p>
  </w:endnote>
  <w:endnote w:type="continuationSeparator" w:id="0">
    <w:p w14:paraId="63F82A90" w14:textId="77777777" w:rsidR="001359AA" w:rsidRDefault="001359AA" w:rsidP="00F83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9A4D" w14:textId="77777777" w:rsidR="001359AA" w:rsidRDefault="001359AA" w:rsidP="00F83593">
      <w:pPr>
        <w:spacing w:line="240" w:lineRule="auto"/>
      </w:pPr>
      <w:r>
        <w:separator/>
      </w:r>
    </w:p>
  </w:footnote>
  <w:footnote w:type="continuationSeparator" w:id="0">
    <w:p w14:paraId="16BA4095" w14:textId="77777777" w:rsidR="001359AA" w:rsidRDefault="001359AA" w:rsidP="00F835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5971" w14:textId="172F097A" w:rsidR="00F83593" w:rsidRDefault="00F83593">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028B3CD4" wp14:editId="32A94AA3">
          <wp:simplePos x="0" y="0"/>
          <wp:positionH relativeFrom="page">
            <wp:posOffset>914400</wp:posOffset>
          </wp:positionH>
          <wp:positionV relativeFrom="page">
            <wp:posOffset>457200</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33A3"/>
    <w:rsid w:val="001359AA"/>
    <w:rsid w:val="00C033A3"/>
    <w:rsid w:val="00F8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FAE64"/>
  <w15:docId w15:val="{9F9ACB80-57F6-A44E-BFE0-612832C0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3593"/>
    <w:pPr>
      <w:tabs>
        <w:tab w:val="center" w:pos="4680"/>
        <w:tab w:val="right" w:pos="9360"/>
      </w:tabs>
      <w:spacing w:line="240" w:lineRule="auto"/>
    </w:pPr>
  </w:style>
  <w:style w:type="character" w:customStyle="1" w:styleId="HeaderChar">
    <w:name w:val="Header Char"/>
    <w:basedOn w:val="DefaultParagraphFont"/>
    <w:link w:val="Header"/>
    <w:uiPriority w:val="99"/>
    <w:rsid w:val="00F83593"/>
  </w:style>
  <w:style w:type="paragraph" w:styleId="Footer">
    <w:name w:val="footer"/>
    <w:basedOn w:val="Normal"/>
    <w:link w:val="FooterChar"/>
    <w:uiPriority w:val="99"/>
    <w:unhideWhenUsed/>
    <w:rsid w:val="00F83593"/>
    <w:pPr>
      <w:tabs>
        <w:tab w:val="center" w:pos="4680"/>
        <w:tab w:val="right" w:pos="9360"/>
      </w:tabs>
      <w:spacing w:line="240" w:lineRule="auto"/>
    </w:pPr>
  </w:style>
  <w:style w:type="character" w:customStyle="1" w:styleId="FooterChar">
    <w:name w:val="Footer Char"/>
    <w:basedOn w:val="DefaultParagraphFont"/>
    <w:link w:val="Footer"/>
    <w:uiPriority w:val="99"/>
    <w:rsid w:val="00F83593"/>
  </w:style>
  <w:style w:type="paragraph" w:customStyle="1" w:styleId="xmsonormal">
    <w:name w:val="x_msonormal"/>
    <w:basedOn w:val="Normal"/>
    <w:rsid w:val="00F8359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2019-04-11T08:32:00Z</dcterms:created>
  <dcterms:modified xsi:type="dcterms:W3CDTF">2019-04-11T08:42:00Z</dcterms:modified>
</cp:coreProperties>
</file>