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1C28FB73">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56422A3" w14:textId="77777777" w:rsidR="00926A47" w:rsidRDefault="009B61C8" w:rsidP="00DB0301">
      <w:pPr>
        <w:spacing w:line="336" w:lineRule="auto"/>
        <w:jc w:val="center"/>
        <w:rPr>
          <w:b/>
          <w:sz w:val="36"/>
          <w:szCs w:val="36"/>
        </w:rPr>
      </w:pPr>
      <w:r w:rsidRPr="002C3B07">
        <w:rPr>
          <w:b/>
          <w:sz w:val="36"/>
          <w:szCs w:val="36"/>
        </w:rPr>
        <w:t xml:space="preserve">Solid State Logic </w:t>
      </w:r>
      <w:bookmarkStart w:id="0" w:name="_Hlk71108812"/>
      <w:r w:rsidR="00651422">
        <w:rPr>
          <w:b/>
          <w:sz w:val="36"/>
          <w:szCs w:val="36"/>
        </w:rPr>
        <w:t xml:space="preserve">Launches </w:t>
      </w:r>
      <w:proofErr w:type="spellStart"/>
      <w:r w:rsidR="00651422">
        <w:rPr>
          <w:b/>
          <w:sz w:val="36"/>
          <w:szCs w:val="36"/>
        </w:rPr>
        <w:t>DeEss</w:t>
      </w:r>
      <w:proofErr w:type="spellEnd"/>
      <w:r w:rsidR="00E15CFD">
        <w:rPr>
          <w:b/>
          <w:sz w:val="36"/>
          <w:szCs w:val="36"/>
        </w:rPr>
        <w:t xml:space="preserve">, </w:t>
      </w:r>
      <w:r w:rsidR="0062211D">
        <w:rPr>
          <w:b/>
          <w:sz w:val="36"/>
          <w:szCs w:val="36"/>
        </w:rPr>
        <w:t xml:space="preserve">A </w:t>
      </w:r>
      <w:r w:rsidR="0062211D" w:rsidRPr="0062211D">
        <w:rPr>
          <w:b/>
          <w:sz w:val="36"/>
          <w:szCs w:val="36"/>
        </w:rPr>
        <w:t>Next-</w:t>
      </w:r>
      <w:r w:rsidR="0062211D">
        <w:rPr>
          <w:b/>
          <w:sz w:val="36"/>
          <w:szCs w:val="36"/>
        </w:rPr>
        <w:t>G</w:t>
      </w:r>
      <w:r w:rsidR="0062211D" w:rsidRPr="0062211D">
        <w:rPr>
          <w:b/>
          <w:sz w:val="36"/>
          <w:szCs w:val="36"/>
        </w:rPr>
        <w:t xml:space="preserve">eneration </w:t>
      </w:r>
    </w:p>
    <w:p w14:paraId="49F7A6C7" w14:textId="63022C23" w:rsidR="00B940CA" w:rsidRPr="002C3B07" w:rsidRDefault="0062211D" w:rsidP="00DB0301">
      <w:pPr>
        <w:spacing w:line="336" w:lineRule="auto"/>
        <w:jc w:val="center"/>
        <w:rPr>
          <w:b/>
          <w:sz w:val="36"/>
          <w:szCs w:val="36"/>
        </w:rPr>
      </w:pPr>
      <w:r>
        <w:rPr>
          <w:b/>
          <w:sz w:val="36"/>
          <w:szCs w:val="36"/>
        </w:rPr>
        <w:t>D</w:t>
      </w:r>
      <w:r w:rsidRPr="0062211D">
        <w:rPr>
          <w:b/>
          <w:sz w:val="36"/>
          <w:szCs w:val="36"/>
        </w:rPr>
        <w:t>e-</w:t>
      </w:r>
      <w:proofErr w:type="spellStart"/>
      <w:r>
        <w:rPr>
          <w:b/>
          <w:sz w:val="36"/>
          <w:szCs w:val="36"/>
        </w:rPr>
        <w:t>E</w:t>
      </w:r>
      <w:r w:rsidRPr="0062211D">
        <w:rPr>
          <w:b/>
          <w:sz w:val="36"/>
          <w:szCs w:val="36"/>
        </w:rPr>
        <w:t>sser</w:t>
      </w:r>
      <w:proofErr w:type="spellEnd"/>
      <w:r>
        <w:rPr>
          <w:b/>
          <w:sz w:val="36"/>
          <w:szCs w:val="36"/>
        </w:rPr>
        <w:t xml:space="preserve"> Plug-in </w:t>
      </w:r>
      <w:r w:rsidRPr="0062211D">
        <w:rPr>
          <w:b/>
          <w:sz w:val="36"/>
          <w:szCs w:val="36"/>
        </w:rPr>
        <w:t xml:space="preserve">for </w:t>
      </w:r>
      <w:r w:rsidR="000F6652">
        <w:rPr>
          <w:b/>
          <w:sz w:val="36"/>
          <w:szCs w:val="36"/>
        </w:rPr>
        <w:t>V</w:t>
      </w:r>
      <w:r w:rsidRPr="0062211D">
        <w:rPr>
          <w:b/>
          <w:sz w:val="36"/>
          <w:szCs w:val="36"/>
        </w:rPr>
        <w:t>ocals</w:t>
      </w:r>
      <w:r>
        <w:rPr>
          <w:b/>
          <w:sz w:val="36"/>
          <w:szCs w:val="36"/>
        </w:rPr>
        <w:t xml:space="preserve">, </w:t>
      </w:r>
      <w:r w:rsidR="000F6652">
        <w:rPr>
          <w:b/>
          <w:sz w:val="36"/>
          <w:szCs w:val="36"/>
        </w:rPr>
        <w:t>I</w:t>
      </w:r>
      <w:r w:rsidRPr="0062211D">
        <w:rPr>
          <w:b/>
          <w:sz w:val="36"/>
          <w:szCs w:val="36"/>
        </w:rPr>
        <w:t>nstruments</w:t>
      </w:r>
      <w:r>
        <w:rPr>
          <w:b/>
          <w:sz w:val="36"/>
          <w:szCs w:val="36"/>
        </w:rPr>
        <w:t xml:space="preserve"> and Much</w:t>
      </w:r>
      <w:r w:rsidR="009107B7">
        <w:rPr>
          <w:b/>
          <w:sz w:val="36"/>
          <w:szCs w:val="36"/>
        </w:rPr>
        <w:t xml:space="preserve"> More</w:t>
      </w:r>
      <w:r>
        <w:rPr>
          <w:b/>
          <w:sz w:val="36"/>
          <w:szCs w:val="36"/>
        </w:rPr>
        <w:t xml:space="preserve"> </w:t>
      </w:r>
    </w:p>
    <w:bookmarkEnd w:id="0"/>
    <w:p w14:paraId="67C26522" w14:textId="2F454943" w:rsidR="003250AA" w:rsidRDefault="003250AA" w:rsidP="00B84F60">
      <w:pPr>
        <w:spacing w:line="336" w:lineRule="auto"/>
        <w:jc w:val="center"/>
        <w:rPr>
          <w:i/>
          <w:sz w:val="28"/>
          <w:szCs w:val="28"/>
        </w:rPr>
      </w:pPr>
    </w:p>
    <w:p w14:paraId="739A4ABE" w14:textId="7584306F" w:rsidR="003250AA" w:rsidRPr="004B011F" w:rsidRDefault="003250AA" w:rsidP="00B84F60">
      <w:pPr>
        <w:spacing w:line="336" w:lineRule="auto"/>
        <w:jc w:val="center"/>
        <w:rPr>
          <w:i/>
          <w:sz w:val="28"/>
          <w:szCs w:val="28"/>
        </w:rPr>
      </w:pPr>
      <w:r>
        <w:rPr>
          <w:i/>
          <w:sz w:val="28"/>
          <w:szCs w:val="28"/>
        </w:rPr>
        <w:t>A r</w:t>
      </w:r>
      <w:r w:rsidRPr="003250AA">
        <w:rPr>
          <w:i/>
          <w:sz w:val="28"/>
          <w:szCs w:val="28"/>
        </w:rPr>
        <w:t>elative threshold de-</w:t>
      </w:r>
      <w:proofErr w:type="spellStart"/>
      <w:r w:rsidRPr="003250AA">
        <w:rPr>
          <w:i/>
          <w:sz w:val="28"/>
          <w:szCs w:val="28"/>
        </w:rPr>
        <w:t>esser</w:t>
      </w:r>
      <w:proofErr w:type="spellEnd"/>
      <w:r w:rsidRPr="003250AA">
        <w:rPr>
          <w:i/>
          <w:sz w:val="28"/>
          <w:szCs w:val="28"/>
        </w:rPr>
        <w:t xml:space="preserve"> </w:t>
      </w:r>
      <w:r w:rsidR="00744E50">
        <w:rPr>
          <w:i/>
          <w:sz w:val="28"/>
          <w:szCs w:val="28"/>
        </w:rPr>
        <w:t>featuring</w:t>
      </w:r>
      <w:r w:rsidRPr="003250AA">
        <w:rPr>
          <w:i/>
          <w:sz w:val="28"/>
          <w:szCs w:val="28"/>
        </w:rPr>
        <w:t xml:space="preserve"> mid/side processin</w:t>
      </w:r>
      <w:r>
        <w:rPr>
          <w:i/>
          <w:sz w:val="28"/>
          <w:szCs w:val="28"/>
        </w:rPr>
        <w:t>g</w:t>
      </w:r>
      <w:r w:rsidRPr="003250AA">
        <w:rPr>
          <w:i/>
          <w:sz w:val="28"/>
          <w:szCs w:val="28"/>
        </w:rPr>
        <w:t xml:space="preserve"> and </w:t>
      </w:r>
      <w:r w:rsidR="00744E50">
        <w:rPr>
          <w:i/>
          <w:sz w:val="28"/>
          <w:szCs w:val="28"/>
        </w:rPr>
        <w:t xml:space="preserve">unique </w:t>
      </w:r>
      <w:r w:rsidRPr="003250AA">
        <w:rPr>
          <w:i/>
          <w:sz w:val="28"/>
          <w:szCs w:val="28"/>
        </w:rPr>
        <w:t xml:space="preserve">signal </w:t>
      </w:r>
      <w:r>
        <w:rPr>
          <w:i/>
          <w:sz w:val="28"/>
          <w:szCs w:val="28"/>
        </w:rPr>
        <w:t>revitalization</w:t>
      </w:r>
      <w:r w:rsidR="00744E50">
        <w:rPr>
          <w:i/>
          <w:sz w:val="28"/>
          <w:szCs w:val="28"/>
        </w:rPr>
        <w:t xml:space="preserve">, </w:t>
      </w:r>
      <w:r>
        <w:rPr>
          <w:i/>
          <w:sz w:val="28"/>
          <w:szCs w:val="28"/>
        </w:rPr>
        <w:t>delivered through SSL’s renowned advanced workflow</w:t>
      </w:r>
      <w:r w:rsidR="00926A47">
        <w:rPr>
          <w:i/>
          <w:sz w:val="28"/>
          <w:szCs w:val="28"/>
        </w:rPr>
        <w:t xml:space="preserve"> interface</w:t>
      </w:r>
    </w:p>
    <w:p w14:paraId="144AA69B" w14:textId="77777777" w:rsidR="002C3B07" w:rsidRPr="00DB0301" w:rsidRDefault="002C3B07" w:rsidP="002C3B07">
      <w:pPr>
        <w:spacing w:line="336" w:lineRule="auto"/>
        <w:rPr>
          <w:i/>
        </w:rPr>
      </w:pPr>
    </w:p>
    <w:p w14:paraId="03A3D102" w14:textId="56766CBF" w:rsidR="00523566" w:rsidRDefault="00363FF0" w:rsidP="0045031C">
      <w:pPr>
        <w:spacing w:line="336" w:lineRule="auto"/>
        <w:jc w:val="both"/>
        <w:rPr>
          <w:b/>
          <w:bCs/>
          <w:color w:val="000000" w:themeColor="text1"/>
        </w:rPr>
      </w:pPr>
      <w:r>
        <w:rPr>
          <w:b/>
          <w:bCs/>
          <w:color w:val="000000" w:themeColor="text1"/>
        </w:rPr>
        <w:t>Oxford, England</w:t>
      </w:r>
      <w:r w:rsidR="00640A86" w:rsidRPr="00640A86">
        <w:rPr>
          <w:b/>
          <w:bCs/>
          <w:color w:val="000000" w:themeColor="text1"/>
        </w:rPr>
        <w:t xml:space="preserve">, </w:t>
      </w:r>
      <w:r w:rsidR="001721C1">
        <w:rPr>
          <w:b/>
          <w:bCs/>
          <w:color w:val="000000" w:themeColor="text1"/>
        </w:rPr>
        <w:t xml:space="preserve">May 3, 2022 </w:t>
      </w:r>
      <w:r w:rsidR="00640A86" w:rsidRPr="00640A86">
        <w:rPr>
          <w:b/>
          <w:bCs/>
          <w:color w:val="000000" w:themeColor="text1"/>
        </w:rPr>
        <w:t xml:space="preserve">— </w:t>
      </w:r>
      <w:r w:rsidR="00C779E1">
        <w:rPr>
          <w:b/>
          <w:bCs/>
          <w:color w:val="000000" w:themeColor="text1"/>
        </w:rPr>
        <w:t>S</w:t>
      </w:r>
      <w:r w:rsidR="00523566">
        <w:rPr>
          <w:b/>
          <w:bCs/>
          <w:color w:val="000000" w:themeColor="text1"/>
        </w:rPr>
        <w:t>SL</w:t>
      </w:r>
      <w:r w:rsidR="000E2954">
        <w:rPr>
          <w:b/>
          <w:bCs/>
          <w:color w:val="000000" w:themeColor="text1"/>
        </w:rPr>
        <w:t xml:space="preserve"> announces </w:t>
      </w:r>
      <w:r w:rsidR="003160C6">
        <w:rPr>
          <w:b/>
          <w:bCs/>
          <w:color w:val="000000" w:themeColor="text1"/>
        </w:rPr>
        <w:t xml:space="preserve">its latest plug-in </w:t>
      </w:r>
      <w:r w:rsidR="00C63BB6">
        <w:rPr>
          <w:b/>
          <w:bCs/>
          <w:color w:val="000000" w:themeColor="text1"/>
        </w:rPr>
        <w:t>release</w:t>
      </w:r>
      <w:r w:rsidR="003160C6">
        <w:rPr>
          <w:b/>
          <w:bCs/>
          <w:color w:val="000000" w:themeColor="text1"/>
        </w:rPr>
        <w:t xml:space="preserve">: </w:t>
      </w:r>
      <w:proofErr w:type="spellStart"/>
      <w:r w:rsidR="00160BA5">
        <w:rPr>
          <w:b/>
          <w:bCs/>
          <w:color w:val="000000" w:themeColor="text1"/>
        </w:rPr>
        <w:t>DeEss</w:t>
      </w:r>
      <w:proofErr w:type="spellEnd"/>
      <w:r w:rsidR="00AA066B">
        <w:rPr>
          <w:b/>
          <w:bCs/>
          <w:color w:val="000000" w:themeColor="text1"/>
        </w:rPr>
        <w:t>.</w:t>
      </w:r>
      <w:r w:rsidR="00002097">
        <w:rPr>
          <w:b/>
          <w:bCs/>
          <w:color w:val="000000" w:themeColor="text1"/>
        </w:rPr>
        <w:t xml:space="preserve"> </w:t>
      </w:r>
    </w:p>
    <w:p w14:paraId="44909C72" w14:textId="128FE102" w:rsidR="0045031C" w:rsidRPr="0045031C" w:rsidRDefault="00160BA5" w:rsidP="0045031C">
      <w:pPr>
        <w:spacing w:line="336" w:lineRule="auto"/>
        <w:jc w:val="both"/>
        <w:rPr>
          <w:b/>
          <w:bCs/>
          <w:color w:val="000000" w:themeColor="text1"/>
        </w:rPr>
      </w:pPr>
      <w:r>
        <w:rPr>
          <w:b/>
          <w:bCs/>
          <w:color w:val="000000" w:themeColor="text1"/>
        </w:rPr>
        <w:t>The new plug-in adds an</w:t>
      </w:r>
      <w:r w:rsidR="00A01561">
        <w:rPr>
          <w:b/>
          <w:bCs/>
          <w:color w:val="000000" w:themeColor="text1"/>
        </w:rPr>
        <w:t>other</w:t>
      </w:r>
      <w:r>
        <w:rPr>
          <w:b/>
          <w:bCs/>
          <w:color w:val="000000" w:themeColor="text1"/>
        </w:rPr>
        <w:t xml:space="preserve"> indispensable </w:t>
      </w:r>
      <w:r w:rsidR="00AB4C98">
        <w:rPr>
          <w:b/>
          <w:bCs/>
          <w:color w:val="000000" w:themeColor="text1"/>
        </w:rPr>
        <w:t>production</w:t>
      </w:r>
      <w:r w:rsidR="00E10D79">
        <w:rPr>
          <w:b/>
          <w:bCs/>
          <w:color w:val="000000" w:themeColor="text1"/>
        </w:rPr>
        <w:t xml:space="preserve"> </w:t>
      </w:r>
      <w:r>
        <w:rPr>
          <w:b/>
          <w:bCs/>
          <w:color w:val="000000" w:themeColor="text1"/>
        </w:rPr>
        <w:t xml:space="preserve">tool to </w:t>
      </w:r>
      <w:r w:rsidR="003125E1">
        <w:rPr>
          <w:b/>
          <w:bCs/>
          <w:color w:val="000000" w:themeColor="text1"/>
        </w:rPr>
        <w:t>the SSL Complete Bundle</w:t>
      </w:r>
      <w:r w:rsidR="00EE1A39">
        <w:rPr>
          <w:b/>
          <w:bCs/>
          <w:color w:val="000000" w:themeColor="text1"/>
        </w:rPr>
        <w:t xml:space="preserve">, </w:t>
      </w:r>
      <w:r w:rsidR="00EE1A39" w:rsidRPr="00EE1A39">
        <w:rPr>
          <w:b/>
          <w:bCs/>
          <w:color w:val="000000" w:themeColor="text1"/>
        </w:rPr>
        <w:t>available by subscription</w:t>
      </w:r>
      <w:r w:rsidR="00B645FA">
        <w:rPr>
          <w:b/>
          <w:bCs/>
          <w:color w:val="000000" w:themeColor="text1"/>
        </w:rPr>
        <w:t xml:space="preserve"> from only $14.99 p</w:t>
      </w:r>
      <w:r w:rsidR="003250AA">
        <w:rPr>
          <w:b/>
          <w:bCs/>
          <w:color w:val="000000" w:themeColor="text1"/>
        </w:rPr>
        <w:t>er</w:t>
      </w:r>
      <w:r w:rsidR="00B645FA">
        <w:rPr>
          <w:b/>
          <w:bCs/>
          <w:color w:val="000000" w:themeColor="text1"/>
        </w:rPr>
        <w:t>/m (Ts &amp; Cs apply)</w:t>
      </w:r>
      <w:r w:rsidR="00EE1A39" w:rsidRPr="00EE1A39">
        <w:rPr>
          <w:b/>
          <w:bCs/>
          <w:color w:val="000000" w:themeColor="text1"/>
        </w:rPr>
        <w:t xml:space="preserve"> </w:t>
      </w:r>
      <w:r w:rsidR="00AB4C98">
        <w:rPr>
          <w:b/>
          <w:bCs/>
          <w:color w:val="000000" w:themeColor="text1"/>
        </w:rPr>
        <w:t>via the</w:t>
      </w:r>
      <w:r w:rsidR="007C6C5B">
        <w:rPr>
          <w:b/>
          <w:bCs/>
          <w:color w:val="000000" w:themeColor="text1"/>
        </w:rPr>
        <w:t xml:space="preserve"> SSL</w:t>
      </w:r>
      <w:r w:rsidR="00EE1A39" w:rsidRPr="00EE1A39">
        <w:rPr>
          <w:b/>
          <w:bCs/>
          <w:color w:val="000000" w:themeColor="text1"/>
        </w:rPr>
        <w:t xml:space="preserve"> </w:t>
      </w:r>
      <w:hyperlink r:id="rId8" w:history="1">
        <w:r w:rsidR="00EE1A39" w:rsidRPr="00EE1A39">
          <w:rPr>
            <w:rStyle w:val="Hyperlink"/>
            <w:b/>
            <w:bCs/>
          </w:rPr>
          <w:t>eStore</w:t>
        </w:r>
      </w:hyperlink>
      <w:r w:rsidR="00EE1A39" w:rsidRPr="00EE1A39">
        <w:rPr>
          <w:b/>
          <w:bCs/>
          <w:color w:val="000000" w:themeColor="text1"/>
        </w:rPr>
        <w:t>.</w:t>
      </w:r>
      <w:r w:rsidR="00A9461E">
        <w:rPr>
          <w:b/>
          <w:bCs/>
          <w:color w:val="000000" w:themeColor="text1"/>
        </w:rPr>
        <w:t xml:space="preserve"> </w:t>
      </w:r>
      <w:proofErr w:type="spellStart"/>
      <w:r w:rsidR="00965ED2" w:rsidRPr="00965ED2">
        <w:rPr>
          <w:b/>
          <w:bCs/>
          <w:color w:val="000000" w:themeColor="text1"/>
        </w:rPr>
        <w:t>DeEss</w:t>
      </w:r>
      <w:proofErr w:type="spellEnd"/>
      <w:r w:rsidR="00965ED2" w:rsidRPr="00965ED2">
        <w:rPr>
          <w:b/>
          <w:bCs/>
          <w:color w:val="000000" w:themeColor="text1"/>
        </w:rPr>
        <w:t xml:space="preserve"> </w:t>
      </w:r>
      <w:r w:rsidR="00FF0F5E">
        <w:rPr>
          <w:b/>
          <w:bCs/>
          <w:color w:val="000000" w:themeColor="text1"/>
        </w:rPr>
        <w:t>delivers</w:t>
      </w:r>
      <w:r w:rsidR="00E01FA9">
        <w:rPr>
          <w:b/>
          <w:bCs/>
          <w:color w:val="000000" w:themeColor="text1"/>
        </w:rPr>
        <w:t xml:space="preserve"> a range of corrective tools for </w:t>
      </w:r>
      <w:r w:rsidR="00965ED2" w:rsidRPr="00965ED2">
        <w:rPr>
          <w:b/>
          <w:bCs/>
          <w:color w:val="000000" w:themeColor="text1"/>
        </w:rPr>
        <w:t xml:space="preserve">precision sibilance reduction and high-frequency control – </w:t>
      </w:r>
      <w:r w:rsidR="00E01FA9">
        <w:rPr>
          <w:b/>
          <w:bCs/>
          <w:color w:val="000000" w:themeColor="text1"/>
        </w:rPr>
        <w:t>routinely used to remove</w:t>
      </w:r>
      <w:r w:rsidR="00965ED2" w:rsidRPr="00965ED2">
        <w:rPr>
          <w:b/>
          <w:bCs/>
          <w:color w:val="000000" w:themeColor="text1"/>
        </w:rPr>
        <w:t xml:space="preserve"> excess sibilance and harsh mid-high frequency build-ups</w:t>
      </w:r>
      <w:r w:rsidR="0038162A">
        <w:rPr>
          <w:b/>
          <w:bCs/>
          <w:color w:val="000000" w:themeColor="text1"/>
        </w:rPr>
        <w:t>,</w:t>
      </w:r>
      <w:r w:rsidR="00545B6B">
        <w:rPr>
          <w:b/>
          <w:bCs/>
          <w:color w:val="000000" w:themeColor="text1"/>
        </w:rPr>
        <w:t xml:space="preserve"> including the </w:t>
      </w:r>
      <w:r w:rsidR="00965ED2" w:rsidRPr="00965ED2">
        <w:rPr>
          <w:b/>
          <w:bCs/>
          <w:color w:val="000000" w:themeColor="text1"/>
        </w:rPr>
        <w:t>'</w:t>
      </w:r>
      <w:proofErr w:type="spellStart"/>
      <w:r w:rsidR="00965ED2" w:rsidRPr="00965ED2">
        <w:rPr>
          <w:b/>
          <w:bCs/>
          <w:color w:val="000000" w:themeColor="text1"/>
        </w:rPr>
        <w:t>ess</w:t>
      </w:r>
      <w:proofErr w:type="spellEnd"/>
      <w:r w:rsidR="00965ED2" w:rsidRPr="00965ED2">
        <w:rPr>
          <w:b/>
          <w:bCs/>
          <w:color w:val="000000" w:themeColor="text1"/>
        </w:rPr>
        <w:t>' and 'shh' sounds in vocal takes.</w:t>
      </w:r>
    </w:p>
    <w:p w14:paraId="1E9BCBE4" w14:textId="3DD66C1B" w:rsidR="00B82F2E" w:rsidRPr="00B82F2E" w:rsidRDefault="00B82F2E" w:rsidP="00B82F2E">
      <w:pPr>
        <w:spacing w:line="336" w:lineRule="auto"/>
        <w:jc w:val="both"/>
        <w:rPr>
          <w:color w:val="000000" w:themeColor="text1"/>
        </w:rPr>
      </w:pPr>
    </w:p>
    <w:p w14:paraId="71F6FFE7" w14:textId="2E44BEA0" w:rsidR="009319BD" w:rsidRDefault="009319BD" w:rsidP="009319BD">
      <w:pPr>
        <w:spacing w:line="336" w:lineRule="auto"/>
        <w:jc w:val="both"/>
        <w:rPr>
          <w:color w:val="000000" w:themeColor="text1"/>
        </w:rPr>
      </w:pPr>
      <w:r>
        <w:rPr>
          <w:color w:val="000000" w:themeColor="text1"/>
        </w:rPr>
        <w:t xml:space="preserve">In addition to </w:t>
      </w:r>
      <w:r w:rsidRPr="009319BD">
        <w:rPr>
          <w:color w:val="000000" w:themeColor="text1"/>
        </w:rPr>
        <w:t xml:space="preserve">workflow </w:t>
      </w:r>
      <w:r>
        <w:rPr>
          <w:color w:val="000000" w:themeColor="text1"/>
        </w:rPr>
        <w:t>tools including</w:t>
      </w:r>
      <w:r w:rsidRPr="009319BD">
        <w:rPr>
          <w:color w:val="000000" w:themeColor="text1"/>
        </w:rPr>
        <w:t xml:space="preserve"> automatic auditioning and </w:t>
      </w:r>
      <w:r>
        <w:rPr>
          <w:color w:val="000000" w:themeColor="text1"/>
        </w:rPr>
        <w:t xml:space="preserve">a </w:t>
      </w:r>
      <w:r w:rsidRPr="009319BD">
        <w:rPr>
          <w:color w:val="000000" w:themeColor="text1"/>
        </w:rPr>
        <w:t>built-in control for rejuvenating de-</w:t>
      </w:r>
      <w:proofErr w:type="spellStart"/>
      <w:r w:rsidRPr="009319BD">
        <w:rPr>
          <w:color w:val="000000" w:themeColor="text1"/>
        </w:rPr>
        <w:t>essed</w:t>
      </w:r>
      <w:proofErr w:type="spellEnd"/>
      <w:r w:rsidRPr="009319BD">
        <w:rPr>
          <w:color w:val="000000" w:themeColor="text1"/>
        </w:rPr>
        <w:t xml:space="preserve"> signals</w:t>
      </w:r>
      <w:r>
        <w:rPr>
          <w:color w:val="000000" w:themeColor="text1"/>
        </w:rPr>
        <w:t xml:space="preserve"> that need brightening</w:t>
      </w:r>
      <w:r w:rsidRPr="009319BD">
        <w:rPr>
          <w:color w:val="000000" w:themeColor="text1"/>
        </w:rPr>
        <w:t xml:space="preserve">, </w:t>
      </w:r>
      <w:proofErr w:type="spellStart"/>
      <w:r w:rsidRPr="009319BD">
        <w:rPr>
          <w:color w:val="000000" w:themeColor="text1"/>
        </w:rPr>
        <w:t>DeEss</w:t>
      </w:r>
      <w:proofErr w:type="spellEnd"/>
      <w:r w:rsidRPr="009319BD">
        <w:rPr>
          <w:color w:val="000000" w:themeColor="text1"/>
        </w:rPr>
        <w:t xml:space="preserve"> uses a relative threshold algorithm</w:t>
      </w:r>
      <w:r>
        <w:rPr>
          <w:color w:val="000000" w:themeColor="text1"/>
        </w:rPr>
        <w:t>. This allows the user</w:t>
      </w:r>
      <w:r w:rsidRPr="009319BD">
        <w:rPr>
          <w:color w:val="000000" w:themeColor="text1"/>
        </w:rPr>
        <w:t xml:space="preserve"> to change the input level of </w:t>
      </w:r>
      <w:r>
        <w:rPr>
          <w:color w:val="000000" w:themeColor="text1"/>
        </w:rPr>
        <w:t>a</w:t>
      </w:r>
      <w:r w:rsidRPr="009319BD">
        <w:rPr>
          <w:color w:val="000000" w:themeColor="text1"/>
        </w:rPr>
        <w:t xml:space="preserve"> signal without a destructive effect on the response of the de-</w:t>
      </w:r>
      <w:proofErr w:type="spellStart"/>
      <w:r w:rsidRPr="009319BD">
        <w:rPr>
          <w:color w:val="000000" w:themeColor="text1"/>
        </w:rPr>
        <w:t>esser</w:t>
      </w:r>
      <w:proofErr w:type="spellEnd"/>
      <w:r>
        <w:rPr>
          <w:color w:val="000000" w:themeColor="text1"/>
        </w:rPr>
        <w:t xml:space="preserve"> — no matter how loud or quiet the signal. </w:t>
      </w:r>
    </w:p>
    <w:p w14:paraId="4C016CF5" w14:textId="77777777" w:rsidR="009319BD" w:rsidRPr="009319BD" w:rsidRDefault="009319BD" w:rsidP="009319BD">
      <w:pPr>
        <w:spacing w:line="336" w:lineRule="auto"/>
        <w:jc w:val="both"/>
        <w:rPr>
          <w:color w:val="000000" w:themeColor="text1"/>
        </w:rPr>
      </w:pPr>
    </w:p>
    <w:p w14:paraId="4DA39E0C" w14:textId="71905DDB" w:rsidR="007331EA" w:rsidRPr="007331EA" w:rsidRDefault="007331EA" w:rsidP="009319BD">
      <w:pPr>
        <w:spacing w:line="336" w:lineRule="auto"/>
        <w:jc w:val="both"/>
        <w:rPr>
          <w:b/>
          <w:bCs/>
          <w:color w:val="000000" w:themeColor="text1"/>
        </w:rPr>
      </w:pPr>
      <w:r w:rsidRPr="007331EA">
        <w:rPr>
          <w:b/>
          <w:bCs/>
          <w:color w:val="000000" w:themeColor="text1"/>
        </w:rPr>
        <w:t xml:space="preserve">SSL </w:t>
      </w:r>
      <w:proofErr w:type="spellStart"/>
      <w:r w:rsidRPr="007331EA">
        <w:rPr>
          <w:b/>
          <w:bCs/>
          <w:color w:val="000000" w:themeColor="text1"/>
        </w:rPr>
        <w:t>DeEss</w:t>
      </w:r>
      <w:proofErr w:type="spellEnd"/>
      <w:r w:rsidRPr="007331EA">
        <w:rPr>
          <w:b/>
          <w:bCs/>
          <w:color w:val="000000" w:themeColor="text1"/>
        </w:rPr>
        <w:t>: nimble and flexible</w:t>
      </w:r>
    </w:p>
    <w:p w14:paraId="2BC42D7E" w14:textId="298F623C" w:rsidR="009319BD" w:rsidRDefault="007331EA" w:rsidP="009319BD">
      <w:pPr>
        <w:spacing w:line="336" w:lineRule="auto"/>
        <w:jc w:val="both"/>
        <w:rPr>
          <w:color w:val="000000" w:themeColor="text1"/>
        </w:rPr>
      </w:pPr>
      <w:r>
        <w:rPr>
          <w:color w:val="000000" w:themeColor="text1"/>
        </w:rPr>
        <w:t xml:space="preserve">The SSL </w:t>
      </w:r>
      <w:proofErr w:type="spellStart"/>
      <w:r>
        <w:rPr>
          <w:color w:val="000000" w:themeColor="text1"/>
        </w:rPr>
        <w:t>DeEss</w:t>
      </w:r>
      <w:proofErr w:type="spellEnd"/>
      <w:r>
        <w:rPr>
          <w:color w:val="000000" w:themeColor="text1"/>
        </w:rPr>
        <w:t xml:space="preserve"> plug-in allows for greater precision in the workflow</w:t>
      </w:r>
      <w:r w:rsidR="001A1E41">
        <w:rPr>
          <w:color w:val="000000" w:themeColor="text1"/>
        </w:rPr>
        <w:t xml:space="preserve"> </w:t>
      </w:r>
      <w:r>
        <w:rPr>
          <w:color w:val="000000" w:themeColor="text1"/>
        </w:rPr>
        <w:t>so users can</w:t>
      </w:r>
      <w:r w:rsidR="009319BD" w:rsidRPr="009319BD">
        <w:rPr>
          <w:color w:val="000000" w:themeColor="text1"/>
        </w:rPr>
        <w:t xml:space="preserve"> target </w:t>
      </w:r>
      <w:r>
        <w:rPr>
          <w:color w:val="000000" w:themeColor="text1"/>
        </w:rPr>
        <w:t xml:space="preserve">either </w:t>
      </w:r>
      <w:r w:rsidR="009319BD" w:rsidRPr="009319BD">
        <w:rPr>
          <w:color w:val="000000" w:themeColor="text1"/>
        </w:rPr>
        <w:t xml:space="preserve">the mid or side components of </w:t>
      </w:r>
      <w:r>
        <w:rPr>
          <w:color w:val="000000" w:themeColor="text1"/>
        </w:rPr>
        <w:t>a</w:t>
      </w:r>
      <w:r w:rsidR="009319BD" w:rsidRPr="009319BD">
        <w:rPr>
          <w:color w:val="000000" w:themeColor="text1"/>
        </w:rPr>
        <w:t xml:space="preserve"> signal, </w:t>
      </w:r>
      <w:r>
        <w:rPr>
          <w:color w:val="000000" w:themeColor="text1"/>
        </w:rPr>
        <w:t>or toggle in</w:t>
      </w:r>
      <w:r w:rsidR="009319BD" w:rsidRPr="009319BD">
        <w:rPr>
          <w:color w:val="000000" w:themeColor="text1"/>
        </w:rPr>
        <w:t xml:space="preserve"> automatic oversampling and lookahead options for a super-high-quality response. </w:t>
      </w:r>
      <w:r w:rsidR="00F472E9">
        <w:rPr>
          <w:color w:val="000000" w:themeColor="text1"/>
        </w:rPr>
        <w:t xml:space="preserve">The plug-in </w:t>
      </w:r>
      <w:r w:rsidR="00A93357">
        <w:rPr>
          <w:color w:val="000000" w:themeColor="text1"/>
        </w:rPr>
        <w:t>features</w:t>
      </w:r>
      <w:r w:rsidR="009319BD" w:rsidRPr="009319BD">
        <w:rPr>
          <w:color w:val="000000" w:themeColor="text1"/>
        </w:rPr>
        <w:t xml:space="preserve"> carefully designed presets for different vocal types (Tenor, Alto, Soprano) </w:t>
      </w:r>
      <w:r w:rsidR="003375A4">
        <w:rPr>
          <w:color w:val="000000" w:themeColor="text1"/>
        </w:rPr>
        <w:t>as well as</w:t>
      </w:r>
      <w:r w:rsidR="009319BD" w:rsidRPr="009319BD">
        <w:rPr>
          <w:color w:val="000000" w:themeColor="text1"/>
        </w:rPr>
        <w:t xml:space="preserve"> instrument processing</w:t>
      </w:r>
      <w:r w:rsidR="003375A4">
        <w:rPr>
          <w:color w:val="000000" w:themeColor="text1"/>
        </w:rPr>
        <w:t xml:space="preserve">, making it </w:t>
      </w:r>
      <w:r w:rsidR="000C5904">
        <w:rPr>
          <w:color w:val="000000" w:themeColor="text1"/>
        </w:rPr>
        <w:t>easy for</w:t>
      </w:r>
      <w:r w:rsidR="00F80A64">
        <w:rPr>
          <w:color w:val="000000" w:themeColor="text1"/>
        </w:rPr>
        <w:t xml:space="preserve"> </w:t>
      </w:r>
      <w:r w:rsidR="00CE5170">
        <w:rPr>
          <w:color w:val="000000" w:themeColor="text1"/>
        </w:rPr>
        <w:t xml:space="preserve">users </w:t>
      </w:r>
      <w:r w:rsidR="00582D36">
        <w:rPr>
          <w:color w:val="000000" w:themeColor="text1"/>
        </w:rPr>
        <w:t xml:space="preserve">to </w:t>
      </w:r>
      <w:r w:rsidR="00CE5170">
        <w:rPr>
          <w:color w:val="000000" w:themeColor="text1"/>
        </w:rPr>
        <w:t xml:space="preserve">dial in exactly the right setting for a given </w:t>
      </w:r>
      <w:r w:rsidR="00F60ED2">
        <w:rPr>
          <w:color w:val="000000" w:themeColor="text1"/>
        </w:rPr>
        <w:t xml:space="preserve">application. </w:t>
      </w:r>
      <w:r w:rsidR="00FD154F">
        <w:rPr>
          <w:color w:val="000000" w:themeColor="text1"/>
        </w:rPr>
        <w:t xml:space="preserve">  </w:t>
      </w:r>
    </w:p>
    <w:p w14:paraId="72ED06C2" w14:textId="77777777" w:rsidR="001A5C27" w:rsidRPr="009319BD" w:rsidRDefault="001A5C27" w:rsidP="009319BD">
      <w:pPr>
        <w:spacing w:line="336" w:lineRule="auto"/>
        <w:jc w:val="both"/>
        <w:rPr>
          <w:color w:val="000000" w:themeColor="text1"/>
        </w:rPr>
      </w:pPr>
    </w:p>
    <w:p w14:paraId="7A8847C6" w14:textId="11FD2EF3" w:rsidR="00006C0C" w:rsidRPr="00006C0C" w:rsidRDefault="005E6813" w:rsidP="00496254">
      <w:pPr>
        <w:spacing w:line="336" w:lineRule="auto"/>
        <w:jc w:val="both"/>
        <w:rPr>
          <w:color w:val="000000" w:themeColor="text1"/>
        </w:rPr>
      </w:pPr>
      <w:proofErr w:type="spellStart"/>
      <w:r>
        <w:rPr>
          <w:color w:val="000000" w:themeColor="text1"/>
        </w:rPr>
        <w:t>DeEss's</w:t>
      </w:r>
      <w:proofErr w:type="spellEnd"/>
      <w:r>
        <w:rPr>
          <w:color w:val="000000" w:themeColor="text1"/>
        </w:rPr>
        <w:t xml:space="preserve"> </w:t>
      </w:r>
      <w:r w:rsidR="00F83D8B">
        <w:rPr>
          <w:color w:val="000000" w:themeColor="text1"/>
        </w:rPr>
        <w:t>‘</w:t>
      </w:r>
      <w:r>
        <w:rPr>
          <w:color w:val="000000" w:themeColor="text1"/>
        </w:rPr>
        <w:t>Split</w:t>
      </w:r>
      <w:r w:rsidR="00F83D8B">
        <w:rPr>
          <w:color w:val="000000" w:themeColor="text1"/>
        </w:rPr>
        <w:t>’</w:t>
      </w:r>
      <w:r>
        <w:rPr>
          <w:color w:val="000000" w:themeColor="text1"/>
        </w:rPr>
        <w:t xml:space="preserve"> and </w:t>
      </w:r>
      <w:r w:rsidR="00F83D8B">
        <w:rPr>
          <w:color w:val="000000" w:themeColor="text1"/>
        </w:rPr>
        <w:t>‘</w:t>
      </w:r>
      <w:r>
        <w:rPr>
          <w:color w:val="000000" w:themeColor="text1"/>
        </w:rPr>
        <w:t>Broadband</w:t>
      </w:r>
      <w:r w:rsidR="00F83D8B">
        <w:rPr>
          <w:color w:val="000000" w:themeColor="text1"/>
        </w:rPr>
        <w:t>’</w:t>
      </w:r>
      <w:r>
        <w:rPr>
          <w:color w:val="000000" w:themeColor="text1"/>
        </w:rPr>
        <w:t xml:space="preserve"> processing modes allow a variety of filtering options</w:t>
      </w:r>
      <w:r w:rsidR="00F83D8B">
        <w:rPr>
          <w:color w:val="000000" w:themeColor="text1"/>
        </w:rPr>
        <w:t xml:space="preserve"> for frequency specific </w:t>
      </w:r>
      <w:r w:rsidR="00F83D8B" w:rsidRPr="009319BD">
        <w:rPr>
          <w:color w:val="000000" w:themeColor="text1"/>
        </w:rPr>
        <w:t>de-</w:t>
      </w:r>
      <w:proofErr w:type="spellStart"/>
      <w:r w:rsidR="00F83D8B" w:rsidRPr="009319BD">
        <w:rPr>
          <w:color w:val="000000" w:themeColor="text1"/>
        </w:rPr>
        <w:t>ess</w:t>
      </w:r>
      <w:r w:rsidR="00F83D8B">
        <w:rPr>
          <w:color w:val="000000" w:themeColor="text1"/>
        </w:rPr>
        <w:t>ing</w:t>
      </w:r>
      <w:proofErr w:type="spellEnd"/>
      <w:r w:rsidR="00B32994">
        <w:rPr>
          <w:color w:val="000000" w:themeColor="text1"/>
        </w:rPr>
        <w:t>,</w:t>
      </w:r>
      <w:r w:rsidR="00F83D8B">
        <w:rPr>
          <w:color w:val="000000" w:themeColor="text1"/>
        </w:rPr>
        <w:t xml:space="preserve"> </w:t>
      </w:r>
      <w:r w:rsidR="0051620E">
        <w:rPr>
          <w:color w:val="000000" w:themeColor="text1"/>
        </w:rPr>
        <w:t>users can</w:t>
      </w:r>
      <w:r w:rsidR="00EC41E3">
        <w:rPr>
          <w:color w:val="000000" w:themeColor="text1"/>
        </w:rPr>
        <w:t xml:space="preserve"> </w:t>
      </w:r>
      <w:r w:rsidR="00CB430F">
        <w:rPr>
          <w:color w:val="000000" w:themeColor="text1"/>
        </w:rPr>
        <w:t xml:space="preserve">‘Blend’ </w:t>
      </w:r>
      <w:r w:rsidR="0051620E">
        <w:rPr>
          <w:color w:val="000000" w:themeColor="text1"/>
        </w:rPr>
        <w:t xml:space="preserve">between them for the prefect </w:t>
      </w:r>
      <w:r w:rsidR="00857EF0">
        <w:rPr>
          <w:color w:val="000000" w:themeColor="text1"/>
        </w:rPr>
        <w:t>balance</w:t>
      </w:r>
      <w:r w:rsidR="0051620E">
        <w:rPr>
          <w:color w:val="000000" w:themeColor="text1"/>
        </w:rPr>
        <w:t xml:space="preserve"> of </w:t>
      </w:r>
      <w:r w:rsidR="0051620E">
        <w:rPr>
          <w:color w:val="000000" w:themeColor="text1"/>
        </w:rPr>
        <w:lastRenderedPageBreak/>
        <w:t>process</w:t>
      </w:r>
      <w:r w:rsidR="0082617C">
        <w:rPr>
          <w:color w:val="000000" w:themeColor="text1"/>
        </w:rPr>
        <w:t>ing</w:t>
      </w:r>
      <w:r w:rsidRPr="00006C0C">
        <w:rPr>
          <w:color w:val="000000" w:themeColor="text1"/>
        </w:rPr>
        <w:t xml:space="preserve">. The filters can be </w:t>
      </w:r>
      <w:r w:rsidR="009319BD" w:rsidRPr="00006C0C">
        <w:rPr>
          <w:color w:val="000000" w:themeColor="text1"/>
        </w:rPr>
        <w:t>switch</w:t>
      </w:r>
      <w:r w:rsidRPr="00006C0C">
        <w:rPr>
          <w:color w:val="000000" w:themeColor="text1"/>
        </w:rPr>
        <w:t xml:space="preserve">ed out </w:t>
      </w:r>
      <w:r w:rsidR="009319BD" w:rsidRPr="00006C0C">
        <w:rPr>
          <w:color w:val="000000" w:themeColor="text1"/>
        </w:rPr>
        <w:t>independently</w:t>
      </w:r>
      <w:r w:rsidRPr="00006C0C">
        <w:rPr>
          <w:color w:val="000000" w:themeColor="text1"/>
        </w:rPr>
        <w:t xml:space="preserve">, so users can audition either shelf or bandpass </w:t>
      </w:r>
      <w:r w:rsidR="00500E98" w:rsidRPr="00006C0C">
        <w:rPr>
          <w:color w:val="000000" w:themeColor="text1"/>
        </w:rPr>
        <w:t>options</w:t>
      </w:r>
      <w:r w:rsidR="00F52291" w:rsidRPr="00006C0C">
        <w:rPr>
          <w:color w:val="000000" w:themeColor="text1"/>
        </w:rPr>
        <w:t xml:space="preserve"> depending on what is required. </w:t>
      </w:r>
    </w:p>
    <w:p w14:paraId="182F4450" w14:textId="77777777" w:rsidR="00006C0C" w:rsidRDefault="00006C0C" w:rsidP="00006C0C">
      <w:pPr>
        <w:spacing w:line="336" w:lineRule="auto"/>
        <w:jc w:val="both"/>
        <w:rPr>
          <w:b/>
          <w:bCs/>
          <w:color w:val="000000" w:themeColor="text1"/>
        </w:rPr>
      </w:pPr>
    </w:p>
    <w:p w14:paraId="7718F439" w14:textId="78EC3161" w:rsidR="00006C0C" w:rsidRPr="00006C0C" w:rsidRDefault="00006C0C" w:rsidP="00006C0C">
      <w:pPr>
        <w:spacing w:line="336" w:lineRule="auto"/>
        <w:jc w:val="both"/>
        <w:rPr>
          <w:b/>
          <w:bCs/>
          <w:color w:val="000000" w:themeColor="text1"/>
        </w:rPr>
      </w:pPr>
      <w:r w:rsidRPr="00006C0C">
        <w:rPr>
          <w:b/>
          <w:bCs/>
          <w:color w:val="000000" w:themeColor="text1"/>
        </w:rPr>
        <w:t xml:space="preserve">SSL </w:t>
      </w:r>
      <w:proofErr w:type="spellStart"/>
      <w:r w:rsidRPr="00006C0C">
        <w:rPr>
          <w:b/>
          <w:bCs/>
          <w:color w:val="000000" w:themeColor="text1"/>
        </w:rPr>
        <w:t>DeEss</w:t>
      </w:r>
      <w:proofErr w:type="spellEnd"/>
      <w:r w:rsidRPr="00006C0C">
        <w:rPr>
          <w:b/>
          <w:bCs/>
          <w:color w:val="000000" w:themeColor="text1"/>
        </w:rPr>
        <w:t xml:space="preserve"> Features</w:t>
      </w:r>
    </w:p>
    <w:p w14:paraId="2ECCA661" w14:textId="77777777" w:rsidR="00006C0C" w:rsidRPr="00006C0C" w:rsidRDefault="00006C0C" w:rsidP="00006C0C">
      <w:pPr>
        <w:spacing w:line="336" w:lineRule="auto"/>
        <w:jc w:val="both"/>
        <w:rPr>
          <w:b/>
          <w:bCs/>
          <w:color w:val="000000" w:themeColor="text1"/>
        </w:rPr>
      </w:pPr>
    </w:p>
    <w:p w14:paraId="5B0A9929" w14:textId="15EC7FC9" w:rsidR="00006C0C" w:rsidRPr="00006C0C" w:rsidRDefault="00006C0C" w:rsidP="00006C0C">
      <w:pPr>
        <w:pStyle w:val="ListParagraph"/>
        <w:numPr>
          <w:ilvl w:val="0"/>
          <w:numId w:val="4"/>
        </w:numPr>
        <w:spacing w:line="336" w:lineRule="auto"/>
        <w:jc w:val="both"/>
        <w:rPr>
          <w:rFonts w:ascii="Times New Roman" w:hAnsi="Times New Roman" w:cs="Times New Roman"/>
          <w:color w:val="000000" w:themeColor="text1"/>
        </w:rPr>
      </w:pPr>
      <w:r w:rsidRPr="00374189">
        <w:rPr>
          <w:rFonts w:ascii="Times New Roman" w:hAnsi="Times New Roman" w:cs="Times New Roman"/>
          <w:b/>
          <w:bCs/>
          <w:color w:val="000000" w:themeColor="text1"/>
        </w:rPr>
        <w:t>Relative threshold de-</w:t>
      </w:r>
      <w:proofErr w:type="spellStart"/>
      <w:r w:rsidRPr="00374189">
        <w:rPr>
          <w:rFonts w:ascii="Times New Roman" w:hAnsi="Times New Roman" w:cs="Times New Roman"/>
          <w:b/>
          <w:bCs/>
          <w:color w:val="000000" w:themeColor="text1"/>
        </w:rPr>
        <w:t>esser</w:t>
      </w:r>
      <w:proofErr w:type="spellEnd"/>
      <w:r w:rsidR="00235F6A">
        <w:rPr>
          <w:rFonts w:ascii="Times New Roman" w:eastAsia="MS Mincho" w:hAnsi="Times New Roman" w:cs="Times New Roman"/>
          <w:color w:val="000000" w:themeColor="text1"/>
        </w:rPr>
        <w:t xml:space="preserve"> </w:t>
      </w:r>
      <w:r w:rsidR="00374189">
        <w:rPr>
          <w:rFonts w:ascii="Times New Roman" w:hAnsi="Times New Roman" w:cs="Times New Roman"/>
          <w:color w:val="000000" w:themeColor="text1"/>
        </w:rPr>
        <w:t>allows</w:t>
      </w:r>
      <w:r w:rsidRPr="00006C0C">
        <w:rPr>
          <w:rFonts w:ascii="Times New Roman" w:hAnsi="Times New Roman" w:cs="Times New Roman"/>
          <w:color w:val="000000" w:themeColor="text1"/>
        </w:rPr>
        <w:t xml:space="preserve"> </w:t>
      </w:r>
      <w:r w:rsidR="00374189">
        <w:rPr>
          <w:rFonts w:ascii="Times New Roman" w:hAnsi="Times New Roman" w:cs="Times New Roman"/>
          <w:color w:val="000000" w:themeColor="text1"/>
        </w:rPr>
        <w:t>level changes</w:t>
      </w:r>
      <w:r w:rsidRPr="00006C0C">
        <w:rPr>
          <w:rFonts w:ascii="Times New Roman" w:hAnsi="Times New Roman" w:cs="Times New Roman"/>
          <w:color w:val="000000" w:themeColor="text1"/>
        </w:rPr>
        <w:t xml:space="preserve"> earlier in your FX chain</w:t>
      </w:r>
    </w:p>
    <w:p w14:paraId="23F671B6" w14:textId="24C579EC" w:rsidR="00006C0C" w:rsidRPr="00006C0C" w:rsidRDefault="00374189" w:rsidP="00006C0C">
      <w:pPr>
        <w:pStyle w:val="ListParagraph"/>
        <w:numPr>
          <w:ilvl w:val="0"/>
          <w:numId w:val="4"/>
        </w:numPr>
        <w:spacing w:line="336" w:lineRule="auto"/>
        <w:jc w:val="both"/>
        <w:rPr>
          <w:rFonts w:ascii="Times New Roman" w:hAnsi="Times New Roman" w:cs="Times New Roman"/>
          <w:color w:val="000000" w:themeColor="text1"/>
        </w:rPr>
      </w:pPr>
      <w:r w:rsidRPr="00374189">
        <w:rPr>
          <w:rFonts w:ascii="Times New Roman" w:hAnsi="Times New Roman" w:cs="Times New Roman"/>
          <w:b/>
          <w:bCs/>
          <w:color w:val="000000" w:themeColor="text1"/>
        </w:rPr>
        <w:t xml:space="preserve">Brighten </w:t>
      </w:r>
      <w:r w:rsidR="00006C0C" w:rsidRPr="00374189">
        <w:rPr>
          <w:rFonts w:ascii="Times New Roman" w:hAnsi="Times New Roman" w:cs="Times New Roman"/>
          <w:b/>
          <w:bCs/>
          <w:color w:val="000000" w:themeColor="text1"/>
        </w:rPr>
        <w:t>control</w:t>
      </w:r>
      <w:r w:rsidR="00006C0C" w:rsidRPr="00006C0C">
        <w:rPr>
          <w:rFonts w:ascii="Times New Roman" w:hAnsi="Times New Roman" w:cs="Times New Roman"/>
          <w:color w:val="000000" w:themeColor="text1"/>
        </w:rPr>
        <w:t xml:space="preserve"> </w:t>
      </w:r>
      <w:r>
        <w:rPr>
          <w:rFonts w:ascii="Times New Roman" w:hAnsi="Times New Roman" w:cs="Times New Roman"/>
          <w:color w:val="000000" w:themeColor="text1"/>
        </w:rPr>
        <w:t>enables 'rejuvenation' of</w:t>
      </w:r>
      <w:r w:rsidR="00006C0C" w:rsidRPr="00006C0C">
        <w:rPr>
          <w:rFonts w:ascii="Times New Roman" w:hAnsi="Times New Roman" w:cs="Times New Roman"/>
          <w:color w:val="000000" w:themeColor="text1"/>
        </w:rPr>
        <w:t xml:space="preserve"> the high-end after de-</w:t>
      </w:r>
      <w:proofErr w:type="spellStart"/>
      <w:r w:rsidR="00006C0C" w:rsidRPr="00006C0C">
        <w:rPr>
          <w:rFonts w:ascii="Times New Roman" w:hAnsi="Times New Roman" w:cs="Times New Roman"/>
          <w:color w:val="000000" w:themeColor="text1"/>
        </w:rPr>
        <w:t>essing</w:t>
      </w:r>
      <w:proofErr w:type="spellEnd"/>
    </w:p>
    <w:p w14:paraId="028A17E5" w14:textId="250668B3" w:rsidR="00006C0C" w:rsidRPr="00006C0C" w:rsidRDefault="00374189" w:rsidP="00006C0C">
      <w:pPr>
        <w:pStyle w:val="ListParagraph"/>
        <w:numPr>
          <w:ilvl w:val="0"/>
          <w:numId w:val="4"/>
        </w:numPr>
        <w:spacing w:line="336" w:lineRule="auto"/>
        <w:jc w:val="both"/>
        <w:rPr>
          <w:rFonts w:ascii="Times New Roman" w:hAnsi="Times New Roman" w:cs="Times New Roman"/>
          <w:color w:val="000000" w:themeColor="text1"/>
        </w:rPr>
      </w:pPr>
      <w:r w:rsidRPr="00374189">
        <w:rPr>
          <w:rFonts w:ascii="Times New Roman" w:hAnsi="Times New Roman" w:cs="Times New Roman"/>
          <w:b/>
          <w:bCs/>
          <w:color w:val="000000" w:themeColor="text1"/>
        </w:rPr>
        <w:t>Split and Broadband</w:t>
      </w:r>
      <w:r>
        <w:rPr>
          <w:rFonts w:ascii="Times New Roman" w:hAnsi="Times New Roman" w:cs="Times New Roman"/>
          <w:color w:val="000000" w:themeColor="text1"/>
        </w:rPr>
        <w:t xml:space="preserve"> </w:t>
      </w:r>
      <w:r w:rsidR="00006C0C" w:rsidRPr="00006C0C">
        <w:rPr>
          <w:rFonts w:ascii="Times New Roman" w:hAnsi="Times New Roman" w:cs="Times New Roman"/>
          <w:color w:val="000000" w:themeColor="text1"/>
        </w:rPr>
        <w:t xml:space="preserve">processing modes </w:t>
      </w:r>
      <w:r>
        <w:rPr>
          <w:rFonts w:ascii="Times New Roman" w:hAnsi="Times New Roman" w:cs="Times New Roman"/>
          <w:color w:val="000000" w:themeColor="text1"/>
        </w:rPr>
        <w:t xml:space="preserve">enable flexible filtering options; each </w:t>
      </w:r>
      <w:r w:rsidR="00006C0C" w:rsidRPr="00006C0C">
        <w:rPr>
          <w:rFonts w:ascii="Times New Roman" w:hAnsi="Times New Roman" w:cs="Times New Roman"/>
          <w:color w:val="000000" w:themeColor="text1"/>
        </w:rPr>
        <w:t>filter</w:t>
      </w:r>
      <w:r>
        <w:rPr>
          <w:rFonts w:ascii="Times New Roman" w:hAnsi="Times New Roman" w:cs="Times New Roman"/>
          <w:color w:val="000000" w:themeColor="text1"/>
        </w:rPr>
        <w:t xml:space="preserve"> can be</w:t>
      </w:r>
      <w:r w:rsidR="00006C0C" w:rsidRPr="00006C0C">
        <w:rPr>
          <w:rFonts w:ascii="Times New Roman" w:hAnsi="Times New Roman" w:cs="Times New Roman"/>
          <w:color w:val="000000" w:themeColor="text1"/>
        </w:rPr>
        <w:t xml:space="preserve"> </w:t>
      </w:r>
      <w:r w:rsidR="000634A7" w:rsidRPr="00006C0C">
        <w:rPr>
          <w:rFonts w:ascii="Times New Roman" w:hAnsi="Times New Roman" w:cs="Times New Roman"/>
          <w:color w:val="000000" w:themeColor="text1"/>
        </w:rPr>
        <w:t>independently auditioned</w:t>
      </w:r>
    </w:p>
    <w:p w14:paraId="6E885827" w14:textId="6319AB85" w:rsidR="00006C0C" w:rsidRPr="00006C0C" w:rsidRDefault="00006C0C" w:rsidP="00006C0C">
      <w:pPr>
        <w:pStyle w:val="ListParagraph"/>
        <w:numPr>
          <w:ilvl w:val="0"/>
          <w:numId w:val="4"/>
        </w:numPr>
        <w:spacing w:line="336" w:lineRule="auto"/>
        <w:jc w:val="both"/>
        <w:rPr>
          <w:rFonts w:ascii="Times New Roman" w:hAnsi="Times New Roman" w:cs="Times New Roman"/>
          <w:color w:val="000000" w:themeColor="text1"/>
        </w:rPr>
      </w:pPr>
      <w:r w:rsidRPr="00374189">
        <w:rPr>
          <w:rFonts w:ascii="Times New Roman" w:hAnsi="Times New Roman" w:cs="Times New Roman"/>
          <w:b/>
          <w:bCs/>
          <w:color w:val="000000" w:themeColor="text1"/>
        </w:rPr>
        <w:t xml:space="preserve">Multi-shade waveform </w:t>
      </w:r>
      <w:proofErr w:type="spellStart"/>
      <w:r w:rsidRPr="00374189">
        <w:rPr>
          <w:rFonts w:ascii="Times New Roman" w:hAnsi="Times New Roman" w:cs="Times New Roman"/>
          <w:b/>
          <w:bCs/>
          <w:color w:val="000000" w:themeColor="text1"/>
        </w:rPr>
        <w:t>visualiser</w:t>
      </w:r>
      <w:proofErr w:type="spellEnd"/>
      <w:r w:rsidR="00374189">
        <w:rPr>
          <w:rFonts w:ascii="Times New Roman" w:eastAsia="MS Mincho" w:hAnsi="Times New Roman" w:cs="Times New Roman"/>
          <w:color w:val="000000" w:themeColor="text1"/>
        </w:rPr>
        <w:t xml:space="preserve"> </w:t>
      </w:r>
      <w:r w:rsidR="00374189">
        <w:rPr>
          <w:rFonts w:ascii="Times New Roman" w:hAnsi="Times New Roman" w:cs="Times New Roman"/>
          <w:color w:val="000000" w:themeColor="text1"/>
        </w:rPr>
        <w:t>enables users to see</w:t>
      </w:r>
      <w:r w:rsidRPr="00006C0C">
        <w:rPr>
          <w:rFonts w:ascii="Times New Roman" w:hAnsi="Times New Roman" w:cs="Times New Roman"/>
          <w:color w:val="000000" w:themeColor="text1"/>
        </w:rPr>
        <w:t xml:space="preserve"> quietest and loudest parts of the signal</w:t>
      </w:r>
      <w:r w:rsidR="00374189">
        <w:rPr>
          <w:rFonts w:ascii="Times New Roman" w:hAnsi="Times New Roman" w:cs="Times New Roman"/>
          <w:color w:val="000000" w:themeColor="text1"/>
        </w:rPr>
        <w:t xml:space="preserve">, and relative threshold. </w:t>
      </w:r>
    </w:p>
    <w:p w14:paraId="7FD1582E" w14:textId="6069F8BA" w:rsidR="00006C0C" w:rsidRPr="00006C0C" w:rsidRDefault="00374189" w:rsidP="00006C0C">
      <w:pPr>
        <w:pStyle w:val="ListParagraph"/>
        <w:numPr>
          <w:ilvl w:val="0"/>
          <w:numId w:val="4"/>
        </w:numPr>
        <w:spacing w:line="336" w:lineRule="auto"/>
        <w:jc w:val="both"/>
        <w:rPr>
          <w:rFonts w:ascii="Times New Roman" w:hAnsi="Times New Roman" w:cs="Times New Roman"/>
          <w:color w:val="000000" w:themeColor="text1"/>
        </w:rPr>
      </w:pPr>
      <w:r w:rsidRPr="00374189">
        <w:rPr>
          <w:rFonts w:ascii="Times New Roman" w:hAnsi="Times New Roman" w:cs="Times New Roman"/>
          <w:b/>
          <w:bCs/>
          <w:color w:val="000000" w:themeColor="text1"/>
        </w:rPr>
        <w:t>Auto Listen</w:t>
      </w:r>
      <w:r>
        <w:rPr>
          <w:rFonts w:ascii="Times New Roman" w:hAnsi="Times New Roman" w:cs="Times New Roman"/>
          <w:color w:val="000000" w:themeColor="text1"/>
        </w:rPr>
        <w:t xml:space="preserve"> control allows auditioning of </w:t>
      </w:r>
      <w:r w:rsidR="00006C0C" w:rsidRPr="00006C0C">
        <w:rPr>
          <w:rFonts w:ascii="Times New Roman" w:hAnsi="Times New Roman" w:cs="Times New Roman"/>
          <w:color w:val="000000" w:themeColor="text1"/>
        </w:rPr>
        <w:t>the signal wh</w:t>
      </w:r>
      <w:r>
        <w:rPr>
          <w:rFonts w:ascii="Times New Roman" w:hAnsi="Times New Roman" w:cs="Times New Roman"/>
          <w:color w:val="000000" w:themeColor="text1"/>
        </w:rPr>
        <w:t>ile</w:t>
      </w:r>
      <w:r w:rsidR="00006C0C" w:rsidRPr="00006C0C">
        <w:rPr>
          <w:rFonts w:ascii="Times New Roman" w:hAnsi="Times New Roman" w:cs="Times New Roman"/>
          <w:color w:val="000000" w:themeColor="text1"/>
        </w:rPr>
        <w:t xml:space="preserve"> changing related controls</w:t>
      </w:r>
    </w:p>
    <w:p w14:paraId="4B80C141" w14:textId="054046DB" w:rsidR="00B80AA9" w:rsidRPr="00006C0C" w:rsidRDefault="00006C0C" w:rsidP="00006C0C">
      <w:pPr>
        <w:pStyle w:val="ListParagraph"/>
        <w:numPr>
          <w:ilvl w:val="0"/>
          <w:numId w:val="4"/>
        </w:numPr>
        <w:spacing w:line="336" w:lineRule="auto"/>
        <w:jc w:val="both"/>
        <w:rPr>
          <w:rFonts w:ascii="Times New Roman" w:hAnsi="Times New Roman" w:cs="Times New Roman"/>
          <w:color w:val="000000" w:themeColor="text1"/>
        </w:rPr>
      </w:pPr>
      <w:r w:rsidRPr="00374189">
        <w:rPr>
          <w:rFonts w:ascii="Times New Roman" w:hAnsi="Times New Roman" w:cs="Times New Roman"/>
          <w:b/>
          <w:bCs/>
          <w:color w:val="000000" w:themeColor="text1"/>
        </w:rPr>
        <w:t>Mid/side processing</w:t>
      </w:r>
      <w:r w:rsidR="00374189">
        <w:rPr>
          <w:rFonts w:ascii="Times New Roman" w:eastAsia="MS Mincho" w:hAnsi="Times New Roman" w:cs="Times New Roman"/>
          <w:color w:val="000000" w:themeColor="text1"/>
        </w:rPr>
        <w:t xml:space="preserve"> control </w:t>
      </w:r>
      <w:r w:rsidRPr="00006C0C">
        <w:rPr>
          <w:rFonts w:ascii="Times New Roman" w:hAnsi="Times New Roman" w:cs="Times New Roman"/>
          <w:color w:val="000000" w:themeColor="text1"/>
        </w:rPr>
        <w:t>quickly target</w:t>
      </w:r>
      <w:r w:rsidR="00374189">
        <w:rPr>
          <w:rFonts w:ascii="Times New Roman" w:hAnsi="Times New Roman" w:cs="Times New Roman"/>
          <w:color w:val="000000" w:themeColor="text1"/>
        </w:rPr>
        <w:t>s</w:t>
      </w:r>
      <w:r w:rsidRPr="00006C0C">
        <w:rPr>
          <w:rFonts w:ascii="Times New Roman" w:hAnsi="Times New Roman" w:cs="Times New Roman"/>
          <w:color w:val="000000" w:themeColor="text1"/>
        </w:rPr>
        <w:t xml:space="preserve"> only the mid or side components of the signal</w:t>
      </w:r>
    </w:p>
    <w:p w14:paraId="5DD6D22E" w14:textId="3EF7F182" w:rsidR="00071C6A" w:rsidRPr="00006C0C" w:rsidRDefault="00655452" w:rsidP="00655452">
      <w:pPr>
        <w:pBdr>
          <w:top w:val="nil"/>
          <w:left w:val="nil"/>
          <w:bottom w:val="nil"/>
          <w:right w:val="nil"/>
          <w:between w:val="nil"/>
        </w:pBdr>
        <w:spacing w:line="336" w:lineRule="auto"/>
        <w:jc w:val="both"/>
        <w:rPr>
          <w:color w:val="000000"/>
          <w:lang w:val="en-GB"/>
        </w:rPr>
      </w:pPr>
      <w:r w:rsidRPr="00006C0C">
        <w:rPr>
          <w:color w:val="000000"/>
        </w:rPr>
        <w:t> </w:t>
      </w:r>
    </w:p>
    <w:p w14:paraId="549B765E" w14:textId="4AB9664B" w:rsidR="00071C6A" w:rsidRPr="00B86538" w:rsidRDefault="0042542E" w:rsidP="00D75649">
      <w:pPr>
        <w:pBdr>
          <w:top w:val="nil"/>
          <w:left w:val="nil"/>
          <w:bottom w:val="nil"/>
          <w:right w:val="nil"/>
          <w:between w:val="nil"/>
        </w:pBdr>
        <w:spacing w:line="336" w:lineRule="auto"/>
        <w:jc w:val="both"/>
        <w:rPr>
          <w:color w:val="000000"/>
        </w:rPr>
      </w:pPr>
      <w:r>
        <w:rPr>
          <w:color w:val="000000"/>
        </w:rPr>
        <w:t xml:space="preserve">For more information on the </w:t>
      </w:r>
      <w:r w:rsidR="000C5904">
        <w:rPr>
          <w:color w:val="000000"/>
        </w:rPr>
        <w:t xml:space="preserve">new </w:t>
      </w:r>
      <w:r w:rsidR="00E37CFA">
        <w:rPr>
          <w:color w:val="000000"/>
        </w:rPr>
        <w:t xml:space="preserve">SSL </w:t>
      </w:r>
      <w:proofErr w:type="spellStart"/>
      <w:r w:rsidR="00496254">
        <w:rPr>
          <w:color w:val="000000"/>
        </w:rPr>
        <w:t>DeEss</w:t>
      </w:r>
      <w:proofErr w:type="spellEnd"/>
      <w:r>
        <w:rPr>
          <w:color w:val="000000"/>
        </w:rPr>
        <w:t xml:space="preserve"> plug-in</w:t>
      </w:r>
      <w:r w:rsidR="000634A7">
        <w:rPr>
          <w:color w:val="000000"/>
        </w:rPr>
        <w:t>,</w:t>
      </w:r>
      <w:r w:rsidR="00B86538">
        <w:rPr>
          <w:color w:val="000000"/>
        </w:rPr>
        <w:t xml:space="preserve"> </w:t>
      </w:r>
      <w:r w:rsidR="00793525">
        <w:rPr>
          <w:color w:val="000000"/>
        </w:rPr>
        <w:t xml:space="preserve">to </w:t>
      </w:r>
      <w:r w:rsidR="000634A7">
        <w:rPr>
          <w:color w:val="000000"/>
        </w:rPr>
        <w:t xml:space="preserve">purchase a full perpetual license at the introductory price of </w:t>
      </w:r>
      <w:r w:rsidR="00B447E1">
        <w:rPr>
          <w:color w:val="000000"/>
        </w:rPr>
        <w:t>$</w:t>
      </w:r>
      <w:r w:rsidR="00E44C40">
        <w:rPr>
          <w:color w:val="000000"/>
        </w:rPr>
        <w:t>7</w:t>
      </w:r>
      <w:r w:rsidR="00B447E1">
        <w:rPr>
          <w:color w:val="000000"/>
        </w:rPr>
        <w:t>9 until 5</w:t>
      </w:r>
      <w:r w:rsidR="00B447E1" w:rsidRPr="00B86538">
        <w:rPr>
          <w:color w:val="000000"/>
          <w:vertAlign w:val="superscript"/>
        </w:rPr>
        <w:t>th</w:t>
      </w:r>
      <w:r w:rsidR="00B447E1">
        <w:rPr>
          <w:color w:val="000000"/>
        </w:rPr>
        <w:t xml:space="preserve"> May </w:t>
      </w:r>
      <w:r w:rsidR="00B86538">
        <w:rPr>
          <w:color w:val="000000"/>
        </w:rPr>
        <w:t xml:space="preserve">2022 </w:t>
      </w:r>
      <w:r w:rsidR="00B447E1">
        <w:rPr>
          <w:color w:val="000000"/>
        </w:rPr>
        <w:t>(Usually $119)</w:t>
      </w:r>
      <w:r w:rsidR="00FB74A1">
        <w:rPr>
          <w:color w:val="000000"/>
        </w:rPr>
        <w:t xml:space="preserve">, </w:t>
      </w:r>
      <w:r w:rsidR="00E44C40">
        <w:rPr>
          <w:color w:val="000000"/>
        </w:rPr>
        <w:t xml:space="preserve">or </w:t>
      </w:r>
      <w:r w:rsidR="00FB74A1">
        <w:rPr>
          <w:color w:val="000000"/>
        </w:rPr>
        <w:t>t</w:t>
      </w:r>
      <w:r w:rsidR="00B447E1">
        <w:rPr>
          <w:color w:val="000000"/>
        </w:rPr>
        <w:t>o subscribe to the ever growing SSL Complete Bundle</w:t>
      </w:r>
      <w:r w:rsidR="00F011BB">
        <w:rPr>
          <w:color w:val="000000"/>
        </w:rPr>
        <w:t xml:space="preserve"> which now</w:t>
      </w:r>
      <w:r w:rsidR="00B447E1">
        <w:rPr>
          <w:color w:val="000000"/>
        </w:rPr>
        <w:t xml:space="preserve"> </w:t>
      </w:r>
      <w:r w:rsidR="00B86538">
        <w:rPr>
          <w:color w:val="000000"/>
        </w:rPr>
        <w:t xml:space="preserve">19 premium </w:t>
      </w:r>
      <w:r w:rsidR="00B86538">
        <w:rPr>
          <w:color w:val="000000"/>
        </w:rPr>
        <w:t xml:space="preserve">Solid State Logic </w:t>
      </w:r>
      <w:r w:rsidR="00B86538">
        <w:rPr>
          <w:color w:val="000000"/>
        </w:rPr>
        <w:t>plug-ins for only $14.99 per/m (Tc &amp; Cs apply)</w:t>
      </w:r>
      <w:r>
        <w:rPr>
          <w:color w:val="000000"/>
        </w:rPr>
        <w:t xml:space="preserve">, please visit </w:t>
      </w:r>
      <w:r w:rsidR="00071C6A" w:rsidRPr="00823DD7">
        <w:rPr>
          <w:color w:val="000000"/>
        </w:rPr>
        <w:t xml:space="preserve">SSL's </w:t>
      </w:r>
      <w:r w:rsidR="006102FC">
        <w:rPr>
          <w:color w:val="000000"/>
        </w:rPr>
        <w:t>eStore</w:t>
      </w:r>
      <w:r>
        <w:rPr>
          <w:color w:val="000000"/>
        </w:rPr>
        <w:t xml:space="preserve"> at </w:t>
      </w:r>
      <w:hyperlink r:id="rId9" w:history="1">
        <w:r w:rsidR="00E0275C" w:rsidRPr="00C41644">
          <w:rPr>
            <w:rStyle w:val="Hyperlink"/>
          </w:rPr>
          <w:t>https://bit.ly/SSLeStore</w:t>
        </w:r>
      </w:hyperlink>
      <w:r w:rsidR="00CA7793">
        <w:rPr>
          <w:color w:val="000000"/>
        </w:rPr>
        <w:t xml:space="preserve">. </w:t>
      </w: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0"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first" r:id="rId14"/>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8DDA" w14:textId="77777777" w:rsidR="00EF3A26" w:rsidRDefault="00EF3A26">
      <w:r>
        <w:separator/>
      </w:r>
    </w:p>
  </w:endnote>
  <w:endnote w:type="continuationSeparator" w:id="0">
    <w:p w14:paraId="28CE7872" w14:textId="77777777" w:rsidR="00EF3A26" w:rsidRDefault="00EF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41B4" w14:textId="77777777" w:rsidR="00EF3A26" w:rsidRDefault="00EF3A26">
      <w:r>
        <w:separator/>
      </w:r>
    </w:p>
  </w:footnote>
  <w:footnote w:type="continuationSeparator" w:id="0">
    <w:p w14:paraId="62E787F6" w14:textId="77777777" w:rsidR="00EF3A26" w:rsidRDefault="00EF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3632955"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proofErr w:type="spellStart"/>
    <w:r w:rsidR="00006C0C">
      <w:rPr>
        <w:rFonts w:ascii="Palatino Linotype" w:eastAsia="Palatino Linotype" w:hAnsi="Palatino Linotype" w:cs="Palatino Linotype"/>
        <w:b/>
        <w:color w:val="A6A6A6"/>
        <w:sz w:val="22"/>
        <w:szCs w:val="22"/>
        <w:lang w:val="en-GB"/>
      </w:rPr>
      <w:t>DeEss</w:t>
    </w:r>
    <w:proofErr w:type="spellEnd"/>
    <w:r w:rsidR="00006C0C">
      <w:rPr>
        <w:rFonts w:ascii="Palatino Linotype" w:eastAsia="Palatino Linotype" w:hAnsi="Palatino Linotype" w:cs="Palatino Linotype"/>
        <w:b/>
        <w:color w:val="A6A6A6"/>
        <w:sz w:val="22"/>
        <w:szCs w:val="22"/>
        <w:lang w:val="en-GB"/>
      </w:rPr>
      <w:t xml:space="preserve"> plug-in</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5A9B"/>
    <w:multiLevelType w:val="hybridMultilevel"/>
    <w:tmpl w:val="5DB4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8366">
    <w:abstractNumId w:val="0"/>
  </w:num>
  <w:num w:numId="2" w16cid:durableId="1429961158">
    <w:abstractNumId w:val="3"/>
  </w:num>
  <w:num w:numId="3" w16cid:durableId="1978602874">
    <w:abstractNumId w:val="2"/>
  </w:num>
  <w:num w:numId="4" w16cid:durableId="827408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6C0C"/>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AA0"/>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4A7"/>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5904"/>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0FE"/>
    <w:rsid w:val="000E46D5"/>
    <w:rsid w:val="000E4E1F"/>
    <w:rsid w:val="000E52A5"/>
    <w:rsid w:val="000F0071"/>
    <w:rsid w:val="000F0C4F"/>
    <w:rsid w:val="000F113F"/>
    <w:rsid w:val="000F2F7F"/>
    <w:rsid w:val="000F3067"/>
    <w:rsid w:val="000F4BB1"/>
    <w:rsid w:val="000F5EA5"/>
    <w:rsid w:val="000F64E2"/>
    <w:rsid w:val="000F665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0BA5"/>
    <w:rsid w:val="001629FB"/>
    <w:rsid w:val="00163D14"/>
    <w:rsid w:val="00163E56"/>
    <w:rsid w:val="00164620"/>
    <w:rsid w:val="00164783"/>
    <w:rsid w:val="00164CCA"/>
    <w:rsid w:val="00165850"/>
    <w:rsid w:val="00166CC8"/>
    <w:rsid w:val="00166F5F"/>
    <w:rsid w:val="00167057"/>
    <w:rsid w:val="00171215"/>
    <w:rsid w:val="00171517"/>
    <w:rsid w:val="001721C1"/>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1E41"/>
    <w:rsid w:val="001A374C"/>
    <w:rsid w:val="001A54B2"/>
    <w:rsid w:val="001A556C"/>
    <w:rsid w:val="001A5C27"/>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5F6A"/>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25E1"/>
    <w:rsid w:val="003130D7"/>
    <w:rsid w:val="00313C71"/>
    <w:rsid w:val="0031546C"/>
    <w:rsid w:val="0031562D"/>
    <w:rsid w:val="0031581C"/>
    <w:rsid w:val="003160C6"/>
    <w:rsid w:val="0031761E"/>
    <w:rsid w:val="003176F3"/>
    <w:rsid w:val="00320BB9"/>
    <w:rsid w:val="00322883"/>
    <w:rsid w:val="003233D8"/>
    <w:rsid w:val="003250AA"/>
    <w:rsid w:val="003252C6"/>
    <w:rsid w:val="00326867"/>
    <w:rsid w:val="00327D45"/>
    <w:rsid w:val="00330F13"/>
    <w:rsid w:val="003331AA"/>
    <w:rsid w:val="0033423B"/>
    <w:rsid w:val="003344EC"/>
    <w:rsid w:val="00334FA2"/>
    <w:rsid w:val="00335EA7"/>
    <w:rsid w:val="003375A4"/>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189"/>
    <w:rsid w:val="00374419"/>
    <w:rsid w:val="00376095"/>
    <w:rsid w:val="00376C4E"/>
    <w:rsid w:val="00376D9D"/>
    <w:rsid w:val="003776BD"/>
    <w:rsid w:val="00377758"/>
    <w:rsid w:val="00381111"/>
    <w:rsid w:val="0038162A"/>
    <w:rsid w:val="0038498B"/>
    <w:rsid w:val="003849D7"/>
    <w:rsid w:val="00386CA8"/>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1E45"/>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4E6C"/>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31B2"/>
    <w:rsid w:val="00494DA1"/>
    <w:rsid w:val="00494F1E"/>
    <w:rsid w:val="004958D9"/>
    <w:rsid w:val="00496254"/>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0E9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20E"/>
    <w:rsid w:val="00516EC9"/>
    <w:rsid w:val="00517AB6"/>
    <w:rsid w:val="00520B2B"/>
    <w:rsid w:val="005214AC"/>
    <w:rsid w:val="00522C9D"/>
    <w:rsid w:val="005232F1"/>
    <w:rsid w:val="00523497"/>
    <w:rsid w:val="00523566"/>
    <w:rsid w:val="00523719"/>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5B6B"/>
    <w:rsid w:val="00547284"/>
    <w:rsid w:val="00547A65"/>
    <w:rsid w:val="00550C89"/>
    <w:rsid w:val="00550E5B"/>
    <w:rsid w:val="005511B2"/>
    <w:rsid w:val="0055164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726E"/>
    <w:rsid w:val="005777C1"/>
    <w:rsid w:val="005820B8"/>
    <w:rsid w:val="00582D36"/>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E6813"/>
    <w:rsid w:val="005F0064"/>
    <w:rsid w:val="005F0DE9"/>
    <w:rsid w:val="005F1659"/>
    <w:rsid w:val="005F5899"/>
    <w:rsid w:val="005F5C5C"/>
    <w:rsid w:val="005F5D98"/>
    <w:rsid w:val="005F6780"/>
    <w:rsid w:val="005F7206"/>
    <w:rsid w:val="005F75A1"/>
    <w:rsid w:val="005F7E2F"/>
    <w:rsid w:val="00600D94"/>
    <w:rsid w:val="00601272"/>
    <w:rsid w:val="006049FD"/>
    <w:rsid w:val="00605D81"/>
    <w:rsid w:val="006102FC"/>
    <w:rsid w:val="00611EF0"/>
    <w:rsid w:val="00612659"/>
    <w:rsid w:val="00614A5D"/>
    <w:rsid w:val="00614FAD"/>
    <w:rsid w:val="0061697E"/>
    <w:rsid w:val="00616A6D"/>
    <w:rsid w:val="00620B11"/>
    <w:rsid w:val="006215EC"/>
    <w:rsid w:val="0062211D"/>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422"/>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31EA"/>
    <w:rsid w:val="00734B55"/>
    <w:rsid w:val="00734F04"/>
    <w:rsid w:val="007360C6"/>
    <w:rsid w:val="00736E5E"/>
    <w:rsid w:val="00737ABA"/>
    <w:rsid w:val="0074093E"/>
    <w:rsid w:val="0074259C"/>
    <w:rsid w:val="00743B93"/>
    <w:rsid w:val="0074495B"/>
    <w:rsid w:val="00744E50"/>
    <w:rsid w:val="00745826"/>
    <w:rsid w:val="00745DFA"/>
    <w:rsid w:val="007465AD"/>
    <w:rsid w:val="007468B3"/>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47C6"/>
    <w:rsid w:val="00764C90"/>
    <w:rsid w:val="00766356"/>
    <w:rsid w:val="00766651"/>
    <w:rsid w:val="00767087"/>
    <w:rsid w:val="007673CE"/>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C6C5B"/>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C66"/>
    <w:rsid w:val="00804F82"/>
    <w:rsid w:val="008055AD"/>
    <w:rsid w:val="0080576C"/>
    <w:rsid w:val="008058D7"/>
    <w:rsid w:val="00807F09"/>
    <w:rsid w:val="008106AC"/>
    <w:rsid w:val="00812CD2"/>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617C"/>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57EF0"/>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66"/>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5AD2"/>
    <w:rsid w:val="008B671A"/>
    <w:rsid w:val="008C0054"/>
    <w:rsid w:val="008C0084"/>
    <w:rsid w:val="008C0174"/>
    <w:rsid w:val="008C0FE9"/>
    <w:rsid w:val="008C333E"/>
    <w:rsid w:val="008C37E0"/>
    <w:rsid w:val="008C5083"/>
    <w:rsid w:val="008C65E4"/>
    <w:rsid w:val="008C7BFB"/>
    <w:rsid w:val="008D1B33"/>
    <w:rsid w:val="008D214A"/>
    <w:rsid w:val="008D2224"/>
    <w:rsid w:val="008D2683"/>
    <w:rsid w:val="008D326A"/>
    <w:rsid w:val="008D3999"/>
    <w:rsid w:val="008D428A"/>
    <w:rsid w:val="008D4292"/>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0F41"/>
    <w:rsid w:val="0090153B"/>
    <w:rsid w:val="009018DA"/>
    <w:rsid w:val="00901AA1"/>
    <w:rsid w:val="00904C58"/>
    <w:rsid w:val="00904D84"/>
    <w:rsid w:val="00906E35"/>
    <w:rsid w:val="00906EB8"/>
    <w:rsid w:val="009072B2"/>
    <w:rsid w:val="009107B7"/>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6A47"/>
    <w:rsid w:val="0092711E"/>
    <w:rsid w:val="009276DC"/>
    <w:rsid w:val="00927D23"/>
    <w:rsid w:val="00931708"/>
    <w:rsid w:val="009319BD"/>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5ED2"/>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56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3B1D"/>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357"/>
    <w:rsid w:val="00A93B5E"/>
    <w:rsid w:val="00A9461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4C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3651"/>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3507"/>
    <w:rsid w:val="00B04223"/>
    <w:rsid w:val="00B047CB"/>
    <w:rsid w:val="00B05502"/>
    <w:rsid w:val="00B05DC6"/>
    <w:rsid w:val="00B07C9D"/>
    <w:rsid w:val="00B07D0A"/>
    <w:rsid w:val="00B07F83"/>
    <w:rsid w:val="00B10F68"/>
    <w:rsid w:val="00B13E96"/>
    <w:rsid w:val="00B13F2C"/>
    <w:rsid w:val="00B14488"/>
    <w:rsid w:val="00B15957"/>
    <w:rsid w:val="00B15B1B"/>
    <w:rsid w:val="00B15DBB"/>
    <w:rsid w:val="00B16195"/>
    <w:rsid w:val="00B2446D"/>
    <w:rsid w:val="00B2498E"/>
    <w:rsid w:val="00B3118A"/>
    <w:rsid w:val="00B3180E"/>
    <w:rsid w:val="00B32994"/>
    <w:rsid w:val="00B33011"/>
    <w:rsid w:val="00B34051"/>
    <w:rsid w:val="00B34AF3"/>
    <w:rsid w:val="00B414AA"/>
    <w:rsid w:val="00B420E7"/>
    <w:rsid w:val="00B44683"/>
    <w:rsid w:val="00B447E1"/>
    <w:rsid w:val="00B44A3E"/>
    <w:rsid w:val="00B4713A"/>
    <w:rsid w:val="00B516FF"/>
    <w:rsid w:val="00B51799"/>
    <w:rsid w:val="00B53EAE"/>
    <w:rsid w:val="00B5557D"/>
    <w:rsid w:val="00B55AA5"/>
    <w:rsid w:val="00B56BAA"/>
    <w:rsid w:val="00B61063"/>
    <w:rsid w:val="00B61F8C"/>
    <w:rsid w:val="00B62E96"/>
    <w:rsid w:val="00B6344B"/>
    <w:rsid w:val="00B643C9"/>
    <w:rsid w:val="00B645FA"/>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6538"/>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430F"/>
    <w:rsid w:val="00CB5ECE"/>
    <w:rsid w:val="00CB698A"/>
    <w:rsid w:val="00CB6F75"/>
    <w:rsid w:val="00CB7D59"/>
    <w:rsid w:val="00CC05AC"/>
    <w:rsid w:val="00CC0A50"/>
    <w:rsid w:val="00CC0EA8"/>
    <w:rsid w:val="00CC253B"/>
    <w:rsid w:val="00CC29F4"/>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5170"/>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1FA9"/>
    <w:rsid w:val="00E0275C"/>
    <w:rsid w:val="00E03C85"/>
    <w:rsid w:val="00E051C8"/>
    <w:rsid w:val="00E06338"/>
    <w:rsid w:val="00E100B4"/>
    <w:rsid w:val="00E10D63"/>
    <w:rsid w:val="00E10D79"/>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CFA"/>
    <w:rsid w:val="00E4461A"/>
    <w:rsid w:val="00E44C40"/>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29D2"/>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1E3"/>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E1082"/>
    <w:rsid w:val="00EE1A39"/>
    <w:rsid w:val="00EE4ED7"/>
    <w:rsid w:val="00EE6E46"/>
    <w:rsid w:val="00EF14C1"/>
    <w:rsid w:val="00EF239C"/>
    <w:rsid w:val="00EF35DF"/>
    <w:rsid w:val="00EF3A26"/>
    <w:rsid w:val="00EF5DFD"/>
    <w:rsid w:val="00EF6104"/>
    <w:rsid w:val="00EF790B"/>
    <w:rsid w:val="00F011B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2E9"/>
    <w:rsid w:val="00F478D5"/>
    <w:rsid w:val="00F47BEE"/>
    <w:rsid w:val="00F50A42"/>
    <w:rsid w:val="00F51420"/>
    <w:rsid w:val="00F52168"/>
    <w:rsid w:val="00F52291"/>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0ED2"/>
    <w:rsid w:val="00F6368E"/>
    <w:rsid w:val="00F63E29"/>
    <w:rsid w:val="00F64853"/>
    <w:rsid w:val="00F65FDF"/>
    <w:rsid w:val="00F6688D"/>
    <w:rsid w:val="00F6786F"/>
    <w:rsid w:val="00F710FF"/>
    <w:rsid w:val="00F7191C"/>
    <w:rsid w:val="00F75DA8"/>
    <w:rsid w:val="00F80A64"/>
    <w:rsid w:val="00F817C2"/>
    <w:rsid w:val="00F81A8F"/>
    <w:rsid w:val="00F81FAB"/>
    <w:rsid w:val="00F83589"/>
    <w:rsid w:val="00F83D8B"/>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596F"/>
    <w:rsid w:val="00FB6F36"/>
    <w:rsid w:val="00FB74A1"/>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54F"/>
    <w:rsid w:val="00FD1D31"/>
    <w:rsid w:val="00FD269E"/>
    <w:rsid w:val="00FD3C8A"/>
    <w:rsid w:val="00FD4A23"/>
    <w:rsid w:val="00FD54D7"/>
    <w:rsid w:val="00FD56E0"/>
    <w:rsid w:val="00FD6E9B"/>
    <w:rsid w:val="00FD74B2"/>
    <w:rsid w:val="00FD7A43"/>
    <w:rsid w:val="00FD7E9A"/>
    <w:rsid w:val="00FE1451"/>
    <w:rsid w:val="00FE1BBB"/>
    <w:rsid w:val="00FE41A8"/>
    <w:rsid w:val="00FE7ABB"/>
    <w:rsid w:val="00FF0332"/>
    <w:rsid w:val="00FF0AC9"/>
    <w:rsid w:val="00FF0CCB"/>
    <w:rsid w:val="00FF0F5E"/>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52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SLeSto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lidstatelogic.com" TargetMode="External"/><Relationship Id="rId4" Type="http://schemas.openxmlformats.org/officeDocument/2006/relationships/webSettings" Target="webSettings.xml"/><Relationship Id="rId9" Type="http://schemas.openxmlformats.org/officeDocument/2006/relationships/hyperlink" Target="https://bit.ly/SSLeSto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10</cp:revision>
  <dcterms:created xsi:type="dcterms:W3CDTF">2022-05-03T07:19:00Z</dcterms:created>
  <dcterms:modified xsi:type="dcterms:W3CDTF">2022-05-03T09:21:00Z</dcterms:modified>
</cp:coreProperties>
</file>