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color w:val="222222"/>
          <w:sz w:val="19"/>
          <w:szCs w:val="19"/>
          <w:highlight w:val="white"/>
        </w:rPr>
      </w:pPr>
      <w:r w:rsidDel="00000000" w:rsidR="00000000" w:rsidRPr="00000000">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053013" cy="1199319"/>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jc w:val="center"/>
        <w:rPr>
          <w:b w:val="1"/>
          <w:i w:val="1"/>
          <w:color w:val="222222"/>
          <w:highlight w:val="white"/>
        </w:rPr>
      </w:pPr>
      <w:r w:rsidDel="00000000" w:rsidR="00000000" w:rsidRPr="00000000">
        <w:rPr>
          <w:b w:val="1"/>
          <w:i w:val="1"/>
          <w:color w:val="222222"/>
          <w:highlight w:val="white"/>
          <w:rtl w:val="0"/>
        </w:rPr>
        <w:t xml:space="preserve">HELLO KITTY: EL LADO CUTE DE ASIA</w:t>
      </w:r>
    </w:p>
    <w:p w:rsidR="00000000" w:rsidDel="00000000" w:rsidP="00000000" w:rsidRDefault="00000000" w:rsidRPr="00000000">
      <w:pPr>
        <w:pBdr/>
        <w:contextualSpacing w:val="0"/>
        <w:jc w:val="center"/>
        <w:rPr>
          <w:b w:val="1"/>
          <w:i w:val="1"/>
          <w:color w:val="222222"/>
          <w:highlight w:val="white"/>
        </w:rPr>
      </w:pPr>
      <w:r w:rsidDel="00000000" w:rsidR="00000000" w:rsidRPr="00000000">
        <w:rPr>
          <w:rtl w:val="0"/>
        </w:rPr>
      </w:r>
    </w:p>
    <w:p w:rsidR="00000000" w:rsidDel="00000000" w:rsidP="00000000" w:rsidRDefault="00000000" w:rsidRPr="00000000">
      <w:pPr>
        <w:pBdr/>
        <w:contextualSpacing w:val="0"/>
        <w:jc w:val="center"/>
        <w:rPr>
          <w:b w:val="1"/>
          <w:i w:val="1"/>
          <w:color w:val="222222"/>
          <w:highlight w:val="white"/>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Asia es el continente más grande y poblado del mundo, además tiene una cultura sumamente fascinante y variada. Por si fuera poco, países como China, Malasia, Dubai, Japón y Corea cuentan con espectaculares lugares que han creado de la mano de </w:t>
      </w:r>
      <w:r w:rsidDel="00000000" w:rsidR="00000000" w:rsidRPr="00000000">
        <w:rPr>
          <w:b w:val="1"/>
          <w:i w:val="1"/>
          <w:rtl w:val="0"/>
        </w:rPr>
        <w:t xml:space="preserve">Hello Kitty</w:t>
      </w:r>
      <w:r w:rsidDel="00000000" w:rsidR="00000000" w:rsidRPr="00000000">
        <w:rPr>
          <w:rtl w:val="0"/>
        </w:rPr>
        <w:t xml:space="preserve">, para que cuando viajes a ese continente no dejes de visitarlos sorprendiéndote con el lado más tierno de esta civilización. Conoce un poco más de estos y agregalos a tu lista de “</w:t>
      </w:r>
      <w:r w:rsidDel="00000000" w:rsidR="00000000" w:rsidRPr="00000000">
        <w:rPr>
          <w:i w:val="1"/>
          <w:rtl w:val="0"/>
        </w:rPr>
        <w:t xml:space="preserve">things to do”</w:t>
      </w:r>
      <w:r w:rsidDel="00000000" w:rsidR="00000000" w:rsidRPr="00000000">
        <w:rPr>
          <w:rtl w:val="0"/>
        </w:rPr>
        <w:t xml:space="preserve">.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jc w:val="both"/>
        <w:rPr>
          <w:u w:val="none"/>
        </w:rPr>
      </w:pPr>
      <w:r w:rsidDel="00000000" w:rsidR="00000000" w:rsidRPr="00000000">
        <w:rPr>
          <w:rtl w:val="0"/>
        </w:rPr>
        <w:t xml:space="preserve">En Japón, el parque de diversiones </w:t>
      </w:r>
      <w:r w:rsidDel="00000000" w:rsidR="00000000" w:rsidRPr="00000000">
        <w:rPr>
          <w:b w:val="1"/>
          <w:i w:val="1"/>
          <w:rtl w:val="0"/>
        </w:rPr>
        <w:t xml:space="preserve">Sanrio Puroland</w:t>
      </w:r>
      <w:r w:rsidDel="00000000" w:rsidR="00000000" w:rsidRPr="00000000">
        <w:rPr>
          <w:rtl w:val="0"/>
        </w:rPr>
        <w:t xml:space="preserve"> tiene la casa de </w:t>
      </w:r>
      <w:r w:rsidDel="00000000" w:rsidR="00000000" w:rsidRPr="00000000">
        <w:rPr>
          <w:b w:val="1"/>
          <w:i w:val="1"/>
          <w:rtl w:val="0"/>
        </w:rPr>
        <w:t xml:space="preserve">Hello Kitty</w:t>
      </w:r>
      <w:r w:rsidDel="00000000" w:rsidR="00000000" w:rsidRPr="00000000">
        <w:rPr>
          <w:rtl w:val="0"/>
        </w:rPr>
        <w:t xml:space="preserve">, que por su diseño, podría ser el hogar de ensueño de toda niña. Además, junto con otros personajes de </w:t>
      </w:r>
      <w:r w:rsidDel="00000000" w:rsidR="00000000" w:rsidRPr="00000000">
        <w:rPr>
          <w:b w:val="1"/>
          <w:i w:val="1"/>
          <w:rtl w:val="0"/>
        </w:rPr>
        <w:t xml:space="preserve">Sanrio</w:t>
      </w:r>
      <w:r w:rsidDel="00000000" w:rsidR="00000000" w:rsidRPr="00000000">
        <w:rPr>
          <w:rtl w:val="0"/>
        </w:rPr>
        <w:t xml:space="preserve">, ella está presente en distintos </w:t>
      </w:r>
      <w:r w:rsidDel="00000000" w:rsidR="00000000" w:rsidRPr="00000000">
        <w:rPr>
          <w:i w:val="1"/>
          <w:rtl w:val="0"/>
        </w:rPr>
        <w:t xml:space="preserve">shows</w:t>
      </w:r>
      <w:r w:rsidDel="00000000" w:rsidR="00000000" w:rsidRPr="00000000">
        <w:rPr>
          <w:rtl w:val="0"/>
        </w:rPr>
        <w:t xml:space="preserve"> que impactan por sus efectos especiales de luces.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jc w:val="both"/>
        <w:rPr>
          <w:u w:val="none"/>
        </w:rPr>
      </w:pPr>
      <w:r w:rsidDel="00000000" w:rsidR="00000000" w:rsidRPr="00000000">
        <w:rPr>
          <w:rtl w:val="0"/>
        </w:rPr>
        <w:t xml:space="preserve">China inauguró el primer parque temático exclusivamente de </w:t>
      </w:r>
      <w:r w:rsidDel="00000000" w:rsidR="00000000" w:rsidRPr="00000000">
        <w:rPr>
          <w:b w:val="1"/>
          <w:i w:val="1"/>
          <w:rtl w:val="0"/>
        </w:rPr>
        <w:t xml:space="preserve">Hello Kitty</w:t>
      </w:r>
      <w:r w:rsidDel="00000000" w:rsidR="00000000" w:rsidRPr="00000000">
        <w:rPr>
          <w:rtl w:val="0"/>
        </w:rPr>
        <w:t xml:space="preserve"> ¡Este lugar es impresionante! Tiene increíbles atracciones, como la enorme rueda de la fortuna que tiene a </w:t>
      </w:r>
      <w:r w:rsidDel="00000000" w:rsidR="00000000" w:rsidRPr="00000000">
        <w:rPr>
          <w:b w:val="1"/>
          <w:i w:val="1"/>
          <w:rtl w:val="0"/>
        </w:rPr>
        <w:t xml:space="preserve">Hello Kitty</w:t>
      </w:r>
      <w:r w:rsidDel="00000000" w:rsidR="00000000" w:rsidRPr="00000000">
        <w:rPr>
          <w:rtl w:val="0"/>
        </w:rPr>
        <w:t xml:space="preserve"> en el centro y que por la noche se ilumina dejando asombrados a los visitantes, todo esto acompañado de divertidos espectáculos y desfiles temáticos.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jc w:val="both"/>
        <w:rPr>
          <w:u w:val="none"/>
        </w:rPr>
      </w:pPr>
      <w:r w:rsidDel="00000000" w:rsidR="00000000" w:rsidRPr="00000000">
        <w:rPr>
          <w:rtl w:val="0"/>
        </w:rPr>
        <w:t xml:space="preserve">En Malasia se construyó el </w:t>
      </w:r>
      <w:r w:rsidDel="00000000" w:rsidR="00000000" w:rsidRPr="00000000">
        <w:rPr>
          <w:b w:val="1"/>
          <w:i w:val="1"/>
          <w:rtl w:val="0"/>
        </w:rPr>
        <w:t xml:space="preserve">Parque Sanrio Hello Kitty Town</w:t>
      </w:r>
      <w:r w:rsidDel="00000000" w:rsidR="00000000" w:rsidRPr="00000000">
        <w:rPr>
          <w:rtl w:val="0"/>
        </w:rPr>
        <w:t xml:space="preserve">, donde se pueden apreciar áreas como </w:t>
      </w:r>
      <w:r w:rsidDel="00000000" w:rsidR="00000000" w:rsidRPr="00000000">
        <w:rPr>
          <w:i w:val="1"/>
          <w:rtl w:val="0"/>
        </w:rPr>
        <w:t xml:space="preserve">Wishful Studio</w:t>
      </w:r>
      <w:r w:rsidDel="00000000" w:rsidR="00000000" w:rsidRPr="00000000">
        <w:rPr>
          <w:rtl w:val="0"/>
        </w:rPr>
        <w:t xml:space="preserve"> y </w:t>
      </w:r>
      <w:r w:rsidDel="00000000" w:rsidR="00000000" w:rsidRPr="00000000">
        <w:rPr>
          <w:i w:val="1"/>
          <w:rtl w:val="0"/>
        </w:rPr>
        <w:t xml:space="preserve">Friendship Land</w:t>
      </w:r>
      <w:r w:rsidDel="00000000" w:rsidR="00000000" w:rsidRPr="00000000">
        <w:rPr>
          <w:rtl w:val="0"/>
        </w:rPr>
        <w:t xml:space="preserve">. Aquí hay miles de actividades para hacer, juegos, </w:t>
      </w:r>
      <w:r w:rsidDel="00000000" w:rsidR="00000000" w:rsidRPr="00000000">
        <w:rPr>
          <w:i w:val="1"/>
          <w:rtl w:val="0"/>
        </w:rPr>
        <w:t xml:space="preserve">live shows</w:t>
      </w:r>
      <w:r w:rsidDel="00000000" w:rsidR="00000000" w:rsidRPr="00000000">
        <w:rPr>
          <w:rtl w:val="0"/>
        </w:rPr>
        <w:t xml:space="preserve"> y comida deliciosa. </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numPr>
          <w:ilvl w:val="0"/>
          <w:numId w:val="4"/>
        </w:numPr>
        <w:pBdr/>
        <w:ind w:left="720" w:hanging="360"/>
        <w:contextualSpacing w:val="1"/>
        <w:jc w:val="both"/>
        <w:rPr/>
      </w:pPr>
      <w:r w:rsidDel="00000000" w:rsidR="00000000" w:rsidRPr="00000000">
        <w:rPr>
          <w:rtl w:val="0"/>
        </w:rPr>
        <w:t xml:space="preserve">Dubai, ciudad conocida por su arquitectura moderna y lujosos lugares, es la sede del </w:t>
      </w:r>
      <w:r w:rsidDel="00000000" w:rsidR="00000000" w:rsidRPr="00000000">
        <w:rPr>
          <w:b w:val="1"/>
          <w:i w:val="1"/>
          <w:rtl w:val="0"/>
        </w:rPr>
        <w:t xml:space="preserve">Spa Hello Kitty Beauty</w:t>
      </w:r>
      <w:r w:rsidDel="00000000" w:rsidR="00000000" w:rsidRPr="00000000">
        <w:rPr>
          <w:rtl w:val="0"/>
        </w:rPr>
        <w:t xml:space="preserve">, ideal para pasar un rato tranquilo donde se ofrecen tratamientos de belleza como </w:t>
      </w:r>
      <w:r w:rsidDel="00000000" w:rsidR="00000000" w:rsidRPr="00000000">
        <w:rPr>
          <w:i w:val="1"/>
          <w:rtl w:val="0"/>
        </w:rPr>
        <w:t xml:space="preserve">Kitty Glam Facial</w:t>
      </w:r>
      <w:r w:rsidDel="00000000" w:rsidR="00000000" w:rsidRPr="00000000">
        <w:rPr>
          <w:rtl w:val="0"/>
        </w:rPr>
        <w:t xml:space="preserve"> y al terminar se puede tomar un relajante té en el </w:t>
      </w:r>
      <w:r w:rsidDel="00000000" w:rsidR="00000000" w:rsidRPr="00000000">
        <w:rPr>
          <w:i w:val="1"/>
          <w:rtl w:val="0"/>
        </w:rPr>
        <w:t xml:space="preserve">Kitty Café</w:t>
      </w:r>
      <w:r w:rsidDel="00000000" w:rsidR="00000000" w:rsidRPr="00000000">
        <w:rPr>
          <w:rtl w:val="0"/>
        </w:rPr>
        <w:t xml:space="preserve">.</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numPr>
          <w:ilvl w:val="0"/>
          <w:numId w:val="4"/>
        </w:numPr>
        <w:pBdr/>
        <w:ind w:left="720" w:hanging="360"/>
        <w:contextualSpacing w:val="1"/>
        <w:jc w:val="both"/>
        <w:rPr/>
      </w:pPr>
      <w:r w:rsidDel="00000000" w:rsidR="00000000" w:rsidRPr="00000000">
        <w:rPr>
          <w:rtl w:val="0"/>
        </w:rPr>
        <w:t xml:space="preserve">En la Isla de Jeju, Corea, se encuentra el </w:t>
      </w:r>
      <w:r w:rsidDel="00000000" w:rsidR="00000000" w:rsidRPr="00000000">
        <w:rPr>
          <w:b w:val="1"/>
          <w:i w:val="1"/>
          <w:rtl w:val="0"/>
        </w:rPr>
        <w:t xml:space="preserve">Lotte Hotel Jeju</w:t>
      </w:r>
      <w:r w:rsidDel="00000000" w:rsidR="00000000" w:rsidRPr="00000000">
        <w:rPr>
          <w:rtl w:val="0"/>
        </w:rPr>
        <w:t xml:space="preserve"> donde existe un área con habitaciones  totalmente decoradas de </w:t>
      </w:r>
      <w:r w:rsidDel="00000000" w:rsidR="00000000" w:rsidRPr="00000000">
        <w:rPr>
          <w:b w:val="1"/>
          <w:i w:val="1"/>
          <w:rtl w:val="0"/>
        </w:rPr>
        <w:t xml:space="preserve">Hello Kitty</w:t>
      </w:r>
      <w:r w:rsidDel="00000000" w:rsidR="00000000" w:rsidRPr="00000000">
        <w:rPr>
          <w:rtl w:val="0"/>
        </w:rPr>
        <w:t xml:space="preserve">, ofreciendo a los huéspedes una estadía única y especial.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Si quieres vivir la experiencia completa puedes trasladarte de un país a otro por </w:t>
      </w:r>
      <w:r w:rsidDel="00000000" w:rsidR="00000000" w:rsidRPr="00000000">
        <w:rPr>
          <w:i w:val="1"/>
          <w:rtl w:val="0"/>
        </w:rPr>
        <w:t xml:space="preserve">Eva Air</w:t>
      </w:r>
      <w:r w:rsidDel="00000000" w:rsidR="00000000" w:rsidRPr="00000000">
        <w:rPr>
          <w:rtl w:val="0"/>
        </w:rPr>
        <w:t xml:space="preserve">, esta aerolínea tiene algunos destinos en los que ofrecen un viaje inigualable en el que desde el </w:t>
      </w:r>
      <w:r w:rsidDel="00000000" w:rsidR="00000000" w:rsidRPr="00000000">
        <w:rPr>
          <w:i w:val="1"/>
          <w:rtl w:val="0"/>
        </w:rPr>
        <w:t xml:space="preserve">check-in</w:t>
      </w:r>
      <w:r w:rsidDel="00000000" w:rsidR="00000000" w:rsidRPr="00000000">
        <w:rPr>
          <w:rtl w:val="0"/>
        </w:rPr>
        <w:t xml:space="preserve"> hasta la vestimenta de las sobrecargos, las almohadillas y las comidas que se sirven durante el vuelo son temáticas de </w:t>
      </w:r>
      <w:r w:rsidDel="00000000" w:rsidR="00000000" w:rsidRPr="00000000">
        <w:rPr>
          <w:b w:val="1"/>
          <w:i w:val="1"/>
          <w:rtl w:val="0"/>
        </w:rPr>
        <w:t xml:space="preserve">Hello Kitty</w:t>
      </w:r>
      <w:r w:rsidDel="00000000" w:rsidR="00000000" w:rsidRPr="00000000">
        <w:rPr>
          <w:rtl w:val="0"/>
        </w:rPr>
        <w:t xml:space="preserve">, al igual que el avión en su decoración interna y externa.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b w:val="1"/>
          <w:i w:val="1"/>
        </w:rPr>
      </w:pPr>
      <w:r w:rsidDel="00000000" w:rsidR="00000000" w:rsidRPr="00000000">
        <w:rPr>
          <w:rtl w:val="0"/>
        </w:rPr>
        <w:t xml:space="preserve">Así que, es hora de planear unas vacaciones al continente asiático y conocer estos sorprendentes lugares a los que todos deben viajar, ya que </w:t>
      </w:r>
      <w:r w:rsidDel="00000000" w:rsidR="00000000" w:rsidRPr="00000000">
        <w:rPr>
          <w:b w:val="1"/>
          <w:i w:val="1"/>
          <w:rtl w:val="0"/>
        </w:rPr>
        <w:t xml:space="preserve">Hello Kitty </w:t>
      </w:r>
      <w:r w:rsidDel="00000000" w:rsidR="00000000" w:rsidRPr="00000000">
        <w:rPr>
          <w:rtl w:val="0"/>
        </w:rPr>
        <w:t xml:space="preserve">es todo un emblema de amistad. </w:t>
      </w:r>
      <w:r w:rsidDel="00000000" w:rsidR="00000000" w:rsidRPr="00000000">
        <w:rPr>
          <w:rtl w:val="0"/>
        </w:rPr>
      </w:r>
    </w:p>
    <w:p w:rsidR="00000000" w:rsidDel="00000000" w:rsidP="00000000" w:rsidRDefault="00000000" w:rsidRPr="00000000">
      <w:pPr>
        <w:pBdr/>
        <w:contextualSpacing w:val="0"/>
        <w:jc w:val="both"/>
        <w:rPr>
          <w:b w:val="1"/>
          <w:color w:val="222222"/>
          <w:highlight w:val="white"/>
        </w:rPr>
      </w:pPr>
      <w:r w:rsidDel="00000000" w:rsidR="00000000" w:rsidRPr="00000000">
        <w:rPr>
          <w:rtl w:val="0"/>
        </w:rPr>
      </w:r>
    </w:p>
    <w:p w:rsidR="00000000" w:rsidDel="00000000" w:rsidP="00000000" w:rsidRDefault="00000000" w:rsidRPr="00000000">
      <w:pPr>
        <w:pBdr/>
        <w:contextualSpacing w:val="0"/>
        <w:jc w:val="both"/>
        <w:rPr>
          <w:b w:val="1"/>
          <w:color w:val="222222"/>
          <w:highlight w:val="white"/>
        </w:rPr>
      </w:pPr>
      <w:r w:rsidDel="00000000" w:rsidR="00000000" w:rsidRPr="00000000">
        <w:rPr>
          <w:rtl w:val="0"/>
        </w:rPr>
      </w:r>
    </w:p>
    <w:p w:rsidR="00000000" w:rsidDel="00000000" w:rsidP="00000000" w:rsidRDefault="00000000" w:rsidRPr="00000000">
      <w:pPr>
        <w:pBd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pBdr/>
        <w:ind w:right="-90"/>
        <w:contextualSpacing w:val="0"/>
        <w:jc w:val="both"/>
        <w:rPr/>
      </w:pPr>
      <w:r w:rsidDel="00000000" w:rsidR="00000000" w:rsidRPr="00000000">
        <w:rPr>
          <w:rtl w:val="0"/>
        </w:rPr>
      </w:r>
    </w:p>
    <w:p w:rsidR="00000000" w:rsidDel="00000000" w:rsidP="00000000" w:rsidRDefault="00000000" w:rsidRPr="00000000">
      <w:pPr>
        <w:pBd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pBd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pBd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pBd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pBdr/>
        <w:contextualSpacing w:val="0"/>
        <w:jc w:val="both"/>
        <w:rPr>
          <w:b w:val="1"/>
          <w:sz w:val="18"/>
          <w:szCs w:val="18"/>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pBdr/>
        <w:contextualSpacing w:val="0"/>
        <w:jc w:val="both"/>
        <w:rPr/>
      </w:pPr>
      <w:r w:rsidDel="00000000" w:rsidR="00000000" w:rsidRPr="00000000">
        <w:rPr>
          <w:rtl w:val="0"/>
        </w:rPr>
        <w:t xml:space="preserve">Aileen Alvarado</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Account Executive</w:t>
      </w:r>
      <w:r w:rsidDel="00000000" w:rsidR="00000000" w:rsidRPr="00000000">
        <w:rPr>
          <w:rtl w:val="0"/>
        </w:rPr>
      </w:r>
    </w:p>
    <w:p w:rsidR="00000000" w:rsidDel="00000000" w:rsidP="00000000" w:rsidRDefault="00000000" w:rsidRPr="00000000">
      <w:pPr>
        <w:pBdr/>
        <w:contextualSpacing w:val="0"/>
        <w:jc w:val="both"/>
        <w:rPr>
          <w:highlight w:val="yellow"/>
        </w:rPr>
      </w:pPr>
      <w:r w:rsidDel="00000000" w:rsidR="00000000" w:rsidRPr="00000000">
        <w:rPr>
          <w:rtl w:val="0"/>
        </w:rPr>
        <w:t xml:space="preserve">(55) 6392 1100</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aileen@anothercompany.com.mx</w:t>
      </w:r>
      <w:r w:rsidDel="00000000" w:rsidR="00000000" w:rsidRPr="00000000">
        <w:rPr>
          <w:rtl w:val="0"/>
        </w:rPr>
        <w:t xml:space="preserve"> </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color w:val="222222"/>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