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E6A088" w14:textId="41F60714" w:rsidR="00312C3B" w:rsidRPr="00FD57E4" w:rsidRDefault="00312C3B" w:rsidP="00312C3B">
      <w:pPr>
        <w:spacing w:line="360" w:lineRule="auto"/>
        <w:rPr>
          <w:rFonts w:ascii="Sennheiser Office" w:eastAsia="Times New Roman" w:hAnsi="Sennheiser Office" w:cs="Times New Roman"/>
          <w:sz w:val="24"/>
          <w:szCs w:val="24"/>
          <w:lang w:val="fr-FR"/>
        </w:rPr>
      </w:pPr>
      <w:r w:rsidRPr="00FD57E4">
        <w:rPr>
          <w:sz w:val="24"/>
          <w:szCs w:val="24"/>
          <w:lang w:val="en"/>
        </w:rPr>
        <w:fldChar w:fldCharType="begin"/>
      </w:r>
      <w:r w:rsidRPr="00FD57E4">
        <w:rPr>
          <w:sz w:val="24"/>
          <w:szCs w:val="24"/>
          <w:lang w:val="en"/>
        </w:rPr>
        <w:instrText xml:space="preserve"> INCLUDEPICTURE "https://i.ytimg.com/vi/WSwq6LH7_Pc/maxresdefault.jpg" \* MERGEFORMATINET </w:instrText>
      </w:r>
      <w:r w:rsidRPr="00FD57E4">
        <w:rPr>
          <w:sz w:val="24"/>
          <w:szCs w:val="24"/>
          <w:lang w:val="en"/>
        </w:rPr>
        <w:fldChar w:fldCharType="separate"/>
      </w:r>
      <w:r w:rsidRPr="00FD57E4">
        <w:rPr>
          <w:noProof/>
          <w:sz w:val="24"/>
          <w:szCs w:val="24"/>
          <w:lang w:val="en"/>
        </w:rPr>
        <w:drawing>
          <wp:inline distT="0" distB="0" distL="0" distR="0" wp14:anchorId="5F8E4B73" wp14:editId="70F15F07">
            <wp:extent cx="5041900" cy="2455301"/>
            <wp:effectExtent l="0" t="0" r="0" b="0"/>
            <wp:docPr id="1" name="Image 1" descr="Visite virtuelle - Université Catholique de Lill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e virtuelle - Université Catholique de Lille - YouTube"/>
                    <pic:cNvPicPr>
                      <a:picLocks noChangeAspect="1" noChangeArrowheads="1"/>
                    </pic:cNvPicPr>
                  </pic:nvPicPr>
                  <pic:blipFill rotWithShape="1">
                    <a:blip r:embed="rId11">
                      <a:extLst>
                        <a:ext uri="{28A0092B-C50C-407E-A947-70E740481C1C}">
                          <a14:useLocalDpi xmlns:a14="http://schemas.microsoft.com/office/drawing/2010/main" val="0"/>
                        </a:ext>
                      </a:extLst>
                    </a:blip>
                    <a:srcRect l="7494" t="5878" r="7868" b="20847"/>
                    <a:stretch/>
                  </pic:blipFill>
                  <pic:spPr bwMode="auto">
                    <a:xfrm>
                      <a:off x="0" y="0"/>
                      <a:ext cx="5103699" cy="2485396"/>
                    </a:xfrm>
                    <a:prstGeom prst="rect">
                      <a:avLst/>
                    </a:prstGeom>
                    <a:noFill/>
                    <a:ln>
                      <a:noFill/>
                    </a:ln>
                    <a:extLst>
                      <a:ext uri="{53640926-AAD7-44D8-BBD7-CCE9431645EC}">
                        <a14:shadowObscured xmlns:a14="http://schemas.microsoft.com/office/drawing/2010/main"/>
                      </a:ext>
                    </a:extLst>
                  </pic:spPr>
                </pic:pic>
              </a:graphicData>
            </a:graphic>
          </wp:inline>
        </w:drawing>
      </w:r>
      <w:r w:rsidRPr="00FD57E4">
        <w:rPr>
          <w:sz w:val="24"/>
          <w:szCs w:val="24"/>
          <w:lang w:val="en"/>
        </w:rPr>
        <w:fldChar w:fldCharType="end"/>
      </w:r>
    </w:p>
    <w:p w14:paraId="187F68C3" w14:textId="77777777" w:rsidR="007B4CD1" w:rsidRDefault="007B4CD1" w:rsidP="00312C3B">
      <w:pPr>
        <w:pStyle w:val="Normal0"/>
        <w:spacing w:line="360" w:lineRule="auto"/>
        <w:rPr>
          <w:rFonts w:ascii="Sennheiser Office" w:hAnsi="Sennheiser Office"/>
          <w:b/>
          <w:color w:val="0095D5"/>
          <w:lang w:val="fr-FR"/>
        </w:rPr>
      </w:pPr>
    </w:p>
    <w:p w14:paraId="490FDDB3" w14:textId="4E7BC906" w:rsidR="00312C3B" w:rsidRPr="005629F6" w:rsidRDefault="00312C3B" w:rsidP="005629F6">
      <w:pPr>
        <w:pStyle w:val="Normal0"/>
        <w:spacing w:line="360" w:lineRule="auto"/>
        <w:rPr>
          <w:rFonts w:ascii="Sennheiser Office" w:hAnsi="Sennheiser Office"/>
          <w:b/>
          <w:color w:val="0095D5"/>
          <w:lang w:val="en-US"/>
        </w:rPr>
      </w:pPr>
      <w:r w:rsidRPr="005629F6">
        <w:rPr>
          <w:rFonts w:ascii="Sennheiser Office" w:hAnsi="Sennheiser Office"/>
          <w:b/>
          <w:color w:val="0095D5"/>
          <w:lang w:val="en"/>
        </w:rPr>
        <w:t xml:space="preserve">The </w:t>
      </w:r>
      <w:r w:rsidR="0055668F">
        <w:rPr>
          <w:rFonts w:ascii="Sennheiser Office" w:hAnsi="Sennheiser Office"/>
          <w:b/>
          <w:color w:val="0095D5"/>
          <w:lang w:val="en"/>
        </w:rPr>
        <w:t>F</w:t>
      </w:r>
      <w:r w:rsidR="00C3178D" w:rsidRPr="00604BBC">
        <w:rPr>
          <w:rFonts w:ascii="Sennheiser Office" w:hAnsi="Sennheiser Office"/>
          <w:b/>
          <w:color w:val="0095D5"/>
          <w:lang w:val="en"/>
        </w:rPr>
        <w:t xml:space="preserve">aculties of the </w:t>
      </w:r>
      <w:r w:rsidR="0055668F">
        <w:rPr>
          <w:rFonts w:ascii="Sennheiser Office" w:hAnsi="Sennheiser Office"/>
          <w:b/>
          <w:color w:val="0095D5"/>
          <w:lang w:val="en"/>
        </w:rPr>
        <w:t>C</w:t>
      </w:r>
      <w:r w:rsidR="00C3178D" w:rsidRPr="00604BBC">
        <w:rPr>
          <w:rFonts w:ascii="Sennheiser Office" w:hAnsi="Sennheiser Office"/>
          <w:b/>
          <w:color w:val="0095D5"/>
          <w:lang w:val="en"/>
        </w:rPr>
        <w:t xml:space="preserve">atholic </w:t>
      </w:r>
      <w:r w:rsidR="0055668F">
        <w:rPr>
          <w:rFonts w:ascii="Sennheiser Office" w:hAnsi="Sennheiser Office"/>
          <w:b/>
          <w:color w:val="0095D5"/>
          <w:lang w:val="en"/>
        </w:rPr>
        <w:t>U</w:t>
      </w:r>
      <w:r w:rsidR="00C3178D" w:rsidRPr="00604BBC">
        <w:rPr>
          <w:rFonts w:ascii="Sennheiser Office" w:hAnsi="Sennheiser Office"/>
          <w:b/>
          <w:color w:val="0095D5"/>
          <w:lang w:val="en"/>
        </w:rPr>
        <w:t>niversity of</w:t>
      </w:r>
      <w:r w:rsidR="00C3178D" w:rsidRPr="005629F6">
        <w:rPr>
          <w:rFonts w:ascii="Sennheiser Office" w:hAnsi="Sennheiser Office"/>
          <w:lang w:val="en-US" w:eastAsia="en-US"/>
        </w:rPr>
        <w:t xml:space="preserve"> </w:t>
      </w:r>
      <w:r w:rsidR="00C3178D" w:rsidRPr="005629F6">
        <w:rPr>
          <w:rFonts w:ascii="Sennheiser Office" w:hAnsi="Sennheiser Office"/>
          <w:b/>
          <w:color w:val="0095D5"/>
          <w:lang w:val="en"/>
        </w:rPr>
        <w:t>Lille</w:t>
      </w:r>
      <w:r w:rsidR="00C3178D" w:rsidRPr="00604BBC">
        <w:rPr>
          <w:rFonts w:ascii="Sennheiser Office" w:hAnsi="Sennheiser Office"/>
          <w:lang w:val="en-US" w:eastAsia="en-US"/>
        </w:rPr>
        <w:t xml:space="preserve"> </w:t>
      </w:r>
      <w:r w:rsidR="0055668F">
        <w:rPr>
          <w:rFonts w:ascii="Sennheiser Office" w:hAnsi="Sennheiser Office"/>
          <w:b/>
          <w:color w:val="0095D5"/>
          <w:lang w:val="en"/>
        </w:rPr>
        <w:t>A</w:t>
      </w:r>
      <w:r w:rsidR="00C3178D" w:rsidRPr="005629F6">
        <w:rPr>
          <w:rFonts w:ascii="Sennheiser Office" w:hAnsi="Sennheiser Office"/>
          <w:b/>
          <w:color w:val="0095D5"/>
          <w:lang w:val="en"/>
        </w:rPr>
        <w:t xml:space="preserve">dopt </w:t>
      </w:r>
      <w:r w:rsidRPr="005629F6">
        <w:rPr>
          <w:rFonts w:ascii="Sennheiser Office" w:hAnsi="Sennheiser Office"/>
          <w:b/>
          <w:color w:val="0095D5"/>
          <w:lang w:val="en"/>
        </w:rPr>
        <w:t>Sennheiser</w:t>
      </w:r>
      <w:r w:rsidR="00A35CF9" w:rsidRPr="005629F6">
        <w:rPr>
          <w:rFonts w:ascii="Sennheiser Office" w:hAnsi="Sennheiser Office"/>
          <w:b/>
          <w:color w:val="0095D5"/>
          <w:lang w:val="en"/>
        </w:rPr>
        <w:t>’s Innovat</w:t>
      </w:r>
      <w:r w:rsidR="00EC5F3B" w:rsidRPr="005629F6">
        <w:rPr>
          <w:rFonts w:ascii="Sennheiser Office" w:hAnsi="Sennheiser Office"/>
          <w:b/>
          <w:color w:val="0095D5"/>
          <w:lang w:val="en"/>
        </w:rPr>
        <w:t>ive Audio Technology</w:t>
      </w:r>
    </w:p>
    <w:p w14:paraId="512D894C" w14:textId="0D422CAF" w:rsidR="00312C3B" w:rsidRPr="00604BBC" w:rsidRDefault="00312C3B" w:rsidP="00013DF0">
      <w:pPr>
        <w:pStyle w:val="Normal0"/>
        <w:spacing w:line="360" w:lineRule="auto"/>
        <w:rPr>
          <w:rFonts w:ascii="Sennheiser Office" w:hAnsi="Sennheiser Office"/>
          <w:b/>
          <w:color w:val="333333"/>
          <w:lang w:val="en"/>
        </w:rPr>
      </w:pPr>
      <w:r w:rsidRPr="00604BBC">
        <w:rPr>
          <w:rFonts w:ascii="Sennheiser Office" w:hAnsi="Sennheiser Office"/>
          <w:b/>
          <w:color w:val="333333"/>
          <w:lang w:val="en"/>
        </w:rPr>
        <w:t>MobileConnect has been deployed to help students with hearing loss</w:t>
      </w:r>
    </w:p>
    <w:p w14:paraId="3EB8F989" w14:textId="77777777" w:rsidR="00013DF0" w:rsidRPr="00604BBC" w:rsidRDefault="00013DF0" w:rsidP="00604BBC">
      <w:pPr>
        <w:pStyle w:val="Normal0"/>
        <w:spacing w:line="360" w:lineRule="auto"/>
        <w:rPr>
          <w:rFonts w:ascii="Sennheiser Office" w:hAnsi="Sennheiser Office"/>
          <w:b/>
          <w:bCs/>
          <w:i/>
          <w:iCs/>
          <w:color w:val="333333"/>
          <w:lang w:val="en-US"/>
        </w:rPr>
      </w:pPr>
    </w:p>
    <w:p w14:paraId="5AF8FF60" w14:textId="09A865CD" w:rsidR="00312C3B" w:rsidRPr="00604BBC" w:rsidRDefault="00312C3B" w:rsidP="00312C3B">
      <w:pPr>
        <w:spacing w:line="360" w:lineRule="auto"/>
        <w:rPr>
          <w:rFonts w:ascii="Sennheiser Office" w:hAnsi="Sennheiser Office"/>
          <w:b/>
        </w:rPr>
      </w:pPr>
      <w:r w:rsidRPr="00604BBC">
        <w:rPr>
          <w:rFonts w:ascii="Sennheiser Office" w:hAnsi="Sennheiser Office"/>
          <w:b/>
          <w:i/>
          <w:lang w:val="en"/>
        </w:rPr>
        <w:t xml:space="preserve">Paris, </w:t>
      </w:r>
      <w:r w:rsidR="00F44AE7">
        <w:rPr>
          <w:rFonts w:ascii="Sennheiser Office" w:hAnsi="Sennheiser Office"/>
          <w:b/>
          <w:i/>
          <w:lang w:val="en"/>
        </w:rPr>
        <w:t>21</w:t>
      </w:r>
      <w:r w:rsidRPr="00604BBC">
        <w:rPr>
          <w:rFonts w:ascii="Sennheiser Office" w:hAnsi="Sennheiser Office"/>
          <w:b/>
          <w:i/>
          <w:lang w:val="en"/>
        </w:rPr>
        <w:t xml:space="preserve"> September 2022</w:t>
      </w:r>
      <w:r w:rsidRPr="00604BBC">
        <w:rPr>
          <w:rFonts w:ascii="Sennheiser Office" w:hAnsi="Sennheiser Office"/>
          <w:b/>
          <w:lang w:val="en"/>
        </w:rPr>
        <w:t xml:space="preserve"> – </w:t>
      </w:r>
      <w:r w:rsidR="00C051CC" w:rsidRPr="00604BBC">
        <w:rPr>
          <w:rFonts w:ascii="Sennheiser Office" w:hAnsi="Sennheiser Office"/>
          <w:b/>
          <w:lang w:val="en"/>
        </w:rPr>
        <w:t>Sennheiser, the first choice for advanced audio technology that makes collaboration and learning easier</w:t>
      </w:r>
      <w:r w:rsidR="00527E2D" w:rsidRPr="00604BBC">
        <w:rPr>
          <w:rFonts w:ascii="Sennheiser Office" w:hAnsi="Sennheiser Office"/>
          <w:b/>
          <w:lang w:val="en"/>
        </w:rPr>
        <w:t>,</w:t>
      </w:r>
      <w:r w:rsidR="0026274A" w:rsidRPr="00604BBC">
        <w:rPr>
          <w:rFonts w:ascii="Sennheiser Office" w:hAnsi="Sennheiser Office"/>
          <w:b/>
          <w:lang w:val="en"/>
        </w:rPr>
        <w:t xml:space="preserve"> </w:t>
      </w:r>
      <w:r w:rsidR="007E0ECD" w:rsidRPr="00604BBC">
        <w:rPr>
          <w:rFonts w:ascii="Sennheiser Office" w:hAnsi="Sennheiser Office"/>
          <w:b/>
          <w:lang w:val="en"/>
        </w:rPr>
        <w:t xml:space="preserve">is pleased </w:t>
      </w:r>
      <w:r w:rsidR="00543F88" w:rsidRPr="00604BBC">
        <w:rPr>
          <w:rFonts w:ascii="Sennheiser Office" w:hAnsi="Sennheiser Office"/>
          <w:b/>
          <w:lang w:val="en"/>
        </w:rPr>
        <w:t>to have its MobileConnect</w:t>
      </w:r>
      <w:r w:rsidR="00DA12E1" w:rsidRPr="00604BBC">
        <w:rPr>
          <w:rFonts w:ascii="Sennheiser Office" w:hAnsi="Sennheiser Office"/>
          <w:b/>
          <w:lang w:val="en"/>
        </w:rPr>
        <w:t xml:space="preserve"> </w:t>
      </w:r>
      <w:r w:rsidR="00363DE0" w:rsidRPr="00604BBC">
        <w:rPr>
          <w:rFonts w:ascii="Sennheiser Office" w:hAnsi="Sennheiser Office"/>
          <w:b/>
          <w:lang w:val="en"/>
        </w:rPr>
        <w:t>assisted listening technol</w:t>
      </w:r>
      <w:r w:rsidR="007F2741" w:rsidRPr="00604BBC">
        <w:rPr>
          <w:rFonts w:ascii="Sennheiser Office" w:hAnsi="Sennheiser Office"/>
          <w:b/>
          <w:lang w:val="en"/>
        </w:rPr>
        <w:t>ogy</w:t>
      </w:r>
      <w:r w:rsidR="000334E1" w:rsidRPr="00604BBC">
        <w:rPr>
          <w:rFonts w:ascii="Sennheiser Office" w:hAnsi="Sennheiser Office"/>
          <w:b/>
          <w:lang w:val="en"/>
        </w:rPr>
        <w:t xml:space="preserve"> </w:t>
      </w:r>
      <w:r w:rsidR="009B4E23" w:rsidRPr="00604BBC">
        <w:rPr>
          <w:rFonts w:ascii="Sennheiser Office" w:hAnsi="Sennheiser Office"/>
          <w:b/>
          <w:lang w:val="en"/>
        </w:rPr>
        <w:t>selected</w:t>
      </w:r>
      <w:r w:rsidR="00D71E88" w:rsidRPr="00604BBC">
        <w:rPr>
          <w:rFonts w:ascii="Sennheiser Office" w:hAnsi="Sennheiser Office"/>
          <w:b/>
          <w:lang w:val="en"/>
        </w:rPr>
        <w:t xml:space="preserve"> for inclusion</w:t>
      </w:r>
      <w:r w:rsidR="000334E1" w:rsidRPr="00604BBC">
        <w:rPr>
          <w:rFonts w:ascii="Sennheiser Office" w:hAnsi="Sennheiser Office"/>
          <w:b/>
          <w:lang w:val="en"/>
        </w:rPr>
        <w:t xml:space="preserve"> in all amphitheaters and classrooms intended to accommodate more than </w:t>
      </w:r>
      <w:r w:rsidR="0024155C" w:rsidRPr="00604BBC">
        <w:rPr>
          <w:rFonts w:ascii="Sennheiser Office" w:hAnsi="Sennheiser Office"/>
          <w:b/>
          <w:lang w:val="en"/>
        </w:rPr>
        <w:t>50</w:t>
      </w:r>
      <w:r w:rsidR="000334E1" w:rsidRPr="00604BBC">
        <w:rPr>
          <w:rFonts w:ascii="Sennheiser Office" w:hAnsi="Sennheiser Office"/>
          <w:b/>
          <w:lang w:val="en"/>
        </w:rPr>
        <w:t xml:space="preserve"> people</w:t>
      </w:r>
      <w:r w:rsidR="00605177" w:rsidRPr="00604BBC">
        <w:rPr>
          <w:rFonts w:ascii="Sennheiser Office" w:hAnsi="Sennheiser Office"/>
          <w:b/>
          <w:lang w:val="en"/>
        </w:rPr>
        <w:t xml:space="preserve"> at the </w:t>
      </w:r>
      <w:r w:rsidR="00195F0F" w:rsidRPr="00195F0F">
        <w:rPr>
          <w:rFonts w:ascii="Sennheiser Office" w:hAnsi="Sennheiser Office"/>
          <w:b/>
          <w:lang w:val="en"/>
        </w:rPr>
        <w:t>faculties of the catholic university of Lille</w:t>
      </w:r>
      <w:r w:rsidR="009B4E23" w:rsidRPr="00604BBC">
        <w:rPr>
          <w:rFonts w:ascii="Sennheiser Office" w:hAnsi="Sennheiser Office"/>
          <w:b/>
          <w:lang w:val="en"/>
        </w:rPr>
        <w:t>, France</w:t>
      </w:r>
      <w:r w:rsidR="000334E1" w:rsidRPr="00604BBC">
        <w:rPr>
          <w:rFonts w:ascii="Sennheiser Office" w:hAnsi="Sennheiser Office"/>
          <w:b/>
          <w:lang w:val="en"/>
        </w:rPr>
        <w:t xml:space="preserve">.  The decisive criteria for the choice of </w:t>
      </w:r>
      <w:r w:rsidR="00B72533" w:rsidRPr="00604BBC">
        <w:rPr>
          <w:rFonts w:ascii="Sennheiser Office" w:hAnsi="Sennheiser Office"/>
          <w:b/>
          <w:lang w:val="en"/>
        </w:rPr>
        <w:t xml:space="preserve">MobileConnect </w:t>
      </w:r>
      <w:r w:rsidR="00DE520D" w:rsidRPr="00604BBC">
        <w:rPr>
          <w:rFonts w:ascii="Sennheiser Office" w:hAnsi="Sennheiser Office"/>
          <w:b/>
          <w:lang w:val="en"/>
        </w:rPr>
        <w:t>included</w:t>
      </w:r>
      <w:r w:rsidR="000334E1" w:rsidRPr="00604BBC">
        <w:rPr>
          <w:rFonts w:ascii="Sennheiser Office" w:hAnsi="Sennheiser Office"/>
          <w:b/>
          <w:lang w:val="en"/>
        </w:rPr>
        <w:t xml:space="preserve"> ease of use, the high audio quality</w:t>
      </w:r>
      <w:r w:rsidR="00B72533" w:rsidRPr="00604BBC">
        <w:rPr>
          <w:rFonts w:ascii="Sennheiser Office" w:hAnsi="Sennheiser Office"/>
          <w:b/>
          <w:lang w:val="en"/>
        </w:rPr>
        <w:t>,</w:t>
      </w:r>
      <w:r w:rsidR="000334E1" w:rsidRPr="00604BBC">
        <w:rPr>
          <w:rFonts w:ascii="Sennheiser Office" w:hAnsi="Sennheiser Office"/>
          <w:b/>
          <w:lang w:val="en"/>
        </w:rPr>
        <w:t xml:space="preserve"> as well as the exceptional ergonomics of its dedicated application.</w:t>
      </w:r>
      <w:r w:rsidR="0000236B">
        <w:rPr>
          <w:rFonts w:ascii="Sennheiser Office" w:hAnsi="Sennheiser Office"/>
          <w:b/>
          <w:lang w:val="en"/>
        </w:rPr>
        <w:t xml:space="preserve"> </w:t>
      </w:r>
      <w:proofErr w:type="spellStart"/>
      <w:r w:rsidR="00DD4402" w:rsidRPr="00604BBC">
        <w:rPr>
          <w:rFonts w:ascii="Sennheiser Office" w:hAnsi="Sennheiser Office"/>
          <w:b/>
          <w:lang w:val="en"/>
        </w:rPr>
        <w:t>MobileConnect</w:t>
      </w:r>
      <w:proofErr w:type="spellEnd"/>
      <w:r w:rsidR="00DD4402" w:rsidRPr="00604BBC">
        <w:rPr>
          <w:rFonts w:ascii="Sennheiser Office" w:hAnsi="Sennheiser Office"/>
          <w:b/>
          <w:lang w:val="en"/>
        </w:rPr>
        <w:t xml:space="preserve"> was a perfect match for a university</w:t>
      </w:r>
      <w:r w:rsidRPr="00604BBC">
        <w:rPr>
          <w:rFonts w:ascii="Sennheiser Office" w:hAnsi="Sennheiser Office"/>
          <w:b/>
          <w:lang w:val="en"/>
        </w:rPr>
        <w:t xml:space="preserve"> project called "Taking Care", </w:t>
      </w:r>
      <w:r w:rsidR="006A4724" w:rsidRPr="00604BBC">
        <w:rPr>
          <w:rFonts w:ascii="Sennheiser Office" w:hAnsi="Sennheiser Office"/>
          <w:b/>
          <w:lang w:val="en"/>
        </w:rPr>
        <w:t xml:space="preserve">led by President and Rector Patrick </w:t>
      </w:r>
      <w:proofErr w:type="spellStart"/>
      <w:r w:rsidR="006A4724" w:rsidRPr="00604BBC">
        <w:rPr>
          <w:rFonts w:ascii="Sennheiser Office" w:hAnsi="Sennheiser Office"/>
          <w:b/>
          <w:lang w:val="en"/>
        </w:rPr>
        <w:t>Scauflaire</w:t>
      </w:r>
      <w:proofErr w:type="spellEnd"/>
      <w:r w:rsidR="00C941EA" w:rsidRPr="00604BBC">
        <w:rPr>
          <w:rFonts w:ascii="Sennheiser Office" w:hAnsi="Sennheiser Office"/>
          <w:b/>
          <w:lang w:val="en"/>
        </w:rPr>
        <w:t>.  Too often, a hearing disorder can lead to a form of exclusion from life in society, which begins at school.</w:t>
      </w:r>
      <w:r w:rsidR="00110C70" w:rsidRPr="00604BBC">
        <w:rPr>
          <w:rFonts w:ascii="Sennheiser Office" w:hAnsi="Sennheiser Office"/>
          <w:b/>
          <w:lang w:val="en"/>
        </w:rPr>
        <w:t xml:space="preserve"> W</w:t>
      </w:r>
      <w:r w:rsidR="00C941EA" w:rsidRPr="00604BBC">
        <w:rPr>
          <w:rFonts w:ascii="Sennheiser Office" w:hAnsi="Sennheiser Office"/>
          <w:b/>
          <w:lang w:val="en"/>
        </w:rPr>
        <w:t xml:space="preserve">ith its values of openness, the </w:t>
      </w:r>
      <w:r w:rsidR="006452A3" w:rsidRPr="0055668F">
        <w:rPr>
          <w:rFonts w:ascii="Sennheiser Office" w:hAnsi="Sennheiser Office"/>
          <w:b/>
          <w:lang w:val="en"/>
        </w:rPr>
        <w:t>faculties of the catholic university of Lille</w:t>
      </w:r>
      <w:r w:rsidR="006452A3">
        <w:rPr>
          <w:rFonts w:ascii="Sennheiser Neue Light" w:hAnsi="Sennheiser Neue Light"/>
          <w:lang w:eastAsia="en-US"/>
        </w:rPr>
        <w:t xml:space="preserve"> </w:t>
      </w:r>
      <w:proofErr w:type="gramStart"/>
      <w:r w:rsidR="00C941EA" w:rsidRPr="00604BBC">
        <w:rPr>
          <w:rFonts w:ascii="Sennheiser Office" w:hAnsi="Sennheiser Office"/>
          <w:b/>
          <w:lang w:val="en"/>
        </w:rPr>
        <w:t>is</w:t>
      </w:r>
      <w:proofErr w:type="gramEnd"/>
      <w:r w:rsidR="00C941EA" w:rsidRPr="00604BBC">
        <w:rPr>
          <w:rFonts w:ascii="Sennheiser Office" w:hAnsi="Sennheiser Office"/>
          <w:b/>
          <w:lang w:val="en"/>
        </w:rPr>
        <w:t xml:space="preserve"> committed to welcoming all those who wish to pursue higher education.</w:t>
      </w:r>
    </w:p>
    <w:p w14:paraId="1D69F838" w14:textId="77777777" w:rsidR="00312C3B" w:rsidRPr="00604BBC" w:rsidRDefault="00312C3B" w:rsidP="00312C3B">
      <w:pPr>
        <w:spacing w:line="360" w:lineRule="auto"/>
        <w:rPr>
          <w:rFonts w:ascii="Sennheiser Office" w:hAnsi="Sennheiser Office"/>
          <w:b/>
        </w:rPr>
      </w:pPr>
    </w:p>
    <w:p w14:paraId="566D8225" w14:textId="77777777" w:rsidR="006C09B8" w:rsidRPr="00604BBC" w:rsidRDefault="006C09B8" w:rsidP="006C09B8">
      <w:pPr>
        <w:spacing w:line="360" w:lineRule="auto"/>
        <w:rPr>
          <w:rFonts w:ascii="Sennheiser Office" w:hAnsi="Sennheiser Office"/>
          <w:b/>
        </w:rPr>
      </w:pPr>
      <w:r w:rsidRPr="00604BBC">
        <w:rPr>
          <w:rFonts w:ascii="Sennheiser Office" w:hAnsi="Sennheiser Office"/>
          <w:b/>
          <w:lang w:val="en"/>
        </w:rPr>
        <w:t>An optimal solution to meet a major challenge</w:t>
      </w:r>
    </w:p>
    <w:p w14:paraId="4226B828" w14:textId="7CBC988A" w:rsidR="006C09B8" w:rsidRDefault="006C09B8" w:rsidP="006C09B8">
      <w:pPr>
        <w:spacing w:line="360" w:lineRule="auto"/>
        <w:rPr>
          <w:rFonts w:ascii="Sennheiser Office" w:hAnsi="Sennheiser Office"/>
          <w:lang w:val="en"/>
        </w:rPr>
      </w:pPr>
      <w:r w:rsidRPr="00604BBC">
        <w:rPr>
          <w:rFonts w:ascii="Sennheiser Office" w:hAnsi="Sennheiser Office"/>
          <w:lang w:val="en"/>
        </w:rPr>
        <w:t xml:space="preserve">The </w:t>
      </w:r>
      <w:r w:rsidR="00B310A4" w:rsidRPr="00604BBC">
        <w:rPr>
          <w:rFonts w:ascii="Sennheiser Office" w:hAnsi="Sennheiser Office"/>
          <w:lang w:val="en"/>
        </w:rPr>
        <w:t>"Programmed Accessibility Agenda"</w:t>
      </w:r>
      <w:r w:rsidR="00E706F6" w:rsidRPr="00604BBC">
        <w:rPr>
          <w:rFonts w:ascii="Sennheiser Office" w:hAnsi="Sennheiser Office"/>
          <w:lang w:val="en"/>
        </w:rPr>
        <w:t xml:space="preserve"> </w:t>
      </w:r>
      <w:r w:rsidR="002D1FFE" w:rsidRPr="00604BBC">
        <w:rPr>
          <w:rFonts w:ascii="Sennheiser Office" w:hAnsi="Sennheiser Office"/>
          <w:lang w:val="en"/>
        </w:rPr>
        <w:t>p</w:t>
      </w:r>
      <w:r w:rsidRPr="00604BBC">
        <w:rPr>
          <w:rFonts w:ascii="Sennheiser Office" w:hAnsi="Sennheiser Office"/>
          <w:lang w:val="en"/>
        </w:rPr>
        <w:t xml:space="preserve">roject </w:t>
      </w:r>
      <w:r w:rsidR="00612F1B" w:rsidRPr="00604BBC">
        <w:rPr>
          <w:rFonts w:ascii="Sennheiser Office" w:hAnsi="Sennheiser Office"/>
          <w:lang w:val="en"/>
        </w:rPr>
        <w:t>of</w:t>
      </w:r>
      <w:r w:rsidR="0092624E" w:rsidRPr="00604BBC">
        <w:rPr>
          <w:rFonts w:ascii="Sennheiser Office" w:hAnsi="Sennheiser Office"/>
          <w:lang w:val="en"/>
        </w:rPr>
        <w:t xml:space="preserve"> </w:t>
      </w:r>
      <w:r w:rsidRPr="00604BBC">
        <w:rPr>
          <w:rFonts w:ascii="Sennheiser Office" w:hAnsi="Sennheiser Office"/>
          <w:lang w:val="en"/>
        </w:rPr>
        <w:t xml:space="preserve">the </w:t>
      </w:r>
      <w:r w:rsidR="008C1B14" w:rsidRPr="00604BBC">
        <w:rPr>
          <w:rFonts w:ascii="Sennheiser Office" w:hAnsi="Sennheiser Office"/>
          <w:lang w:val="en"/>
        </w:rPr>
        <w:t>F</w:t>
      </w:r>
      <w:r w:rsidRPr="00604BBC">
        <w:rPr>
          <w:rFonts w:ascii="Sennheiser Office" w:hAnsi="Sennheiser Office"/>
          <w:lang w:val="en"/>
        </w:rPr>
        <w:t xml:space="preserve">aculties </w:t>
      </w:r>
      <w:r w:rsidR="00E706F6" w:rsidRPr="00604BBC">
        <w:rPr>
          <w:rFonts w:ascii="Sennheiser Office" w:hAnsi="Sennheiser Office"/>
          <w:lang w:val="en"/>
        </w:rPr>
        <w:t>at</w:t>
      </w:r>
      <w:r w:rsidRPr="00604BBC">
        <w:rPr>
          <w:rFonts w:ascii="Sennheiser Office" w:hAnsi="Sennheiser Office"/>
          <w:lang w:val="en"/>
        </w:rPr>
        <w:t xml:space="preserve"> the Catholic University of Lille required a contemporary approach to assisted listening. The specifications</w:t>
      </w:r>
      <w:r w:rsidR="00AD295D" w:rsidRPr="00604BBC">
        <w:rPr>
          <w:rFonts w:ascii="Sennheiser Office" w:hAnsi="Sennheiser Office"/>
          <w:lang w:val="en"/>
        </w:rPr>
        <w:t>,</w:t>
      </w:r>
      <w:r w:rsidRPr="00604BBC">
        <w:rPr>
          <w:rFonts w:ascii="Sennheiser Office" w:hAnsi="Sennheiser Office"/>
          <w:lang w:val="en"/>
        </w:rPr>
        <w:t xml:space="preserve"> therefore</w:t>
      </w:r>
      <w:r w:rsidR="00AD295D" w:rsidRPr="00604BBC">
        <w:rPr>
          <w:rFonts w:ascii="Sennheiser Office" w:hAnsi="Sennheiser Office"/>
          <w:lang w:val="en"/>
        </w:rPr>
        <w:t>,</w:t>
      </w:r>
      <w:r w:rsidRPr="00604BBC">
        <w:rPr>
          <w:rFonts w:ascii="Sennheiser Office" w:hAnsi="Sennheiser Office"/>
          <w:lang w:val="en"/>
        </w:rPr>
        <w:t xml:space="preserve"> required a solution that was user-friendly, </w:t>
      </w:r>
      <w:proofErr w:type="gramStart"/>
      <w:r w:rsidRPr="00604BBC">
        <w:rPr>
          <w:rFonts w:ascii="Sennheiser Office" w:hAnsi="Sennheiser Office"/>
          <w:lang w:val="en"/>
        </w:rPr>
        <w:t>hygienic</w:t>
      </w:r>
      <w:proofErr w:type="gramEnd"/>
      <w:r w:rsidRPr="00604BBC">
        <w:rPr>
          <w:rFonts w:ascii="Sennheiser Office" w:hAnsi="Sennheiser Office"/>
          <w:lang w:val="en"/>
        </w:rPr>
        <w:t xml:space="preserve"> and easily scalable </w:t>
      </w:r>
      <w:r w:rsidR="009913F9" w:rsidRPr="00604BBC">
        <w:rPr>
          <w:rFonts w:ascii="Sennheiser Office" w:hAnsi="Sennheiser Office"/>
          <w:lang w:val="en"/>
        </w:rPr>
        <w:t>for</w:t>
      </w:r>
      <w:r w:rsidRPr="00604BBC">
        <w:rPr>
          <w:rFonts w:ascii="Sennheiser Office" w:hAnsi="Sennheiser Office"/>
          <w:lang w:val="en"/>
        </w:rPr>
        <w:t xml:space="preserve"> a centralized hardware solution. </w:t>
      </w:r>
      <w:r w:rsidR="002374C0" w:rsidRPr="00604BBC">
        <w:rPr>
          <w:rFonts w:ascii="Sennheiser Office" w:hAnsi="Sennheiser Office"/>
          <w:lang w:val="en"/>
        </w:rPr>
        <w:t>T</w:t>
      </w:r>
      <w:r w:rsidRPr="00604BBC">
        <w:rPr>
          <w:rFonts w:ascii="Sennheiser Office" w:hAnsi="Sennheiser Office"/>
          <w:lang w:val="en"/>
        </w:rPr>
        <w:t xml:space="preserve">he solution proposed by Sennheiser was obvious thanks to the "Bring-Your-Own-Device" concept. The audio stream is sent directly to the students' personal smartphones, making it easily accessible and intuitive to use. People with hearing loss do not </w:t>
      </w:r>
      <w:r w:rsidRPr="00604BBC">
        <w:rPr>
          <w:rFonts w:ascii="Sennheiser Office" w:hAnsi="Sennheiser Office"/>
          <w:lang w:val="en"/>
        </w:rPr>
        <w:lastRenderedPageBreak/>
        <w:t xml:space="preserve">have to ask for a specific receiver device and can settle anywhere the </w:t>
      </w:r>
      <w:r w:rsidR="00E14ECA">
        <w:rPr>
          <w:rFonts w:ascii="Sennheiser Office" w:hAnsi="Sennheiser Office"/>
          <w:lang w:val="en"/>
        </w:rPr>
        <w:t>faculty</w:t>
      </w:r>
      <w:r w:rsidRPr="00604BBC">
        <w:rPr>
          <w:rFonts w:ascii="Sennheiser Office" w:hAnsi="Sennheiser Office"/>
          <w:lang w:val="en"/>
        </w:rPr>
        <w:t xml:space="preserve">'s </w:t>
      </w:r>
      <w:proofErr w:type="spellStart"/>
      <w:proofErr w:type="gramStart"/>
      <w:r w:rsidRPr="00604BBC">
        <w:rPr>
          <w:rFonts w:ascii="Sennheiser Office" w:hAnsi="Sennheiser Office"/>
          <w:lang w:val="en"/>
        </w:rPr>
        <w:t>WiFi</w:t>
      </w:r>
      <w:proofErr w:type="spellEnd"/>
      <w:r w:rsidRPr="00604BBC">
        <w:rPr>
          <w:rFonts w:ascii="Sennheiser Office" w:hAnsi="Sennheiser Office"/>
          <w:lang w:val="en"/>
        </w:rPr>
        <w:t xml:space="preserve">  is</w:t>
      </w:r>
      <w:proofErr w:type="gramEnd"/>
      <w:r w:rsidRPr="00604BBC">
        <w:rPr>
          <w:rFonts w:ascii="Sennheiser Office" w:hAnsi="Sennheiser Office"/>
          <w:lang w:val="en"/>
        </w:rPr>
        <w:t xml:space="preserve"> available.</w:t>
      </w:r>
    </w:p>
    <w:p w14:paraId="70FE74CC" w14:textId="77777777" w:rsidR="00E14ECA" w:rsidRPr="00C3178D" w:rsidRDefault="00E14ECA" w:rsidP="006C09B8">
      <w:pPr>
        <w:spacing w:line="360" w:lineRule="auto"/>
        <w:rPr>
          <w:rFonts w:ascii="Sennheiser Office" w:hAnsi="Sennheiser Office"/>
          <w:bCs/>
        </w:rPr>
      </w:pPr>
    </w:p>
    <w:p w14:paraId="6273B3E4" w14:textId="77777777" w:rsidR="006C09B8" w:rsidRPr="00604BBC" w:rsidRDefault="006C09B8" w:rsidP="006C09B8">
      <w:pPr>
        <w:spacing w:line="360" w:lineRule="auto"/>
        <w:jc w:val="both"/>
        <w:rPr>
          <w:rFonts w:ascii="Sennheiser Office" w:hAnsi="Sennheiser Office"/>
          <w:b/>
          <w:sz w:val="20"/>
        </w:rPr>
      </w:pPr>
      <w:r w:rsidRPr="00C3178D">
        <w:rPr>
          <w:rFonts w:ascii="Sennheiser Office" w:hAnsi="Sennheiser Office"/>
          <w:noProof/>
          <w:lang w:val="fr-FR"/>
        </w:rPr>
        <w:drawing>
          <wp:inline distT="0" distB="0" distL="0" distR="0" wp14:anchorId="1B97310D" wp14:editId="12418BB4">
            <wp:extent cx="2301492" cy="1765300"/>
            <wp:effectExtent l="0" t="0" r="0" b="0"/>
            <wp:docPr id="5" name="Image 5" descr="An image containing person, interior, computer&#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personne, intérieur, ordinateur&#10;&#10;Description générée automatiquement"/>
                    <pic:cNvPicPr/>
                  </pic:nvPicPr>
                  <pic:blipFill>
                    <a:blip r:embed="rId12"/>
                    <a:stretch>
                      <a:fillRect/>
                    </a:stretch>
                  </pic:blipFill>
                  <pic:spPr>
                    <a:xfrm>
                      <a:off x="0" y="0"/>
                      <a:ext cx="2374827" cy="1821550"/>
                    </a:xfrm>
                    <a:prstGeom prst="rect">
                      <a:avLst/>
                    </a:prstGeom>
                  </pic:spPr>
                </pic:pic>
              </a:graphicData>
            </a:graphic>
          </wp:inline>
        </w:drawing>
      </w:r>
      <w:r w:rsidRPr="00604BBC">
        <w:rPr>
          <w:rFonts w:ascii="Sennheiser Office" w:hAnsi="Sennheiser Office"/>
          <w:b/>
          <w:sz w:val="20"/>
        </w:rPr>
        <w:t xml:space="preserve">     </w:t>
      </w:r>
      <w:r w:rsidRPr="00FD57E4">
        <w:rPr>
          <w:rFonts w:ascii="Sennheiser Office" w:hAnsi="Sennheiser Office"/>
          <w:noProof/>
          <w:lang w:val="fr-FR"/>
        </w:rPr>
        <w:drawing>
          <wp:inline distT="0" distB="0" distL="0" distR="0" wp14:anchorId="779932E8" wp14:editId="4B42E92A">
            <wp:extent cx="2463800" cy="1765300"/>
            <wp:effectExtent l="0" t="0" r="0" b="0"/>
            <wp:docPr id="3" name="image3.jpg" descr="An image containing interior, wooden, wood, lined&#10;&#10;Auto-generated description"/>
            <wp:cNvGraphicFramePr/>
            <a:graphic xmlns:a="http://schemas.openxmlformats.org/drawingml/2006/main">
              <a:graphicData uri="http://schemas.openxmlformats.org/drawingml/2006/picture">
                <pic:pic xmlns:pic="http://schemas.openxmlformats.org/drawingml/2006/picture">
                  <pic:nvPicPr>
                    <pic:cNvPr id="3" name="image3.jpg" descr="Une image contenant intérieur, en bois, bois, ligné&#10;&#10;Description générée automatiquement"/>
                    <pic:cNvPicPr preferRelativeResize="0"/>
                  </pic:nvPicPr>
                  <pic:blipFill rotWithShape="1">
                    <a:blip r:embed="rId13" cstate="print">
                      <a:extLst>
                        <a:ext uri="{28A0092B-C50C-407E-A947-70E740481C1C}">
                          <a14:useLocalDpi xmlns:a14="http://schemas.microsoft.com/office/drawing/2010/main" val="0"/>
                        </a:ext>
                      </a:extLst>
                    </a:blip>
                    <a:srcRect r="7106"/>
                    <a:stretch/>
                  </pic:blipFill>
                  <pic:spPr bwMode="auto">
                    <a:xfrm>
                      <a:off x="0" y="0"/>
                      <a:ext cx="2463800" cy="1765300"/>
                    </a:xfrm>
                    <a:prstGeom prst="rect">
                      <a:avLst/>
                    </a:prstGeom>
                    <a:ln>
                      <a:noFill/>
                    </a:ln>
                    <a:extLst>
                      <a:ext uri="{53640926-AAD7-44D8-BBD7-CCE9431645EC}">
                        <a14:shadowObscured xmlns:a14="http://schemas.microsoft.com/office/drawing/2010/main"/>
                      </a:ext>
                    </a:extLst>
                  </pic:spPr>
                </pic:pic>
              </a:graphicData>
            </a:graphic>
          </wp:inline>
        </w:drawing>
      </w:r>
    </w:p>
    <w:p w14:paraId="0BC9181C" w14:textId="77777777" w:rsidR="006C09B8" w:rsidRPr="00604BBC" w:rsidRDefault="006C09B8" w:rsidP="006C09B8">
      <w:pPr>
        <w:shd w:val="clear" w:color="auto" w:fill="FFFFFF"/>
        <w:spacing w:line="240" w:lineRule="auto"/>
        <w:rPr>
          <w:rFonts w:ascii="Sennheiser Office" w:eastAsia="Times New Roman" w:hAnsi="Sennheiser Office" w:cs="Times New Roman"/>
          <w:i/>
          <w:iCs/>
          <w:color w:val="000000"/>
          <w:sz w:val="15"/>
          <w:szCs w:val="15"/>
          <w:shd w:val="clear" w:color="auto" w:fill="FFFFFF"/>
        </w:rPr>
      </w:pPr>
      <w:r w:rsidRPr="00FD57E4">
        <w:rPr>
          <w:i/>
          <w:color w:val="000000"/>
          <w:sz w:val="15"/>
          <w:szCs w:val="15"/>
          <w:shd w:val="clear" w:color="auto" w:fill="FFFFFF"/>
          <w:lang w:val="en"/>
        </w:rPr>
        <w:t>MobileConnect uses the existing Wi-Fi network so no special services need to be installed.</w:t>
      </w:r>
    </w:p>
    <w:p w14:paraId="3CAE9B53" w14:textId="77777777" w:rsidR="006C09B8" w:rsidRPr="00604BBC" w:rsidRDefault="006C09B8" w:rsidP="006C09B8">
      <w:pPr>
        <w:shd w:val="clear" w:color="auto" w:fill="FFFFFF"/>
        <w:spacing w:line="240" w:lineRule="auto"/>
        <w:rPr>
          <w:rFonts w:ascii="Sennheiser Office" w:eastAsia="Times New Roman" w:hAnsi="Sennheiser Office" w:cs="Times New Roman"/>
          <w:i/>
          <w:iCs/>
          <w:color w:val="000000"/>
          <w:sz w:val="15"/>
          <w:szCs w:val="15"/>
          <w:shd w:val="clear" w:color="auto" w:fill="FFFFFF"/>
        </w:rPr>
      </w:pPr>
      <w:r w:rsidRPr="00FD57E4">
        <w:rPr>
          <w:i/>
          <w:color w:val="000000"/>
          <w:sz w:val="15"/>
          <w:szCs w:val="15"/>
          <w:shd w:val="clear" w:color="auto" w:fill="FFFFFF"/>
          <w:lang w:val="en"/>
        </w:rPr>
        <w:t>Students have access to the service throughout the campus: simply select the channel number in the app on their smartphone or scan a QR code</w:t>
      </w:r>
    </w:p>
    <w:p w14:paraId="11899EFD" w14:textId="77777777" w:rsidR="006C09B8" w:rsidRPr="00604BBC" w:rsidRDefault="006C09B8" w:rsidP="006C09B8">
      <w:pPr>
        <w:spacing w:line="360" w:lineRule="auto"/>
        <w:jc w:val="both"/>
        <w:rPr>
          <w:rFonts w:ascii="Sennheiser Office" w:hAnsi="Sennheiser Office"/>
          <w:b/>
          <w:sz w:val="20"/>
        </w:rPr>
      </w:pPr>
    </w:p>
    <w:p w14:paraId="67A50F99" w14:textId="77777777" w:rsidR="006C09B8" w:rsidRPr="00604BBC" w:rsidRDefault="006C09B8" w:rsidP="006C09B8">
      <w:pPr>
        <w:spacing w:line="360" w:lineRule="auto"/>
        <w:jc w:val="both"/>
        <w:rPr>
          <w:rFonts w:ascii="Sennheiser Office" w:hAnsi="Sennheiser Office"/>
          <w:b/>
        </w:rPr>
      </w:pPr>
      <w:r w:rsidRPr="00604BBC">
        <w:rPr>
          <w:rFonts w:ascii="Sennheiser Office" w:hAnsi="Sennheiser Office"/>
          <w:b/>
          <w:lang w:val="en"/>
        </w:rPr>
        <w:t xml:space="preserve">A solution for personal listening and future-proof assistance </w:t>
      </w:r>
    </w:p>
    <w:p w14:paraId="4254498F" w14:textId="36792A8C" w:rsidR="006C09B8" w:rsidRPr="00604BBC" w:rsidRDefault="006C09B8" w:rsidP="006C09B8">
      <w:pPr>
        <w:shd w:val="clear" w:color="auto" w:fill="FFFFFF"/>
        <w:spacing w:line="360" w:lineRule="auto"/>
        <w:rPr>
          <w:rFonts w:ascii="Sennheiser Office" w:hAnsi="Sennheiser Office"/>
        </w:rPr>
      </w:pPr>
      <w:r w:rsidRPr="00604BBC">
        <w:rPr>
          <w:rFonts w:ascii="Sennheiser Office" w:hAnsi="Sennheiser Office"/>
          <w:lang w:val="en"/>
        </w:rPr>
        <w:t xml:space="preserve">As a centralized solution for assisted listening, the </w:t>
      </w:r>
      <w:r w:rsidR="00E81A0D" w:rsidRPr="00604BBC">
        <w:rPr>
          <w:rFonts w:ascii="Sennheiser Office" w:hAnsi="Sennheiser Office"/>
          <w:lang w:val="en"/>
        </w:rPr>
        <w:t>20</w:t>
      </w:r>
      <w:r w:rsidRPr="00604BBC">
        <w:rPr>
          <w:rFonts w:ascii="Sennheiser Office" w:hAnsi="Sennheiser Office"/>
          <w:lang w:val="en"/>
        </w:rPr>
        <w:t xml:space="preserve"> MobileConnect stations </w:t>
      </w:r>
      <w:proofErr w:type="gramStart"/>
      <w:r w:rsidRPr="00604BBC">
        <w:rPr>
          <w:rFonts w:ascii="Sennheiser Office" w:hAnsi="Sennheiser Office"/>
          <w:lang w:val="en"/>
        </w:rPr>
        <w:t>are located in</w:t>
      </w:r>
      <w:proofErr w:type="gramEnd"/>
      <w:r w:rsidRPr="00604BBC">
        <w:rPr>
          <w:rFonts w:ascii="Sennheiser Office" w:hAnsi="Sennheiser Office"/>
          <w:lang w:val="en"/>
        </w:rPr>
        <w:t xml:space="preserve"> the server room and span several buildings. This streaming system with hearing assistance delivers high-definition sound to the student's smartphone, thus transform</w:t>
      </w:r>
      <w:r w:rsidR="00EF7957" w:rsidRPr="00604BBC">
        <w:rPr>
          <w:rFonts w:ascii="Sennheiser Office" w:hAnsi="Sennheiser Office"/>
          <w:lang w:val="en"/>
        </w:rPr>
        <w:t>ing it</w:t>
      </w:r>
      <w:r w:rsidRPr="00604BBC">
        <w:rPr>
          <w:rFonts w:ascii="Sennheiser Office" w:hAnsi="Sennheiser Office"/>
          <w:lang w:val="en"/>
        </w:rPr>
        <w:t xml:space="preserve"> into an audio receiver. MobileConnect converts a speaker's microphone signals into audio streams that can be easily accessed via the campus Wi-Fi system. Th</w:t>
      </w:r>
      <w:r w:rsidR="00600178" w:rsidRPr="00604BBC">
        <w:rPr>
          <w:rFonts w:ascii="Sennheiser Office" w:hAnsi="Sennheiser Office"/>
          <w:lang w:val="en"/>
        </w:rPr>
        <w:t>erefore</w:t>
      </w:r>
      <w:r w:rsidRPr="00604BBC">
        <w:rPr>
          <w:rFonts w:ascii="Sennheiser Office" w:hAnsi="Sennheiser Office"/>
          <w:lang w:val="en"/>
        </w:rPr>
        <w:t>, students wearing hearing aids, cochlear implants or headphones can comfortably follow the lectures, with barely noticeable latency.</w:t>
      </w:r>
    </w:p>
    <w:p w14:paraId="3696B8C9" w14:textId="77777777" w:rsidR="006C09B8" w:rsidRPr="00604BBC" w:rsidRDefault="006C09B8" w:rsidP="006C09B8">
      <w:pPr>
        <w:shd w:val="clear" w:color="auto" w:fill="FFFFFF"/>
        <w:spacing w:line="360" w:lineRule="auto"/>
        <w:rPr>
          <w:rFonts w:ascii="Sennheiser Office" w:eastAsia="Times New Roman" w:hAnsi="Sennheiser Office" w:cs="Times New Roman"/>
          <w:color w:val="000000"/>
        </w:rPr>
      </w:pPr>
    </w:p>
    <w:p w14:paraId="4F3BB596" w14:textId="77777777" w:rsidR="006C09B8" w:rsidRPr="00604BBC" w:rsidRDefault="006C09B8" w:rsidP="006C09B8">
      <w:pPr>
        <w:shd w:val="clear" w:color="auto" w:fill="FFFFFF"/>
        <w:spacing w:line="240" w:lineRule="auto"/>
        <w:rPr>
          <w:rFonts w:ascii="Sennheiser Office" w:eastAsia="Times New Roman" w:hAnsi="Sennheiser Office" w:cs="Times New Roman"/>
          <w:color w:val="000000"/>
          <w:sz w:val="15"/>
          <w:szCs w:val="15"/>
        </w:rPr>
      </w:pPr>
      <w:r w:rsidRPr="00FD57E4">
        <w:rPr>
          <w:noProof/>
          <w:sz w:val="15"/>
          <w:szCs w:val="15"/>
          <w:lang w:val="en"/>
        </w:rPr>
        <w:drawing>
          <wp:anchor distT="0" distB="0" distL="114300" distR="114300" simplePos="0" relativeHeight="251659264" behindDoc="1" locked="0" layoutInCell="1" allowOverlap="1" wp14:anchorId="60F7C5E6" wp14:editId="1C6FFA00">
            <wp:simplePos x="0" y="0"/>
            <wp:positionH relativeFrom="column">
              <wp:posOffset>1270</wp:posOffset>
            </wp:positionH>
            <wp:positionV relativeFrom="paragraph">
              <wp:posOffset>2540</wp:posOffset>
            </wp:positionV>
            <wp:extent cx="2222500" cy="1358900"/>
            <wp:effectExtent l="0" t="0" r="0" b="0"/>
            <wp:wrapTight wrapText="bothSides">
              <wp:wrapPolygon edited="0">
                <wp:start x="0" y="0"/>
                <wp:lineTo x="0" y="21398"/>
                <wp:lineTo x="21477" y="21398"/>
                <wp:lineTo x="21477" y="0"/>
                <wp:lineTo x="0" y="0"/>
              </wp:wrapPolygon>
            </wp:wrapTight>
            <wp:docPr id="2" name="image1.jpg" descr="Ein Bild, das Tisch, drinnen, Boden, Wan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jpg" descr="Ein Bild, das Tisch, drinnen, Boden, Wand enthält.&#10;&#10;Automatisch generierte Beschreibung"/>
                    <pic:cNvPicPr preferRelativeResize="0"/>
                  </pic:nvPicPr>
                  <pic:blipFill rotWithShape="1">
                    <a:blip r:embed="rId14" cstate="print">
                      <a:extLst>
                        <a:ext uri="{28A0092B-C50C-407E-A947-70E740481C1C}">
                          <a14:useLocalDpi xmlns:a14="http://schemas.microsoft.com/office/drawing/2010/main" val="0"/>
                        </a:ext>
                      </a:extLst>
                    </a:blip>
                    <a:srcRect l="7312" b="10084"/>
                    <a:stretch/>
                  </pic:blipFill>
                  <pic:spPr bwMode="auto">
                    <a:xfrm>
                      <a:off x="0" y="0"/>
                      <a:ext cx="2222500" cy="135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57E4">
        <w:rPr>
          <w:i/>
          <w:color w:val="000000"/>
          <w:sz w:val="15"/>
          <w:szCs w:val="15"/>
          <w:shd w:val="clear" w:color="auto" w:fill="FFFFFF"/>
          <w:lang w:val="en"/>
        </w:rPr>
        <w:t xml:space="preserve">The MobileConnect app provides easy access to all audio streams provided by the MobileConnect station. </w:t>
      </w:r>
    </w:p>
    <w:p w14:paraId="40B208AB" w14:textId="77777777" w:rsidR="006C09B8" w:rsidRPr="00604BBC" w:rsidRDefault="006C09B8" w:rsidP="006C09B8">
      <w:pPr>
        <w:spacing w:line="360" w:lineRule="auto"/>
        <w:jc w:val="both"/>
        <w:rPr>
          <w:rFonts w:ascii="Sennheiser Office" w:hAnsi="Sennheiser Office"/>
        </w:rPr>
      </w:pPr>
    </w:p>
    <w:p w14:paraId="09036569" w14:textId="77777777" w:rsidR="006C09B8" w:rsidRPr="00604BBC" w:rsidRDefault="006C09B8" w:rsidP="006C09B8">
      <w:pPr>
        <w:spacing w:line="360" w:lineRule="auto"/>
        <w:jc w:val="both"/>
        <w:rPr>
          <w:rFonts w:ascii="Sennheiser Office" w:hAnsi="Sennheiser Office"/>
        </w:rPr>
      </w:pPr>
    </w:p>
    <w:p w14:paraId="62562617" w14:textId="77777777" w:rsidR="006C09B8" w:rsidRPr="00604BBC" w:rsidRDefault="006C09B8" w:rsidP="006C09B8">
      <w:pPr>
        <w:spacing w:line="360" w:lineRule="auto"/>
        <w:jc w:val="both"/>
        <w:rPr>
          <w:rFonts w:ascii="Sennheiser Office" w:hAnsi="Sennheiser Office"/>
        </w:rPr>
      </w:pPr>
    </w:p>
    <w:p w14:paraId="1E001BFF" w14:textId="77777777" w:rsidR="006C09B8" w:rsidRPr="00604BBC" w:rsidRDefault="006C09B8" w:rsidP="006C09B8">
      <w:pPr>
        <w:spacing w:line="360" w:lineRule="auto"/>
        <w:jc w:val="both"/>
        <w:rPr>
          <w:rFonts w:ascii="Sennheiser Office" w:hAnsi="Sennheiser Office"/>
        </w:rPr>
      </w:pPr>
    </w:p>
    <w:p w14:paraId="053EBEBC" w14:textId="77777777" w:rsidR="006C09B8" w:rsidRPr="00604BBC" w:rsidRDefault="006C09B8" w:rsidP="006C09B8">
      <w:pPr>
        <w:spacing w:line="360" w:lineRule="auto"/>
        <w:jc w:val="both"/>
        <w:rPr>
          <w:rFonts w:ascii="Sennheiser Office" w:hAnsi="Sennheiser Office"/>
        </w:rPr>
      </w:pPr>
    </w:p>
    <w:p w14:paraId="5327F582" w14:textId="77777777" w:rsidR="006C09B8" w:rsidRPr="00604BBC" w:rsidRDefault="006C09B8" w:rsidP="006C09B8">
      <w:pPr>
        <w:spacing w:line="360" w:lineRule="auto"/>
        <w:jc w:val="both"/>
        <w:rPr>
          <w:rFonts w:ascii="Sennheiser Office" w:hAnsi="Sennheiser Office"/>
        </w:rPr>
      </w:pPr>
    </w:p>
    <w:p w14:paraId="3F025372" w14:textId="27247E63" w:rsidR="006C09B8" w:rsidRPr="00604BBC" w:rsidRDefault="006C09B8" w:rsidP="006C09B8">
      <w:pPr>
        <w:spacing w:line="360" w:lineRule="auto"/>
        <w:jc w:val="both"/>
        <w:rPr>
          <w:rFonts w:ascii="Sennheiser Office" w:hAnsi="Sennheiser Office"/>
          <w:bCs/>
        </w:rPr>
      </w:pPr>
      <w:r w:rsidRPr="00604BBC">
        <w:rPr>
          <w:rFonts w:ascii="Sennheiser Office" w:hAnsi="Sennheiser Office"/>
          <w:lang w:val="en"/>
        </w:rPr>
        <w:t xml:space="preserve">"MobileConnect offers us great flexibility because it </w:t>
      </w:r>
      <w:r w:rsidR="00E632D3" w:rsidRPr="00604BBC">
        <w:rPr>
          <w:rFonts w:ascii="Sennheiser Office" w:hAnsi="Sennheiser Office"/>
          <w:lang w:val="en"/>
        </w:rPr>
        <w:t xml:space="preserve">not only </w:t>
      </w:r>
      <w:r w:rsidR="0083275F" w:rsidRPr="00604BBC">
        <w:rPr>
          <w:rFonts w:ascii="Sennheiser Office" w:hAnsi="Sennheiser Office"/>
          <w:lang w:val="en"/>
        </w:rPr>
        <w:t xml:space="preserve">enables </w:t>
      </w:r>
      <w:r w:rsidRPr="00604BBC">
        <w:rPr>
          <w:rFonts w:ascii="Sennheiser Office" w:hAnsi="Sennheiser Office"/>
          <w:lang w:val="en"/>
        </w:rPr>
        <w:t>assisted listening</w:t>
      </w:r>
      <w:r w:rsidR="0083275F" w:rsidRPr="00604BBC">
        <w:rPr>
          <w:rFonts w:ascii="Sennheiser Office" w:hAnsi="Sennheiser Office"/>
          <w:lang w:val="en"/>
        </w:rPr>
        <w:t>,</w:t>
      </w:r>
      <w:r w:rsidRPr="00604BBC">
        <w:rPr>
          <w:rFonts w:ascii="Sennheiser Office" w:hAnsi="Sennheiser Office"/>
          <w:lang w:val="en"/>
        </w:rPr>
        <w:t xml:space="preserve"> but also </w:t>
      </w:r>
      <w:r w:rsidR="00FE617A" w:rsidRPr="00604BBC">
        <w:rPr>
          <w:rFonts w:ascii="Sennheiser Office" w:hAnsi="Sennheiser Office"/>
          <w:lang w:val="en"/>
        </w:rPr>
        <w:t>allows for</w:t>
      </w:r>
      <w:r w:rsidRPr="00604BBC">
        <w:rPr>
          <w:rFonts w:ascii="Sennheiser Office" w:hAnsi="Sennheiser Office"/>
          <w:lang w:val="en"/>
        </w:rPr>
        <w:t xml:space="preserve"> live translation </w:t>
      </w:r>
      <w:r w:rsidR="00FE617A" w:rsidRPr="00604BBC">
        <w:rPr>
          <w:rFonts w:ascii="Sennheiser Office" w:hAnsi="Sennheiser Office"/>
          <w:lang w:val="en"/>
        </w:rPr>
        <w:t>and</w:t>
      </w:r>
      <w:r w:rsidRPr="00604BBC">
        <w:rPr>
          <w:rFonts w:ascii="Sennheiser Office" w:hAnsi="Sennheiser Office"/>
          <w:lang w:val="en"/>
        </w:rPr>
        <w:t xml:space="preserve"> audio retransmission in other rooms with Dante. This flexibility is important for us as an educational institution," says </w:t>
      </w:r>
      <w:proofErr w:type="spellStart"/>
      <w:r w:rsidRPr="00604BBC">
        <w:rPr>
          <w:rFonts w:ascii="Sennheiser Office" w:hAnsi="Sennheiser Office"/>
          <w:lang w:val="en"/>
        </w:rPr>
        <w:t>Aurélien</w:t>
      </w:r>
      <w:proofErr w:type="spellEnd"/>
      <w:r w:rsidRPr="00604BBC">
        <w:rPr>
          <w:rFonts w:ascii="Sennheiser Office" w:hAnsi="Sennheiser Office"/>
          <w:lang w:val="en"/>
        </w:rPr>
        <w:t xml:space="preserve"> </w:t>
      </w:r>
      <w:proofErr w:type="spellStart"/>
      <w:r w:rsidRPr="00604BBC">
        <w:rPr>
          <w:rFonts w:ascii="Sennheiser Office" w:hAnsi="Sennheiser Office"/>
          <w:lang w:val="en"/>
        </w:rPr>
        <w:t>Trancart</w:t>
      </w:r>
      <w:proofErr w:type="spellEnd"/>
      <w:r w:rsidRPr="00604BBC">
        <w:rPr>
          <w:rFonts w:ascii="Sennheiser Office" w:hAnsi="Sennheiser Office"/>
          <w:lang w:val="en"/>
        </w:rPr>
        <w:t xml:space="preserve">, multimedia project manager for the Faculties of the Catholic University of Lille. </w:t>
      </w:r>
    </w:p>
    <w:p w14:paraId="0043330D" w14:textId="77777777" w:rsidR="006C09B8" w:rsidRPr="00604BBC" w:rsidRDefault="006C09B8" w:rsidP="006C09B8">
      <w:pPr>
        <w:pStyle w:val="Normal0"/>
        <w:spacing w:line="360" w:lineRule="auto"/>
        <w:rPr>
          <w:rFonts w:ascii="Sennheiser Office" w:hAnsi="Sennheiser Office"/>
          <w:lang w:val="en-US"/>
        </w:rPr>
      </w:pPr>
    </w:p>
    <w:p w14:paraId="2D0A3AD6" w14:textId="36EF10CB" w:rsidR="006C09B8" w:rsidRPr="00604BBC" w:rsidRDefault="006C09B8" w:rsidP="006C09B8">
      <w:pPr>
        <w:pStyle w:val="Normal0"/>
        <w:spacing w:line="360" w:lineRule="auto"/>
        <w:rPr>
          <w:rFonts w:ascii="Sennheiser Office" w:hAnsi="Sennheiser Office"/>
          <w:lang w:val="en-US"/>
        </w:rPr>
      </w:pPr>
      <w:r w:rsidRPr="00604BBC">
        <w:rPr>
          <w:rFonts w:ascii="Sennheiser Office" w:hAnsi="Sennheiser Office"/>
          <w:lang w:val="en"/>
        </w:rPr>
        <w:lastRenderedPageBreak/>
        <w:t xml:space="preserve">Vianney </w:t>
      </w:r>
      <w:proofErr w:type="spellStart"/>
      <w:r w:rsidRPr="00604BBC">
        <w:rPr>
          <w:rFonts w:ascii="Sennheiser Office" w:hAnsi="Sennheiser Office"/>
          <w:lang w:val="en"/>
        </w:rPr>
        <w:t>Delory</w:t>
      </w:r>
      <w:proofErr w:type="spellEnd"/>
      <w:r w:rsidRPr="00604BBC">
        <w:rPr>
          <w:rFonts w:ascii="Sennheiser Office" w:hAnsi="Sennheiser Office"/>
          <w:lang w:val="en"/>
        </w:rPr>
        <w:t xml:space="preserve">, </w:t>
      </w:r>
      <w:r w:rsidR="003B3F5A" w:rsidRPr="00604BBC">
        <w:rPr>
          <w:rFonts w:ascii="Sennheiser Office" w:hAnsi="Sennheiser Office"/>
          <w:lang w:val="en"/>
        </w:rPr>
        <w:t>m</w:t>
      </w:r>
      <w:r w:rsidRPr="00604BBC">
        <w:rPr>
          <w:rFonts w:ascii="Sennheiser Office" w:hAnsi="Sennheiser Office"/>
          <w:lang w:val="en"/>
        </w:rPr>
        <w:t xml:space="preserve">ultimedia </w:t>
      </w:r>
      <w:r w:rsidR="003B3F5A" w:rsidRPr="00604BBC">
        <w:rPr>
          <w:rFonts w:ascii="Sennheiser Office" w:hAnsi="Sennheiser Office"/>
          <w:lang w:val="en"/>
        </w:rPr>
        <w:t>m</w:t>
      </w:r>
      <w:r w:rsidRPr="00604BBC">
        <w:rPr>
          <w:rFonts w:ascii="Sennheiser Office" w:hAnsi="Sennheiser Office"/>
          <w:lang w:val="en"/>
        </w:rPr>
        <w:t>anager for the Faculties of the Catholic University of Lille, adds: "The users of the solution are fully autonomous. Students who have a hearing implant or have any disability they don't want to show can scan the QR code at the entrance. This is an undeniable advantage over assisted listening via induction loops where users must sit in the front rows. With MobileConnect, they can place themselves wherever they want in the room.</w:t>
      </w:r>
      <w:r w:rsidR="00982CDA" w:rsidRPr="00604BBC">
        <w:rPr>
          <w:rFonts w:ascii="Sennheiser Office" w:hAnsi="Sennheiser Office"/>
          <w:lang w:val="en"/>
        </w:rPr>
        <w:t>”</w:t>
      </w:r>
    </w:p>
    <w:p w14:paraId="7C7FF7A9" w14:textId="77777777" w:rsidR="006C09B8" w:rsidRPr="00604BBC" w:rsidRDefault="006C09B8" w:rsidP="006C09B8">
      <w:pPr>
        <w:pStyle w:val="Normal0"/>
        <w:spacing w:line="360" w:lineRule="auto"/>
        <w:rPr>
          <w:rFonts w:ascii="Sennheiser Office" w:hAnsi="Sennheiser Office"/>
          <w:lang w:val="en-US"/>
        </w:rPr>
      </w:pPr>
    </w:p>
    <w:p w14:paraId="544D0767" w14:textId="77777777" w:rsidR="006C09B8" w:rsidRPr="00604BBC" w:rsidRDefault="006C09B8" w:rsidP="006C09B8">
      <w:pPr>
        <w:pStyle w:val="Normal0"/>
        <w:spacing w:line="360" w:lineRule="auto"/>
        <w:rPr>
          <w:rFonts w:ascii="Sennheiser Office" w:hAnsi="Sennheiser Office"/>
          <w:lang w:val="en-US"/>
        </w:rPr>
      </w:pPr>
      <w:r w:rsidRPr="00604BBC">
        <w:rPr>
          <w:rFonts w:ascii="Sennheiser Office" w:hAnsi="Sennheiser Office"/>
          <w:lang w:val="en"/>
        </w:rPr>
        <w:t>Another major asset of MobileConnect for the Faculties of the Catholic University of Lille lies in the hygienic dimension. Students can use their own smartphones to access the audio stream. There is no need to distribute and clean rental devices for assisted listening, which minimizes health risks.</w:t>
      </w:r>
    </w:p>
    <w:p w14:paraId="2A21E1BF" w14:textId="77777777" w:rsidR="006C09B8" w:rsidRPr="00604BBC" w:rsidRDefault="006C09B8" w:rsidP="006C09B8">
      <w:pPr>
        <w:pStyle w:val="Normal0"/>
        <w:spacing w:line="360" w:lineRule="auto"/>
        <w:rPr>
          <w:rFonts w:ascii="Sennheiser Office" w:hAnsi="Sennheiser Office"/>
          <w:lang w:val="en-US"/>
        </w:rPr>
      </w:pPr>
    </w:p>
    <w:p w14:paraId="70DE225E" w14:textId="5D18BCC3" w:rsidR="006C09B8" w:rsidRPr="00C3178D" w:rsidRDefault="006C09B8" w:rsidP="006C09B8">
      <w:pPr>
        <w:pStyle w:val="Normal0"/>
        <w:spacing w:line="360" w:lineRule="auto"/>
        <w:rPr>
          <w:rFonts w:ascii="Sennheiser Office" w:hAnsi="Sennheiser Office"/>
          <w:lang w:val="en-US"/>
        </w:rPr>
      </w:pPr>
      <w:r w:rsidRPr="00604BBC">
        <w:rPr>
          <w:rFonts w:ascii="Sennheiser Office" w:hAnsi="Sennheiser Office"/>
          <w:lang w:val="en"/>
        </w:rPr>
        <w:t xml:space="preserve">The team </w:t>
      </w:r>
      <w:r w:rsidR="0009573E" w:rsidRPr="00604BBC">
        <w:rPr>
          <w:rFonts w:ascii="Sennheiser Office" w:hAnsi="Sennheiser Office"/>
          <w:lang w:val="en"/>
        </w:rPr>
        <w:t>of</w:t>
      </w:r>
      <w:r w:rsidR="00D91CC2" w:rsidRPr="00604BBC">
        <w:rPr>
          <w:rFonts w:ascii="Sennheiser Office" w:hAnsi="Sennheiser Office"/>
          <w:lang w:val="en"/>
        </w:rPr>
        <w:t xml:space="preserve"> </w:t>
      </w:r>
      <w:r w:rsidRPr="00604BBC">
        <w:rPr>
          <w:rFonts w:ascii="Sennheiser Office" w:hAnsi="Sennheiser Office"/>
          <w:lang w:val="en"/>
        </w:rPr>
        <w:t xml:space="preserve">Faculties of the Catholic University of Lille is very satisfied with this assisted listening equipment and its collaboration with Sennheiser. "The new configuration met exactly our expectations. The cooperation with the Sennheiser team is excellent. We have very good </w:t>
      </w:r>
      <w:proofErr w:type="gramStart"/>
      <w:r w:rsidRPr="00604BBC">
        <w:rPr>
          <w:rFonts w:ascii="Sennheiser Office" w:hAnsi="Sennheiser Office"/>
          <w:lang w:val="en"/>
        </w:rPr>
        <w:t>support</w:t>
      </w:r>
      <w:proofErr w:type="gramEnd"/>
      <w:r w:rsidRPr="00604BBC">
        <w:rPr>
          <w:rFonts w:ascii="Sennheiser Office" w:hAnsi="Sennheiser Office"/>
          <w:lang w:val="en"/>
        </w:rPr>
        <w:t xml:space="preserve"> and we get quick and efficient answers in case of problems or questions," says </w:t>
      </w:r>
      <w:proofErr w:type="spellStart"/>
      <w:r w:rsidRPr="00604BBC">
        <w:rPr>
          <w:rFonts w:ascii="Sennheiser Office" w:hAnsi="Sennheiser Office"/>
          <w:lang w:val="en"/>
        </w:rPr>
        <w:t>Aurélien</w:t>
      </w:r>
      <w:proofErr w:type="spellEnd"/>
      <w:r w:rsidRPr="00604BBC">
        <w:rPr>
          <w:rFonts w:ascii="Sennheiser Office" w:hAnsi="Sennheiser Office"/>
          <w:lang w:val="en"/>
        </w:rPr>
        <w:t xml:space="preserve"> </w:t>
      </w:r>
      <w:proofErr w:type="spellStart"/>
      <w:r w:rsidRPr="00604BBC">
        <w:rPr>
          <w:rFonts w:ascii="Sennheiser Office" w:hAnsi="Sennheiser Office"/>
          <w:lang w:val="en"/>
        </w:rPr>
        <w:t>Trancart</w:t>
      </w:r>
      <w:proofErr w:type="spellEnd"/>
      <w:r w:rsidRPr="00604BBC">
        <w:rPr>
          <w:rFonts w:ascii="Sennheiser Office" w:hAnsi="Sennheiser Office"/>
          <w:lang w:val="en"/>
        </w:rPr>
        <w:t>.</w:t>
      </w:r>
    </w:p>
    <w:p w14:paraId="14D96304" w14:textId="77777777" w:rsidR="006C09B8" w:rsidRDefault="006C09B8" w:rsidP="006C09B8">
      <w:pPr>
        <w:pStyle w:val="Normal0"/>
        <w:spacing w:line="360" w:lineRule="auto"/>
        <w:rPr>
          <w:rFonts w:ascii="Sennheiser Office" w:hAnsi="Sennheiser Office"/>
          <w:lang w:val="en-US"/>
        </w:rPr>
      </w:pPr>
    </w:p>
    <w:p w14:paraId="47A02F59" w14:textId="594D876D" w:rsidR="00B05C7A" w:rsidRDefault="00B05C7A" w:rsidP="006C09B8">
      <w:pPr>
        <w:pStyle w:val="Normal0"/>
        <w:spacing w:line="360" w:lineRule="auto"/>
        <w:rPr>
          <w:rFonts w:ascii="Sennheiser Office" w:hAnsi="Sennheiser Office"/>
          <w:lang w:val="en-US"/>
        </w:rPr>
      </w:pPr>
      <w:r>
        <w:rPr>
          <w:rFonts w:ascii="Sennheiser Office" w:hAnsi="Sennheiser Office"/>
          <w:lang w:val="en-US"/>
        </w:rPr>
        <w:t xml:space="preserve">More information about the </w:t>
      </w:r>
      <w:r w:rsidRPr="00604BBC">
        <w:rPr>
          <w:rFonts w:ascii="Sennheiser Office" w:hAnsi="Sennheiser Office"/>
          <w:lang w:val="en"/>
        </w:rPr>
        <w:t>Faculties of the Catholic University of Lille</w:t>
      </w:r>
      <w:r w:rsidR="00892257">
        <w:rPr>
          <w:rFonts w:ascii="Sennheiser Office" w:hAnsi="Sennheiser Office"/>
          <w:lang w:val="en"/>
        </w:rPr>
        <w:t xml:space="preserve"> </w:t>
      </w:r>
      <w:hyperlink r:id="rId15" w:history="1">
        <w:r w:rsidR="00892257" w:rsidRPr="0055668F">
          <w:rPr>
            <w:rStyle w:val="Hyperlink"/>
            <w:rFonts w:ascii="Sennheiser Office" w:hAnsi="Sennheiser Office"/>
            <w:color w:val="0095D5" w:themeColor="accent1"/>
            <w:lang w:val="en"/>
          </w:rPr>
          <w:t>here</w:t>
        </w:r>
      </w:hyperlink>
      <w:r w:rsidR="00892257">
        <w:rPr>
          <w:rFonts w:ascii="Sennheiser Office" w:hAnsi="Sennheiser Office"/>
          <w:lang w:val="en"/>
        </w:rPr>
        <w:t>.</w:t>
      </w:r>
    </w:p>
    <w:p w14:paraId="66E40404" w14:textId="77777777" w:rsidR="00B05C7A" w:rsidRPr="00604BBC" w:rsidRDefault="00B05C7A" w:rsidP="006C09B8">
      <w:pPr>
        <w:pStyle w:val="Normal0"/>
        <w:spacing w:line="360" w:lineRule="auto"/>
        <w:rPr>
          <w:rFonts w:ascii="Sennheiser Office" w:hAnsi="Sennheiser Office"/>
          <w:lang w:val="en-US"/>
        </w:rPr>
      </w:pPr>
    </w:p>
    <w:p w14:paraId="72B85576" w14:textId="77777777" w:rsidR="006C09B8" w:rsidRPr="00892257" w:rsidRDefault="006C09B8" w:rsidP="006C09B8">
      <w:pPr>
        <w:pStyle w:val="Normal0"/>
        <w:spacing w:line="240" w:lineRule="auto"/>
        <w:ind w:right="-1195"/>
        <w:rPr>
          <w:rFonts w:ascii="Sennheiser Office" w:hAnsi="Sennheiser Office"/>
          <w:color w:val="000000" w:themeColor="text1"/>
          <w:sz w:val="16"/>
          <w:szCs w:val="16"/>
          <w:lang w:val="en-US"/>
        </w:rPr>
      </w:pPr>
      <w:r w:rsidRPr="0055668F">
        <w:rPr>
          <w:rFonts w:ascii="Sennheiser Office" w:hAnsi="Sennheiser Office"/>
          <w:b/>
          <w:color w:val="0095D5"/>
          <w:sz w:val="16"/>
          <w:szCs w:val="16"/>
          <w:lang w:val="en"/>
        </w:rPr>
        <w:t>ABOUT THE SENNHEISER BRAND</w:t>
      </w:r>
    </w:p>
    <w:p w14:paraId="24B374DF" w14:textId="77777777" w:rsidR="006C09B8" w:rsidRPr="0055668F" w:rsidRDefault="006C09B8" w:rsidP="006C09B8">
      <w:pPr>
        <w:pStyle w:val="Normal0"/>
        <w:spacing w:line="240" w:lineRule="auto"/>
        <w:ind w:right="-1195"/>
        <w:rPr>
          <w:rFonts w:ascii="Sennheiser Office" w:hAnsi="Sennheiser Office"/>
          <w:color w:val="0095D5" w:themeColor="accent1"/>
          <w:sz w:val="16"/>
          <w:szCs w:val="16"/>
          <w:lang w:val="fr-FR"/>
        </w:rPr>
      </w:pPr>
      <w:r w:rsidRPr="0055668F">
        <w:rPr>
          <w:rFonts w:ascii="Sennheiser Office" w:hAnsi="Sennheiser Office"/>
          <w:sz w:val="16"/>
          <w:szCs w:val="16"/>
          <w:lang w:val="en"/>
        </w:rPr>
        <w:t xml:space="preserve">We live and breathe audio. We are driven by a passion to create audio solutions that make a difference. Shaping the future of audio, delivering remarkable sound experiences to our customers – that's what the Sennheiser brand has stood for </w:t>
      </w:r>
      <w:proofErr w:type="spellStart"/>
      <w:r w:rsidRPr="0055668F">
        <w:rPr>
          <w:rFonts w:ascii="Sennheiser Office" w:hAnsi="Sennheiser Office"/>
          <w:sz w:val="16"/>
          <w:szCs w:val="16"/>
          <w:lang w:val="en"/>
        </w:rPr>
        <w:t>for</w:t>
      </w:r>
      <w:proofErr w:type="spellEnd"/>
      <w:r w:rsidRPr="0055668F">
        <w:rPr>
          <w:rFonts w:ascii="Sennheiser Office" w:hAnsi="Sennheiser Office"/>
          <w:sz w:val="16"/>
          <w:szCs w:val="16"/>
          <w:lang w:val="en"/>
        </w:rPr>
        <w:t xml:space="preserve"> more than 75 years. Professional audio solutions such as microphones, conference systems, streaming technologies and monitoring systems are part of the business of Sennheiser electronic GmbH &amp; Co. KG. While consumer equipment, such as headphones, soundbars, headphones and hearing aids, are developed and distributed by </w:t>
      </w:r>
      <w:proofErr w:type="spellStart"/>
      <w:r w:rsidRPr="0055668F">
        <w:rPr>
          <w:rFonts w:ascii="Sennheiser Office" w:hAnsi="Sennheiser Office"/>
          <w:sz w:val="16"/>
          <w:szCs w:val="16"/>
          <w:lang w:val="en"/>
        </w:rPr>
        <w:t>Sonova</w:t>
      </w:r>
      <w:proofErr w:type="spellEnd"/>
      <w:r w:rsidRPr="0055668F">
        <w:rPr>
          <w:rFonts w:ascii="Sennheiser Office" w:hAnsi="Sennheiser Office"/>
          <w:sz w:val="16"/>
          <w:szCs w:val="16"/>
          <w:lang w:val="en"/>
        </w:rPr>
        <w:t xml:space="preserve"> Holding AG under license from Sennheiser. </w:t>
      </w:r>
      <w:hyperlink r:id="rId16" w:history="1">
        <w:r w:rsidRPr="0055668F">
          <w:rPr>
            <w:rStyle w:val="Hyperlink"/>
            <w:rFonts w:ascii="Sennheiser Office" w:hAnsi="Sennheiser Office"/>
            <w:color w:val="0095D5" w:themeColor="accent1"/>
            <w:sz w:val="16"/>
            <w:szCs w:val="16"/>
            <w:lang w:val="en"/>
          </w:rPr>
          <w:t xml:space="preserve"> www.sennheiser.com</w:t>
        </w:r>
      </w:hyperlink>
    </w:p>
    <w:p w14:paraId="13976329" w14:textId="77777777" w:rsidR="006C09B8" w:rsidRPr="00892257" w:rsidRDefault="006C09B8" w:rsidP="006C09B8">
      <w:pPr>
        <w:pStyle w:val="Normal0"/>
        <w:spacing w:line="240" w:lineRule="auto"/>
        <w:rPr>
          <w:rFonts w:ascii="Sennheiser Office" w:hAnsi="Sennheiser Office"/>
          <w:sz w:val="16"/>
          <w:szCs w:val="16"/>
          <w:lang w:val="fr-FR"/>
        </w:rPr>
      </w:pPr>
    </w:p>
    <w:tbl>
      <w:tblPr>
        <w:tblpPr w:leftFromText="141" w:rightFromText="141" w:vertAnchor="text" w:horzAnchor="margin" w:tblpY="644"/>
        <w:tblW w:w="8201" w:type="dxa"/>
        <w:tblLayout w:type="fixed"/>
        <w:tblLook w:val="0000" w:firstRow="0" w:lastRow="0" w:firstColumn="0" w:lastColumn="0" w:noHBand="0" w:noVBand="0"/>
      </w:tblPr>
      <w:tblGrid>
        <w:gridCol w:w="4536"/>
        <w:gridCol w:w="3665"/>
      </w:tblGrid>
      <w:tr w:rsidR="006C09B8" w:rsidRPr="00892257" w14:paraId="3440816A" w14:textId="77777777" w:rsidTr="0055668F">
        <w:trPr>
          <w:cantSplit/>
          <w:trHeight w:val="1550"/>
        </w:trPr>
        <w:tc>
          <w:tcPr>
            <w:tcW w:w="4536" w:type="dxa"/>
            <w:tcBorders>
              <w:top w:val="nil"/>
              <w:left w:val="nil"/>
              <w:bottom w:val="nil"/>
              <w:right w:val="nil"/>
            </w:tcBorders>
          </w:tcPr>
          <w:p w14:paraId="31C3CEB2" w14:textId="00D7A15E" w:rsidR="006C09B8" w:rsidRPr="0055668F" w:rsidRDefault="005C277E" w:rsidP="00237E73">
            <w:pPr>
              <w:spacing w:line="240" w:lineRule="auto"/>
              <w:jc w:val="both"/>
              <w:rPr>
                <w:rFonts w:ascii="Sennheiser Office" w:hAnsi="Sennheiser Office"/>
                <w:b/>
                <w:bCs/>
                <w:sz w:val="16"/>
                <w:szCs w:val="16"/>
              </w:rPr>
            </w:pPr>
            <w:r>
              <w:rPr>
                <w:rFonts w:ascii="Sennheiser Office" w:hAnsi="Sennheiser Office"/>
                <w:b/>
                <w:sz w:val="16"/>
                <w:szCs w:val="16"/>
                <w:lang w:val="en"/>
              </w:rPr>
              <w:t xml:space="preserve">Press </w:t>
            </w:r>
            <w:r w:rsidR="00565BD3">
              <w:rPr>
                <w:rFonts w:ascii="Sennheiser Office" w:hAnsi="Sennheiser Office"/>
                <w:b/>
                <w:sz w:val="16"/>
                <w:szCs w:val="16"/>
                <w:lang w:val="en"/>
              </w:rPr>
              <w:t>c</w:t>
            </w:r>
            <w:r w:rsidR="00565BD3" w:rsidRPr="0055668F">
              <w:rPr>
                <w:rFonts w:ascii="Sennheiser Office" w:hAnsi="Sennheiser Office"/>
                <w:b/>
                <w:sz w:val="16"/>
                <w:szCs w:val="16"/>
                <w:lang w:val="en"/>
              </w:rPr>
              <w:t>ontact</w:t>
            </w:r>
            <w:r w:rsidR="00565BD3">
              <w:rPr>
                <w:rFonts w:ascii="Sennheiser Office" w:hAnsi="Sennheiser Office"/>
                <w:b/>
                <w:sz w:val="16"/>
                <w:szCs w:val="16"/>
                <w:lang w:val="en"/>
              </w:rPr>
              <w:t>s</w:t>
            </w:r>
          </w:p>
          <w:p w14:paraId="3FDD6259" w14:textId="77777777" w:rsidR="006C09B8" w:rsidRDefault="006C09B8" w:rsidP="00237E73">
            <w:pPr>
              <w:spacing w:line="240" w:lineRule="auto"/>
              <w:jc w:val="both"/>
              <w:rPr>
                <w:rFonts w:ascii="Sennheiser Office" w:hAnsi="Sennheiser Office"/>
                <w:sz w:val="16"/>
                <w:szCs w:val="16"/>
              </w:rPr>
            </w:pPr>
          </w:p>
          <w:p w14:paraId="534C1728" w14:textId="77777777" w:rsidR="00B1463D" w:rsidRPr="0055668F" w:rsidRDefault="00B1463D" w:rsidP="00B1463D">
            <w:pPr>
              <w:spacing w:line="240" w:lineRule="auto"/>
              <w:jc w:val="both"/>
              <w:rPr>
                <w:rFonts w:ascii="Sennheiser Office" w:hAnsi="Sennheiser Office"/>
                <w:b/>
                <w:bCs/>
                <w:sz w:val="16"/>
                <w:szCs w:val="16"/>
              </w:rPr>
            </w:pPr>
            <w:r w:rsidRPr="00732D4D">
              <w:rPr>
                <w:rFonts w:ascii="Sennheiser Office" w:hAnsi="Sennheiser Office"/>
                <w:b/>
                <w:bCs/>
                <w:sz w:val="16"/>
                <w:szCs w:val="16"/>
                <w:lang w:val="en"/>
              </w:rPr>
              <w:t xml:space="preserve">Sennheiser electronic GmbH &amp; Co. </w:t>
            </w:r>
            <w:r w:rsidRPr="0055668F">
              <w:rPr>
                <w:rFonts w:ascii="Sennheiser Office" w:hAnsi="Sennheiser Office"/>
                <w:b/>
                <w:sz w:val="16"/>
                <w:szCs w:val="16"/>
              </w:rPr>
              <w:t>KG</w:t>
            </w:r>
          </w:p>
          <w:p w14:paraId="05A5F0C8" w14:textId="77777777" w:rsidR="00B1463D" w:rsidRPr="00B1463D" w:rsidRDefault="00B1463D" w:rsidP="00B1463D">
            <w:pPr>
              <w:spacing w:line="240" w:lineRule="auto"/>
              <w:jc w:val="both"/>
              <w:rPr>
                <w:rFonts w:ascii="Sennheiser Office" w:hAnsi="Sennheiser Office"/>
                <w:b/>
                <w:sz w:val="16"/>
                <w:szCs w:val="16"/>
                <w:lang w:val="en"/>
              </w:rPr>
            </w:pPr>
            <w:r w:rsidRPr="0055668F">
              <w:rPr>
                <w:rFonts w:ascii="Sennheiser Office" w:hAnsi="Sennheiser Office"/>
                <w:color w:val="0095D5"/>
                <w:sz w:val="16"/>
                <w:szCs w:val="16"/>
                <w:lang w:val="fr-FR"/>
              </w:rPr>
              <w:t>Jeff Horan</w:t>
            </w:r>
          </w:p>
          <w:p w14:paraId="525CE176" w14:textId="7A98F259" w:rsidR="00B1463D" w:rsidRPr="0055668F" w:rsidRDefault="00B1463D" w:rsidP="0055668F">
            <w:pPr>
              <w:spacing w:line="240" w:lineRule="auto"/>
              <w:rPr>
                <w:rFonts w:ascii="Sennheiser Office" w:hAnsi="Sennheiser Office"/>
                <w:bCs/>
                <w:sz w:val="16"/>
                <w:szCs w:val="16"/>
                <w:lang w:val="en"/>
              </w:rPr>
            </w:pPr>
            <w:r w:rsidRPr="0055668F">
              <w:rPr>
                <w:rFonts w:ascii="Sennheiser Office" w:hAnsi="Sennheiser Office"/>
                <w:bCs/>
                <w:sz w:val="16"/>
                <w:szCs w:val="16"/>
                <w:lang w:val="en"/>
              </w:rPr>
              <w:t>Global PR/Media Manager</w:t>
            </w:r>
            <w:r>
              <w:rPr>
                <w:rFonts w:ascii="Sennheiser Office" w:hAnsi="Sennheiser Office"/>
                <w:bCs/>
                <w:sz w:val="16"/>
                <w:szCs w:val="16"/>
                <w:lang w:val="en"/>
              </w:rPr>
              <w:t xml:space="preserve"> </w:t>
            </w:r>
            <w:r w:rsidRPr="0055668F">
              <w:rPr>
                <w:rFonts w:ascii="Sennheiser Office" w:hAnsi="Sennheiser Office"/>
                <w:bCs/>
                <w:sz w:val="16"/>
                <w:szCs w:val="16"/>
                <w:lang w:val="en"/>
              </w:rPr>
              <w:t>Business Communication</w:t>
            </w:r>
          </w:p>
          <w:p w14:paraId="5042422F" w14:textId="77777777" w:rsidR="00B1463D" w:rsidRPr="0055668F" w:rsidRDefault="00B1463D" w:rsidP="0055668F">
            <w:pPr>
              <w:spacing w:line="240" w:lineRule="auto"/>
              <w:rPr>
                <w:rFonts w:ascii="Sennheiser Office" w:hAnsi="Sennheiser Office"/>
                <w:bCs/>
                <w:sz w:val="16"/>
                <w:szCs w:val="16"/>
                <w:lang w:val="en"/>
              </w:rPr>
            </w:pPr>
            <w:r w:rsidRPr="0055668F">
              <w:rPr>
                <w:rFonts w:ascii="Sennheiser Office" w:hAnsi="Sennheiser Office"/>
                <w:bCs/>
                <w:sz w:val="16"/>
                <w:szCs w:val="16"/>
                <w:lang w:val="en"/>
              </w:rPr>
              <w:t>Phone: +1 860-598-7539</w:t>
            </w:r>
          </w:p>
          <w:p w14:paraId="41E659CC" w14:textId="74A6638C" w:rsidR="006C09B8" w:rsidRPr="0055668F" w:rsidRDefault="00B1463D" w:rsidP="0055668F">
            <w:pPr>
              <w:spacing w:line="240" w:lineRule="auto"/>
              <w:rPr>
                <w:rFonts w:ascii="Sennheiser Office" w:hAnsi="Sennheiser Office"/>
                <w:sz w:val="16"/>
                <w:szCs w:val="16"/>
              </w:rPr>
            </w:pPr>
            <w:r w:rsidRPr="0055668F">
              <w:rPr>
                <w:rFonts w:ascii="Sennheiser Office" w:hAnsi="Sennheiser Office"/>
                <w:bCs/>
                <w:sz w:val="16"/>
                <w:szCs w:val="16"/>
                <w:lang w:val="en"/>
              </w:rPr>
              <w:t>jeffrey.horan@sennheiser.com</w:t>
            </w:r>
          </w:p>
        </w:tc>
        <w:tc>
          <w:tcPr>
            <w:tcW w:w="3665" w:type="dxa"/>
            <w:tcBorders>
              <w:top w:val="nil"/>
              <w:left w:val="nil"/>
              <w:bottom w:val="nil"/>
              <w:right w:val="nil"/>
            </w:tcBorders>
          </w:tcPr>
          <w:p w14:paraId="1EF16CE5" w14:textId="77777777" w:rsidR="006C09B8" w:rsidRDefault="006C09B8" w:rsidP="00237E73">
            <w:pPr>
              <w:spacing w:line="240" w:lineRule="auto"/>
              <w:jc w:val="both"/>
              <w:rPr>
                <w:rFonts w:ascii="Sennheiser Office" w:hAnsi="Sennheiser Office"/>
                <w:sz w:val="16"/>
                <w:szCs w:val="16"/>
              </w:rPr>
            </w:pPr>
          </w:p>
          <w:p w14:paraId="6E6C75DE" w14:textId="77777777" w:rsidR="00565BD3" w:rsidRPr="00892257" w:rsidRDefault="00565BD3" w:rsidP="00237E73">
            <w:pPr>
              <w:spacing w:line="240" w:lineRule="auto"/>
              <w:jc w:val="both"/>
              <w:rPr>
                <w:rFonts w:ascii="Sennheiser Office" w:hAnsi="Sennheiser Office"/>
                <w:sz w:val="16"/>
                <w:szCs w:val="16"/>
              </w:rPr>
            </w:pPr>
          </w:p>
          <w:p w14:paraId="2EEB42FE" w14:textId="77777777" w:rsidR="006C09B8" w:rsidRPr="00892257" w:rsidRDefault="006C09B8" w:rsidP="00237E73">
            <w:pPr>
              <w:spacing w:line="240" w:lineRule="auto"/>
              <w:jc w:val="both"/>
              <w:rPr>
                <w:rFonts w:ascii="Sennheiser Office" w:hAnsi="Sennheiser Office"/>
                <w:b/>
                <w:bCs/>
                <w:sz w:val="16"/>
                <w:szCs w:val="16"/>
                <w:lang w:val="fr-FR"/>
              </w:rPr>
            </w:pPr>
            <w:r w:rsidRPr="0055668F">
              <w:rPr>
                <w:rFonts w:ascii="Sennheiser Office" w:hAnsi="Sennheiser Office"/>
                <w:b/>
                <w:bCs/>
                <w:sz w:val="16"/>
                <w:szCs w:val="16"/>
                <w:lang w:val="en"/>
              </w:rPr>
              <w:t xml:space="preserve">Sennheiser electronic GmbH &amp; Co. </w:t>
            </w:r>
            <w:r w:rsidRPr="0055668F">
              <w:rPr>
                <w:rFonts w:ascii="Sennheiser Office" w:hAnsi="Sennheiser Office"/>
                <w:b/>
                <w:sz w:val="16"/>
                <w:szCs w:val="16"/>
                <w:lang w:val="fr-FR"/>
              </w:rPr>
              <w:t>KG</w:t>
            </w:r>
          </w:p>
          <w:p w14:paraId="1275CDC9" w14:textId="77777777" w:rsidR="006C09B8" w:rsidRPr="00892257" w:rsidRDefault="006C09B8" w:rsidP="00237E73">
            <w:pPr>
              <w:spacing w:line="240" w:lineRule="auto"/>
              <w:outlineLvl w:val="0"/>
              <w:rPr>
                <w:rFonts w:ascii="Sennheiser Office" w:hAnsi="Sennheiser Office"/>
                <w:color w:val="0095D5"/>
                <w:sz w:val="16"/>
                <w:szCs w:val="16"/>
                <w:lang w:val="fr-FR"/>
              </w:rPr>
            </w:pPr>
            <w:r w:rsidRPr="0055668F">
              <w:rPr>
                <w:rFonts w:ascii="Sennheiser Office" w:hAnsi="Sennheiser Office"/>
                <w:color w:val="0095D5"/>
                <w:sz w:val="16"/>
                <w:szCs w:val="16"/>
                <w:lang w:val="fr-FR"/>
              </w:rPr>
              <w:t>Ann Vermont</w:t>
            </w:r>
          </w:p>
          <w:p w14:paraId="4C6464BF" w14:textId="77777777" w:rsidR="006C09B8" w:rsidRPr="00892257" w:rsidRDefault="006C09B8" w:rsidP="00237E73">
            <w:pPr>
              <w:spacing w:line="240" w:lineRule="auto"/>
              <w:jc w:val="both"/>
              <w:rPr>
                <w:rFonts w:ascii="Sennheiser Office" w:hAnsi="Sennheiser Office"/>
                <w:sz w:val="16"/>
                <w:szCs w:val="16"/>
                <w:lang w:val="fr-FR"/>
              </w:rPr>
            </w:pPr>
            <w:r w:rsidRPr="0055668F">
              <w:rPr>
                <w:rFonts w:ascii="Sennheiser Office" w:hAnsi="Sennheiser Office"/>
                <w:sz w:val="16"/>
                <w:szCs w:val="16"/>
                <w:lang w:val="fr-FR"/>
              </w:rPr>
              <w:t>Communications Manager Europe</w:t>
            </w:r>
          </w:p>
          <w:p w14:paraId="4279CD3A" w14:textId="77777777" w:rsidR="006C09B8" w:rsidRPr="00892257" w:rsidRDefault="006C09B8" w:rsidP="00237E73">
            <w:pPr>
              <w:spacing w:line="240" w:lineRule="auto"/>
              <w:jc w:val="both"/>
              <w:rPr>
                <w:rFonts w:ascii="Sennheiser Office" w:hAnsi="Sennheiser Office"/>
                <w:sz w:val="16"/>
                <w:szCs w:val="16"/>
                <w:lang w:val="fr-FR"/>
              </w:rPr>
            </w:pPr>
            <w:proofErr w:type="gramStart"/>
            <w:r w:rsidRPr="0055668F">
              <w:rPr>
                <w:rFonts w:ascii="Sennheiser Office" w:hAnsi="Sennheiser Office"/>
                <w:sz w:val="16"/>
                <w:szCs w:val="16"/>
                <w:lang w:val="en"/>
              </w:rPr>
              <w:t>Phone :</w:t>
            </w:r>
            <w:proofErr w:type="gramEnd"/>
            <w:r w:rsidRPr="0055668F">
              <w:rPr>
                <w:rFonts w:ascii="Sennheiser Office" w:hAnsi="Sennheiser Office"/>
                <w:sz w:val="16"/>
                <w:szCs w:val="16"/>
                <w:lang w:val="en"/>
              </w:rPr>
              <w:t xml:space="preserve"> +33 1 49 87 44 20</w:t>
            </w:r>
          </w:p>
          <w:p w14:paraId="55C2FBBE" w14:textId="77777777" w:rsidR="006C09B8" w:rsidRPr="00892257" w:rsidRDefault="00565BD3" w:rsidP="00237E73">
            <w:pPr>
              <w:spacing w:line="240" w:lineRule="auto"/>
              <w:rPr>
                <w:rFonts w:ascii="Sennheiser Office" w:hAnsi="Sennheiser Office"/>
                <w:sz w:val="16"/>
                <w:szCs w:val="16"/>
                <w:lang w:val="fr-FR"/>
              </w:rPr>
            </w:pPr>
            <w:hyperlink r:id="rId17" w:history="1">
              <w:r w:rsidR="006C09B8" w:rsidRPr="0055668F">
                <w:rPr>
                  <w:rFonts w:ascii="Sennheiser Office" w:hAnsi="Sennheiser Office"/>
                  <w:sz w:val="16"/>
                  <w:szCs w:val="16"/>
                  <w:lang w:val="en"/>
                </w:rPr>
                <w:t>ann.vermont@sennheiser.com</w:t>
              </w:r>
            </w:hyperlink>
          </w:p>
        </w:tc>
      </w:tr>
    </w:tbl>
    <w:p w14:paraId="29B18DBC" w14:textId="77777777" w:rsidR="006C09B8" w:rsidRPr="00892257" w:rsidRDefault="006C09B8" w:rsidP="006C09B8">
      <w:pPr>
        <w:pStyle w:val="Normal0"/>
        <w:spacing w:line="240" w:lineRule="auto"/>
        <w:rPr>
          <w:rFonts w:ascii="Sennheiser Office" w:hAnsi="Sennheiser Office"/>
          <w:sz w:val="16"/>
          <w:szCs w:val="16"/>
          <w:lang w:val="fr-FR"/>
        </w:rPr>
      </w:pPr>
    </w:p>
    <w:p w14:paraId="4DB2CDCF" w14:textId="3E7C4F2B" w:rsidR="00312C3B" w:rsidRPr="00FD57E4" w:rsidRDefault="00312C3B" w:rsidP="006C09B8">
      <w:pPr>
        <w:spacing w:line="360" w:lineRule="auto"/>
        <w:rPr>
          <w:rFonts w:ascii="Sennheiser Office" w:hAnsi="Sennheiser Office"/>
          <w:sz w:val="16"/>
          <w:szCs w:val="16"/>
          <w:lang w:val="fr-FR"/>
        </w:rPr>
      </w:pPr>
    </w:p>
    <w:sectPr w:rsidR="00312C3B" w:rsidRPr="00FD57E4" w:rsidSect="007B4CD1">
      <w:headerReference w:type="default" r:id="rId18"/>
      <w:headerReference w:type="first" r:id="rId19"/>
      <w:footerReference w:type="first" r:id="rId20"/>
      <w:pgSz w:w="11906" w:h="16838" w:code="9"/>
      <w:pgMar w:top="2552" w:right="2608" w:bottom="1276"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F0E21F" w14:textId="77777777" w:rsidR="00BB7CCE" w:rsidRDefault="00BB7CCE" w:rsidP="00CA1EB9">
      <w:pPr>
        <w:spacing w:line="240" w:lineRule="auto"/>
      </w:pPr>
      <w:r>
        <w:rPr>
          <w:lang w:val="en"/>
        </w:rPr>
        <w:separator/>
      </w:r>
    </w:p>
  </w:endnote>
  <w:endnote w:type="continuationSeparator" w:id="0">
    <w:p w14:paraId="1E9A3C9A" w14:textId="77777777" w:rsidR="00BB7CCE" w:rsidRDefault="00BB7CCE" w:rsidP="00CA1EB9">
      <w:pPr>
        <w:spacing w:line="240" w:lineRule="auto"/>
      </w:pPr>
      <w:r>
        <w:rPr>
          <w:lang w:val="en"/>
        </w:rPr>
        <w:continuationSeparator/>
      </w:r>
    </w:p>
  </w:endnote>
  <w:endnote w:type="continuationNotice" w:id="1">
    <w:p w14:paraId="70A0E12E" w14:textId="77777777" w:rsidR="00BB7CCE" w:rsidRDefault="00BB7CC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28EA125D-9F5C-447B-8498-91D70969D1F0}"/>
    <w:embedBold r:id="rId2" w:fontKey="{E12D5C16-EF53-4E5D-B639-7423C4C600FC}"/>
    <w:embedItalic r:id="rId3" w:fontKey="{108A8DA6-CD3E-4995-880B-612DB5B25798}"/>
    <w:embedBoldItalic r:id="rId4" w:fontKey="{3773C7E9-D734-41B4-8750-CFFCD9B019BB}"/>
  </w:font>
  <w:font w:name="Calibri">
    <w:panose1 w:val="020F0502020204030204"/>
    <w:charset w:val="00"/>
    <w:family w:val="swiss"/>
    <w:pitch w:val="variable"/>
    <w:sig w:usb0="E4002EFF" w:usb1="C000247B" w:usb2="00000009" w:usb3="00000000" w:csb0="000001FF" w:csb1="00000000"/>
    <w:embedRegular r:id="rId5" w:fontKey="{77AB99D6-0526-456D-A198-477F440FE22F}"/>
  </w:font>
  <w:font w:name="Sen">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5DFC5665-3402-4249-8696-63F78F661F11}"/>
  </w:font>
  <w:font w:name="Sennheiser Neue Light">
    <w:panose1 w:val="00000400000000000000"/>
    <w:charset w:val="00"/>
    <w:family w:val="modern"/>
    <w:notTrueType/>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324808" w:rsidRDefault="00324808" w:rsidP="009031C7">
    <w:pPr>
      <w:pStyle w:val="Footer"/>
      <w:tabs>
        <w:tab w:val="left" w:pos="3068"/>
      </w:tabs>
    </w:pPr>
    <w:r>
      <w:rPr>
        <w:noProof/>
        <w:lang w:val="en"/>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1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446729" w14:textId="77777777" w:rsidR="00BB7CCE" w:rsidRDefault="00BB7CCE" w:rsidP="00CA1EB9">
      <w:pPr>
        <w:spacing w:line="240" w:lineRule="auto"/>
      </w:pPr>
      <w:r>
        <w:rPr>
          <w:lang w:val="en"/>
        </w:rPr>
        <w:separator/>
      </w:r>
    </w:p>
  </w:footnote>
  <w:footnote w:type="continuationSeparator" w:id="0">
    <w:p w14:paraId="25FBDD8A" w14:textId="77777777" w:rsidR="00BB7CCE" w:rsidRDefault="00BB7CCE" w:rsidP="00CA1EB9">
      <w:pPr>
        <w:spacing w:line="240" w:lineRule="auto"/>
      </w:pPr>
      <w:r>
        <w:rPr>
          <w:lang w:val="en"/>
        </w:rPr>
        <w:continuationSeparator/>
      </w:r>
    </w:p>
  </w:footnote>
  <w:footnote w:type="continuationNotice" w:id="1">
    <w:p w14:paraId="155154CB" w14:textId="77777777" w:rsidR="00BB7CCE" w:rsidRDefault="00BB7CC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23D40071" w:rsidR="00324808" w:rsidRPr="008E5D5C" w:rsidRDefault="00324808" w:rsidP="008E5D5C">
    <w:pPr>
      <w:pStyle w:val="Header"/>
      <w:rPr>
        <w:color w:val="0095D5" w:themeColor="accent1"/>
      </w:rPr>
    </w:pPr>
    <w:r w:rsidRPr="008E5D5C">
      <w:rPr>
        <w:noProof/>
        <w:color w:val="0095D5" w:themeColor="accent1"/>
        <w:lang w:val="en"/>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A5EA7">
      <w:rPr>
        <w:color w:val="0095D5" w:themeColor="accent1"/>
        <w:lang w:val="en"/>
      </w:rPr>
      <w:t>press release</w:t>
    </w:r>
  </w:p>
  <w:p w14:paraId="4C6F07FC" w14:textId="77777777" w:rsidR="00324808" w:rsidRPr="008E5D5C" w:rsidRDefault="00324808" w:rsidP="008E5D5C">
    <w:pPr>
      <w:pStyle w:val="Header"/>
    </w:pPr>
    <w:r>
      <w:rPr>
        <w:lang w:val="en"/>
      </w:rPr>
      <w:fldChar w:fldCharType="begin"/>
    </w:r>
    <w:r>
      <w:rPr>
        <w:lang w:val="en"/>
      </w:rPr>
      <w:instrText xml:space="preserve"> PAGE  \* Arabic  \* MERGEFORMAT </w:instrText>
    </w:r>
    <w:r>
      <w:rPr>
        <w:lang w:val="en"/>
      </w:rPr>
      <w:fldChar w:fldCharType="separate"/>
    </w:r>
    <w:r>
      <w:rPr>
        <w:noProof/>
        <w:lang w:val="en"/>
      </w:rPr>
      <w:t>2</w:t>
    </w:r>
    <w:r>
      <w:rPr>
        <w:lang w:val="en"/>
      </w:rPr>
      <w:fldChar w:fldCharType="end"/>
    </w:r>
    <w:r>
      <w:rPr>
        <w:lang w:val="en"/>
      </w:rPr>
      <w:t>/</w:t>
    </w:r>
    <w:r w:rsidR="00BB7CCE">
      <w:fldChar w:fldCharType="begin"/>
    </w:r>
    <w:r w:rsidR="00BB7CCE">
      <w:instrText>NUMPAGES  \* Arabic  \* MERGEFORMAT</w:instrText>
    </w:r>
    <w:r w:rsidR="00BB7CCE">
      <w:fldChar w:fldCharType="separate"/>
    </w:r>
    <w:r>
      <w:rPr>
        <w:noProof/>
        <w:lang w:val="en"/>
      </w:rPr>
      <w:t>5</w:t>
    </w:r>
    <w:r w:rsidR="00BB7CCE">
      <w:rPr>
        <w:noProof/>
        <w:lang w:val="en"/>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4F9F2D86" w:rsidR="00324808" w:rsidRPr="008E5D5C" w:rsidRDefault="00324808" w:rsidP="008E5D5C">
    <w:pPr>
      <w:pStyle w:val="Header"/>
      <w:rPr>
        <w:color w:val="0095D5" w:themeColor="accent1"/>
      </w:rPr>
    </w:pPr>
    <w:r w:rsidRPr="008E5D5C">
      <w:rPr>
        <w:noProof/>
        <w:color w:val="0095D5" w:themeColor="accent1"/>
        <w:lang w:val="en"/>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A5EA7">
      <w:rPr>
        <w:color w:val="0095D5" w:themeColor="accent1"/>
        <w:lang w:val="en"/>
      </w:rPr>
      <w:t>press release</w:t>
    </w:r>
  </w:p>
  <w:p w14:paraId="286A0383" w14:textId="77777777" w:rsidR="00324808" w:rsidRPr="008E5D5C" w:rsidRDefault="00324808" w:rsidP="008E5D5C">
    <w:pPr>
      <w:pStyle w:val="Header"/>
    </w:pPr>
    <w:r>
      <w:rPr>
        <w:lang w:val="en"/>
      </w:rPr>
      <w:fldChar w:fldCharType="begin"/>
    </w:r>
    <w:r>
      <w:rPr>
        <w:lang w:val="en"/>
      </w:rPr>
      <w:instrText xml:space="preserve"> PAGE  \* Arabic  \* MERGEFORMAT </w:instrText>
    </w:r>
    <w:r>
      <w:rPr>
        <w:lang w:val="en"/>
      </w:rPr>
      <w:fldChar w:fldCharType="separate"/>
    </w:r>
    <w:r>
      <w:rPr>
        <w:noProof/>
        <w:lang w:val="en"/>
      </w:rPr>
      <w:t>1</w:t>
    </w:r>
    <w:r>
      <w:rPr>
        <w:lang w:val="en"/>
      </w:rPr>
      <w:fldChar w:fldCharType="end"/>
    </w:r>
    <w:r>
      <w:rPr>
        <w:lang w:val="en"/>
      </w:rPr>
      <w:t>/</w:t>
    </w:r>
    <w:r w:rsidR="00BB7CCE">
      <w:fldChar w:fldCharType="begin"/>
    </w:r>
    <w:r w:rsidR="00BB7CCE">
      <w:instrText>NUMPAGES  \* Arabic  \* MERGEFORMAT</w:instrText>
    </w:r>
    <w:r w:rsidR="00BB7CCE">
      <w:fldChar w:fldCharType="separate"/>
    </w:r>
    <w:r>
      <w:rPr>
        <w:noProof/>
        <w:lang w:val="en"/>
      </w:rPr>
      <w:t>5</w:t>
    </w:r>
    <w:r w:rsidR="00BB7CCE">
      <w:rPr>
        <w:noProof/>
        <w:lang w:val="e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25"/>
  </w:num>
  <w:num w:numId="4">
    <w:abstractNumId w:val="5"/>
  </w:num>
  <w:num w:numId="5">
    <w:abstractNumId w:val="18"/>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0"/>
  </w:num>
  <w:num w:numId="11">
    <w:abstractNumId w:val="7"/>
  </w:num>
  <w:num w:numId="12">
    <w:abstractNumId w:val="15"/>
  </w:num>
  <w:num w:numId="13">
    <w:abstractNumId w:val="24"/>
  </w:num>
  <w:num w:numId="14">
    <w:abstractNumId w:val="3"/>
  </w:num>
  <w:num w:numId="15">
    <w:abstractNumId w:val="16"/>
  </w:num>
  <w:num w:numId="16">
    <w:abstractNumId w:val="11"/>
  </w:num>
  <w:num w:numId="17">
    <w:abstractNumId w:val="10"/>
  </w:num>
  <w:num w:numId="18">
    <w:abstractNumId w:val="8"/>
  </w:num>
  <w:num w:numId="19">
    <w:abstractNumId w:val="12"/>
  </w:num>
  <w:num w:numId="20">
    <w:abstractNumId w:val="13"/>
  </w:num>
  <w:num w:numId="21">
    <w:abstractNumId w:val="17"/>
  </w:num>
  <w:num w:numId="22">
    <w:abstractNumId w:val="23"/>
  </w:num>
  <w:num w:numId="23">
    <w:abstractNumId w:val="20"/>
  </w:num>
  <w:num w:numId="24">
    <w:abstractNumId w:val="22"/>
  </w:num>
  <w:num w:numId="25">
    <w:abstractNumId w:val="21"/>
  </w:num>
  <w:num w:numId="26">
    <w:abstractNumId w:val="19"/>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236B"/>
    <w:rsid w:val="00012BFC"/>
    <w:rsid w:val="000134D7"/>
    <w:rsid w:val="0001367D"/>
    <w:rsid w:val="00013DF0"/>
    <w:rsid w:val="00014BCA"/>
    <w:rsid w:val="0001632B"/>
    <w:rsid w:val="0001676E"/>
    <w:rsid w:val="00021722"/>
    <w:rsid w:val="000272C5"/>
    <w:rsid w:val="000334E1"/>
    <w:rsid w:val="00034424"/>
    <w:rsid w:val="00035A74"/>
    <w:rsid w:val="00037CAA"/>
    <w:rsid w:val="000451AC"/>
    <w:rsid w:val="00046898"/>
    <w:rsid w:val="00047247"/>
    <w:rsid w:val="00047D6A"/>
    <w:rsid w:val="000515F9"/>
    <w:rsid w:val="00052598"/>
    <w:rsid w:val="000534CD"/>
    <w:rsid w:val="00055E55"/>
    <w:rsid w:val="000569C8"/>
    <w:rsid w:val="00056C73"/>
    <w:rsid w:val="00057569"/>
    <w:rsid w:val="00060BEE"/>
    <w:rsid w:val="00060E12"/>
    <w:rsid w:val="000619D2"/>
    <w:rsid w:val="0006221A"/>
    <w:rsid w:val="00062A68"/>
    <w:rsid w:val="000650C7"/>
    <w:rsid w:val="00067931"/>
    <w:rsid w:val="00071D44"/>
    <w:rsid w:val="00082526"/>
    <w:rsid w:val="000845EB"/>
    <w:rsid w:val="000850F9"/>
    <w:rsid w:val="00086976"/>
    <w:rsid w:val="00086BC7"/>
    <w:rsid w:val="00090449"/>
    <w:rsid w:val="00090721"/>
    <w:rsid w:val="000916CA"/>
    <w:rsid w:val="00093230"/>
    <w:rsid w:val="0009384F"/>
    <w:rsid w:val="0009573E"/>
    <w:rsid w:val="000A054A"/>
    <w:rsid w:val="000B048C"/>
    <w:rsid w:val="000B110A"/>
    <w:rsid w:val="000B16C2"/>
    <w:rsid w:val="000B4F19"/>
    <w:rsid w:val="000C0707"/>
    <w:rsid w:val="000C07FC"/>
    <w:rsid w:val="000C1C9D"/>
    <w:rsid w:val="000C3C6E"/>
    <w:rsid w:val="000C5819"/>
    <w:rsid w:val="000D07C3"/>
    <w:rsid w:val="000D5728"/>
    <w:rsid w:val="000E558A"/>
    <w:rsid w:val="000E735B"/>
    <w:rsid w:val="000E7A92"/>
    <w:rsid w:val="000F1105"/>
    <w:rsid w:val="000F1B7D"/>
    <w:rsid w:val="000F3F63"/>
    <w:rsid w:val="000F712D"/>
    <w:rsid w:val="000F7E49"/>
    <w:rsid w:val="001023F9"/>
    <w:rsid w:val="001030EE"/>
    <w:rsid w:val="00103124"/>
    <w:rsid w:val="001103C9"/>
    <w:rsid w:val="00110939"/>
    <w:rsid w:val="00110C70"/>
    <w:rsid w:val="001113EF"/>
    <w:rsid w:val="00115425"/>
    <w:rsid w:val="00117457"/>
    <w:rsid w:val="00120EA8"/>
    <w:rsid w:val="00121501"/>
    <w:rsid w:val="001220A0"/>
    <w:rsid w:val="00122B3E"/>
    <w:rsid w:val="00124508"/>
    <w:rsid w:val="001271F1"/>
    <w:rsid w:val="001274C0"/>
    <w:rsid w:val="0013050D"/>
    <w:rsid w:val="00133565"/>
    <w:rsid w:val="00133894"/>
    <w:rsid w:val="001345C1"/>
    <w:rsid w:val="0013610C"/>
    <w:rsid w:val="0014006E"/>
    <w:rsid w:val="0014010A"/>
    <w:rsid w:val="0014036B"/>
    <w:rsid w:val="00140778"/>
    <w:rsid w:val="001426D7"/>
    <w:rsid w:val="00146223"/>
    <w:rsid w:val="00152FA9"/>
    <w:rsid w:val="00156671"/>
    <w:rsid w:val="00161E89"/>
    <w:rsid w:val="001624CA"/>
    <w:rsid w:val="00162832"/>
    <w:rsid w:val="00163E4D"/>
    <w:rsid w:val="00164EE0"/>
    <w:rsid w:val="0016666F"/>
    <w:rsid w:val="0016751B"/>
    <w:rsid w:val="0016778C"/>
    <w:rsid w:val="00172077"/>
    <w:rsid w:val="001747E2"/>
    <w:rsid w:val="0017710D"/>
    <w:rsid w:val="001772AE"/>
    <w:rsid w:val="00177338"/>
    <w:rsid w:val="001779A2"/>
    <w:rsid w:val="00182BE1"/>
    <w:rsid w:val="00183528"/>
    <w:rsid w:val="00186350"/>
    <w:rsid w:val="00192CBA"/>
    <w:rsid w:val="001947D8"/>
    <w:rsid w:val="00194D64"/>
    <w:rsid w:val="00195F0F"/>
    <w:rsid w:val="00196190"/>
    <w:rsid w:val="00196331"/>
    <w:rsid w:val="00196886"/>
    <w:rsid w:val="00197815"/>
    <w:rsid w:val="001A1DA6"/>
    <w:rsid w:val="001A5A7D"/>
    <w:rsid w:val="001A6D46"/>
    <w:rsid w:val="001A6DF3"/>
    <w:rsid w:val="001B0B49"/>
    <w:rsid w:val="001B451C"/>
    <w:rsid w:val="001B46A8"/>
    <w:rsid w:val="001B4B52"/>
    <w:rsid w:val="001B6A18"/>
    <w:rsid w:val="001B6B30"/>
    <w:rsid w:val="001C00CF"/>
    <w:rsid w:val="001C1CE1"/>
    <w:rsid w:val="001C63D8"/>
    <w:rsid w:val="001D1DD3"/>
    <w:rsid w:val="001D4136"/>
    <w:rsid w:val="001D4E25"/>
    <w:rsid w:val="001E07FB"/>
    <w:rsid w:val="001E08AB"/>
    <w:rsid w:val="001E0C8F"/>
    <w:rsid w:val="001E188A"/>
    <w:rsid w:val="001F2EA0"/>
    <w:rsid w:val="001F3001"/>
    <w:rsid w:val="002008AB"/>
    <w:rsid w:val="002035AE"/>
    <w:rsid w:val="00203C58"/>
    <w:rsid w:val="002057CE"/>
    <w:rsid w:val="00205AD4"/>
    <w:rsid w:val="002075EF"/>
    <w:rsid w:val="00213B6E"/>
    <w:rsid w:val="00214801"/>
    <w:rsid w:val="00216B32"/>
    <w:rsid w:val="00217B14"/>
    <w:rsid w:val="002206C4"/>
    <w:rsid w:val="00225A83"/>
    <w:rsid w:val="00225AEB"/>
    <w:rsid w:val="0023030F"/>
    <w:rsid w:val="0023078D"/>
    <w:rsid w:val="002332F1"/>
    <w:rsid w:val="00235506"/>
    <w:rsid w:val="002356E0"/>
    <w:rsid w:val="00235C08"/>
    <w:rsid w:val="002374C0"/>
    <w:rsid w:val="00240019"/>
    <w:rsid w:val="002409B4"/>
    <w:rsid w:val="0024155C"/>
    <w:rsid w:val="002435BC"/>
    <w:rsid w:val="00245322"/>
    <w:rsid w:val="002465AA"/>
    <w:rsid w:val="00247165"/>
    <w:rsid w:val="002502A3"/>
    <w:rsid w:val="00250A63"/>
    <w:rsid w:val="00257E72"/>
    <w:rsid w:val="00262172"/>
    <w:rsid w:val="0026274A"/>
    <w:rsid w:val="00276DE9"/>
    <w:rsid w:val="00280603"/>
    <w:rsid w:val="00281835"/>
    <w:rsid w:val="00281989"/>
    <w:rsid w:val="00282A73"/>
    <w:rsid w:val="00282A8D"/>
    <w:rsid w:val="002834AA"/>
    <w:rsid w:val="00284363"/>
    <w:rsid w:val="002849F1"/>
    <w:rsid w:val="002856C8"/>
    <w:rsid w:val="00286F89"/>
    <w:rsid w:val="002917A2"/>
    <w:rsid w:val="00297464"/>
    <w:rsid w:val="002A0160"/>
    <w:rsid w:val="002A24D0"/>
    <w:rsid w:val="002A33E5"/>
    <w:rsid w:val="002A41C3"/>
    <w:rsid w:val="002A54F5"/>
    <w:rsid w:val="002A59CC"/>
    <w:rsid w:val="002A6932"/>
    <w:rsid w:val="002B228B"/>
    <w:rsid w:val="002B4D35"/>
    <w:rsid w:val="002B56E7"/>
    <w:rsid w:val="002B64FA"/>
    <w:rsid w:val="002B7498"/>
    <w:rsid w:val="002C10B6"/>
    <w:rsid w:val="002C4120"/>
    <w:rsid w:val="002C4738"/>
    <w:rsid w:val="002C47A9"/>
    <w:rsid w:val="002C6F4D"/>
    <w:rsid w:val="002C7064"/>
    <w:rsid w:val="002D0C1B"/>
    <w:rsid w:val="002D11A8"/>
    <w:rsid w:val="002D1FFE"/>
    <w:rsid w:val="002D2C23"/>
    <w:rsid w:val="002D6132"/>
    <w:rsid w:val="002D6BD2"/>
    <w:rsid w:val="002E1879"/>
    <w:rsid w:val="002E1F7C"/>
    <w:rsid w:val="002E21BD"/>
    <w:rsid w:val="002E3E3C"/>
    <w:rsid w:val="002E413B"/>
    <w:rsid w:val="002E4AE8"/>
    <w:rsid w:val="002E5827"/>
    <w:rsid w:val="002E6AC4"/>
    <w:rsid w:val="002F613A"/>
    <w:rsid w:val="002F6C5E"/>
    <w:rsid w:val="002F727C"/>
    <w:rsid w:val="0030235B"/>
    <w:rsid w:val="00305B63"/>
    <w:rsid w:val="0031020B"/>
    <w:rsid w:val="00310330"/>
    <w:rsid w:val="00311C6F"/>
    <w:rsid w:val="00312C3B"/>
    <w:rsid w:val="00314D5D"/>
    <w:rsid w:val="00320EA4"/>
    <w:rsid w:val="003222F5"/>
    <w:rsid w:val="00323587"/>
    <w:rsid w:val="00324808"/>
    <w:rsid w:val="00324859"/>
    <w:rsid w:val="00326FB8"/>
    <w:rsid w:val="003275FC"/>
    <w:rsid w:val="00330111"/>
    <w:rsid w:val="003330DE"/>
    <w:rsid w:val="00334CD0"/>
    <w:rsid w:val="00337412"/>
    <w:rsid w:val="003468A7"/>
    <w:rsid w:val="00346D4C"/>
    <w:rsid w:val="003477FA"/>
    <w:rsid w:val="00350556"/>
    <w:rsid w:val="00351B40"/>
    <w:rsid w:val="00351D3D"/>
    <w:rsid w:val="003524A7"/>
    <w:rsid w:val="00354A8E"/>
    <w:rsid w:val="00354AF9"/>
    <w:rsid w:val="0035529D"/>
    <w:rsid w:val="0035752B"/>
    <w:rsid w:val="00363DE0"/>
    <w:rsid w:val="0036480A"/>
    <w:rsid w:val="00364D9F"/>
    <w:rsid w:val="00367005"/>
    <w:rsid w:val="003673FF"/>
    <w:rsid w:val="003708EA"/>
    <w:rsid w:val="00372321"/>
    <w:rsid w:val="00373F92"/>
    <w:rsid w:val="00375ACD"/>
    <w:rsid w:val="00382243"/>
    <w:rsid w:val="00383DD9"/>
    <w:rsid w:val="0038583A"/>
    <w:rsid w:val="00386F07"/>
    <w:rsid w:val="00387600"/>
    <w:rsid w:val="00387744"/>
    <w:rsid w:val="00392136"/>
    <w:rsid w:val="00393D02"/>
    <w:rsid w:val="0039588A"/>
    <w:rsid w:val="00395D17"/>
    <w:rsid w:val="003A22EB"/>
    <w:rsid w:val="003A26C2"/>
    <w:rsid w:val="003A43C4"/>
    <w:rsid w:val="003A4922"/>
    <w:rsid w:val="003A649F"/>
    <w:rsid w:val="003B0C26"/>
    <w:rsid w:val="003B2C4C"/>
    <w:rsid w:val="003B3F5A"/>
    <w:rsid w:val="003B61A6"/>
    <w:rsid w:val="003B6F65"/>
    <w:rsid w:val="003C4BE3"/>
    <w:rsid w:val="003C59A5"/>
    <w:rsid w:val="003C5BCC"/>
    <w:rsid w:val="003D06A1"/>
    <w:rsid w:val="003D20E7"/>
    <w:rsid w:val="003D2DCD"/>
    <w:rsid w:val="003D5B42"/>
    <w:rsid w:val="003D6FF8"/>
    <w:rsid w:val="003D75A8"/>
    <w:rsid w:val="003E0005"/>
    <w:rsid w:val="003E38A9"/>
    <w:rsid w:val="003E39E1"/>
    <w:rsid w:val="003E4B10"/>
    <w:rsid w:val="003E4BEF"/>
    <w:rsid w:val="003F6B63"/>
    <w:rsid w:val="0040012C"/>
    <w:rsid w:val="00400B3D"/>
    <w:rsid w:val="00403B61"/>
    <w:rsid w:val="00404917"/>
    <w:rsid w:val="00404BF7"/>
    <w:rsid w:val="004055AD"/>
    <w:rsid w:val="00406477"/>
    <w:rsid w:val="00407AFB"/>
    <w:rsid w:val="004122C3"/>
    <w:rsid w:val="00414006"/>
    <w:rsid w:val="004222D6"/>
    <w:rsid w:val="00424A42"/>
    <w:rsid w:val="004258A9"/>
    <w:rsid w:val="00426239"/>
    <w:rsid w:val="00426750"/>
    <w:rsid w:val="00431785"/>
    <w:rsid w:val="004332C4"/>
    <w:rsid w:val="0043430D"/>
    <w:rsid w:val="004344C6"/>
    <w:rsid w:val="004409EF"/>
    <w:rsid w:val="00442551"/>
    <w:rsid w:val="004426FB"/>
    <w:rsid w:val="0045090B"/>
    <w:rsid w:val="00450FE3"/>
    <w:rsid w:val="004510F7"/>
    <w:rsid w:val="00451F9E"/>
    <w:rsid w:val="00452DF6"/>
    <w:rsid w:val="00453B3E"/>
    <w:rsid w:val="0045431E"/>
    <w:rsid w:val="00455202"/>
    <w:rsid w:val="004555C1"/>
    <w:rsid w:val="00455934"/>
    <w:rsid w:val="00456CAC"/>
    <w:rsid w:val="00462AE9"/>
    <w:rsid w:val="00466DF0"/>
    <w:rsid w:val="00474E4B"/>
    <w:rsid w:val="00484D22"/>
    <w:rsid w:val="004850F3"/>
    <w:rsid w:val="00486FC7"/>
    <w:rsid w:val="00490C42"/>
    <w:rsid w:val="0049503E"/>
    <w:rsid w:val="004967AE"/>
    <w:rsid w:val="0049778B"/>
    <w:rsid w:val="004A2CB3"/>
    <w:rsid w:val="004A40F5"/>
    <w:rsid w:val="004A608A"/>
    <w:rsid w:val="004B06B4"/>
    <w:rsid w:val="004B5D8E"/>
    <w:rsid w:val="004C3017"/>
    <w:rsid w:val="004C31E3"/>
    <w:rsid w:val="004C328A"/>
    <w:rsid w:val="004D1199"/>
    <w:rsid w:val="004D190A"/>
    <w:rsid w:val="004E0A54"/>
    <w:rsid w:val="004E19A6"/>
    <w:rsid w:val="004E1BE5"/>
    <w:rsid w:val="004E2405"/>
    <w:rsid w:val="004E6688"/>
    <w:rsid w:val="004E7F9A"/>
    <w:rsid w:val="004F31F9"/>
    <w:rsid w:val="004F355A"/>
    <w:rsid w:val="004F3C0D"/>
    <w:rsid w:val="004F6462"/>
    <w:rsid w:val="004F79CB"/>
    <w:rsid w:val="00500E07"/>
    <w:rsid w:val="00503BE9"/>
    <w:rsid w:val="00504A34"/>
    <w:rsid w:val="00505587"/>
    <w:rsid w:val="00505597"/>
    <w:rsid w:val="00507935"/>
    <w:rsid w:val="00507C02"/>
    <w:rsid w:val="00511097"/>
    <w:rsid w:val="005124E6"/>
    <w:rsid w:val="00512E73"/>
    <w:rsid w:val="005232D7"/>
    <w:rsid w:val="00523995"/>
    <w:rsid w:val="0052510B"/>
    <w:rsid w:val="00527761"/>
    <w:rsid w:val="00527E2D"/>
    <w:rsid w:val="00530640"/>
    <w:rsid w:val="005327DB"/>
    <w:rsid w:val="00532E74"/>
    <w:rsid w:val="005358C9"/>
    <w:rsid w:val="00535E0F"/>
    <w:rsid w:val="00536203"/>
    <w:rsid w:val="00540827"/>
    <w:rsid w:val="00541F4C"/>
    <w:rsid w:val="005438AB"/>
    <w:rsid w:val="00543F88"/>
    <w:rsid w:val="00545A12"/>
    <w:rsid w:val="005522DB"/>
    <w:rsid w:val="005549D7"/>
    <w:rsid w:val="0055668F"/>
    <w:rsid w:val="00560FAB"/>
    <w:rsid w:val="00561A8C"/>
    <w:rsid w:val="005629F6"/>
    <w:rsid w:val="00562B4F"/>
    <w:rsid w:val="00565BD3"/>
    <w:rsid w:val="005676AC"/>
    <w:rsid w:val="00572758"/>
    <w:rsid w:val="005735C2"/>
    <w:rsid w:val="00574BF2"/>
    <w:rsid w:val="00576746"/>
    <w:rsid w:val="005769E5"/>
    <w:rsid w:val="005775E9"/>
    <w:rsid w:val="00580709"/>
    <w:rsid w:val="00581015"/>
    <w:rsid w:val="00583AAC"/>
    <w:rsid w:val="00584432"/>
    <w:rsid w:val="00584E31"/>
    <w:rsid w:val="005853C0"/>
    <w:rsid w:val="00585911"/>
    <w:rsid w:val="005861F7"/>
    <w:rsid w:val="00586B05"/>
    <w:rsid w:val="00596C4A"/>
    <w:rsid w:val="005A0B2C"/>
    <w:rsid w:val="005A1341"/>
    <w:rsid w:val="005A3459"/>
    <w:rsid w:val="005B18BE"/>
    <w:rsid w:val="005B1D6C"/>
    <w:rsid w:val="005B2EC5"/>
    <w:rsid w:val="005C1F67"/>
    <w:rsid w:val="005C21BD"/>
    <w:rsid w:val="005C277E"/>
    <w:rsid w:val="005C346B"/>
    <w:rsid w:val="005C43EC"/>
    <w:rsid w:val="005C5F30"/>
    <w:rsid w:val="005C698C"/>
    <w:rsid w:val="005C6E3D"/>
    <w:rsid w:val="005C7ECC"/>
    <w:rsid w:val="005D0D56"/>
    <w:rsid w:val="005D17B9"/>
    <w:rsid w:val="005D571F"/>
    <w:rsid w:val="005D6B4E"/>
    <w:rsid w:val="005E34A2"/>
    <w:rsid w:val="005E4083"/>
    <w:rsid w:val="005F2A2F"/>
    <w:rsid w:val="005F375F"/>
    <w:rsid w:val="005F4E1E"/>
    <w:rsid w:val="005F74D3"/>
    <w:rsid w:val="00600178"/>
    <w:rsid w:val="00600459"/>
    <w:rsid w:val="00600ED3"/>
    <w:rsid w:val="0060142B"/>
    <w:rsid w:val="006033A5"/>
    <w:rsid w:val="00604BBC"/>
    <w:rsid w:val="00605177"/>
    <w:rsid w:val="006051BB"/>
    <w:rsid w:val="00610019"/>
    <w:rsid w:val="006108B6"/>
    <w:rsid w:val="00611234"/>
    <w:rsid w:val="00611D7B"/>
    <w:rsid w:val="006124BD"/>
    <w:rsid w:val="00612F1B"/>
    <w:rsid w:val="0062293A"/>
    <w:rsid w:val="00622B56"/>
    <w:rsid w:val="00627B1F"/>
    <w:rsid w:val="00631B22"/>
    <w:rsid w:val="00633157"/>
    <w:rsid w:val="00633754"/>
    <w:rsid w:val="0063731D"/>
    <w:rsid w:val="0064475A"/>
    <w:rsid w:val="006452A3"/>
    <w:rsid w:val="00645368"/>
    <w:rsid w:val="006478D9"/>
    <w:rsid w:val="00650042"/>
    <w:rsid w:val="006502F1"/>
    <w:rsid w:val="00656857"/>
    <w:rsid w:val="006626CC"/>
    <w:rsid w:val="00662BB7"/>
    <w:rsid w:val="0066330C"/>
    <w:rsid w:val="0066423F"/>
    <w:rsid w:val="00665D96"/>
    <w:rsid w:val="00667104"/>
    <w:rsid w:val="0066793E"/>
    <w:rsid w:val="0067466B"/>
    <w:rsid w:val="006758C2"/>
    <w:rsid w:val="00675D6D"/>
    <w:rsid w:val="00675DA0"/>
    <w:rsid w:val="00675EC3"/>
    <w:rsid w:val="00680116"/>
    <w:rsid w:val="006820DA"/>
    <w:rsid w:val="0068243D"/>
    <w:rsid w:val="00684335"/>
    <w:rsid w:val="00686D52"/>
    <w:rsid w:val="00686D53"/>
    <w:rsid w:val="0069053D"/>
    <w:rsid w:val="006909C7"/>
    <w:rsid w:val="00690B64"/>
    <w:rsid w:val="00692D50"/>
    <w:rsid w:val="0069346D"/>
    <w:rsid w:val="006940D9"/>
    <w:rsid w:val="0069441D"/>
    <w:rsid w:val="00695CAA"/>
    <w:rsid w:val="006967BE"/>
    <w:rsid w:val="00696BC8"/>
    <w:rsid w:val="00697D4B"/>
    <w:rsid w:val="006A2CC5"/>
    <w:rsid w:val="006A4724"/>
    <w:rsid w:val="006B12AB"/>
    <w:rsid w:val="006B1B50"/>
    <w:rsid w:val="006B5046"/>
    <w:rsid w:val="006B69DA"/>
    <w:rsid w:val="006B6C35"/>
    <w:rsid w:val="006B7361"/>
    <w:rsid w:val="006B7BAC"/>
    <w:rsid w:val="006C0585"/>
    <w:rsid w:val="006C09B8"/>
    <w:rsid w:val="006C1581"/>
    <w:rsid w:val="006C239A"/>
    <w:rsid w:val="006C29E1"/>
    <w:rsid w:val="006C7F79"/>
    <w:rsid w:val="006D154A"/>
    <w:rsid w:val="006D4BD0"/>
    <w:rsid w:val="006D55B1"/>
    <w:rsid w:val="006D5FDA"/>
    <w:rsid w:val="006D7D25"/>
    <w:rsid w:val="006E1879"/>
    <w:rsid w:val="006E233E"/>
    <w:rsid w:val="006E58DB"/>
    <w:rsid w:val="006E7B06"/>
    <w:rsid w:val="006F058F"/>
    <w:rsid w:val="006F134F"/>
    <w:rsid w:val="006F1E91"/>
    <w:rsid w:val="006F1F15"/>
    <w:rsid w:val="006F21EC"/>
    <w:rsid w:val="006F269B"/>
    <w:rsid w:val="006F5634"/>
    <w:rsid w:val="00701A09"/>
    <w:rsid w:val="007025C1"/>
    <w:rsid w:val="007104C1"/>
    <w:rsid w:val="00713495"/>
    <w:rsid w:val="00713574"/>
    <w:rsid w:val="0071422C"/>
    <w:rsid w:val="007155FA"/>
    <w:rsid w:val="007237E9"/>
    <w:rsid w:val="00724E7B"/>
    <w:rsid w:val="00725E5D"/>
    <w:rsid w:val="00730260"/>
    <w:rsid w:val="00730716"/>
    <w:rsid w:val="007321DA"/>
    <w:rsid w:val="00732897"/>
    <w:rsid w:val="007337BA"/>
    <w:rsid w:val="00733FA9"/>
    <w:rsid w:val="0073466E"/>
    <w:rsid w:val="0073498E"/>
    <w:rsid w:val="007354E6"/>
    <w:rsid w:val="0073722D"/>
    <w:rsid w:val="00737B01"/>
    <w:rsid w:val="00740D3A"/>
    <w:rsid w:val="00740F42"/>
    <w:rsid w:val="00741BCF"/>
    <w:rsid w:val="007543B0"/>
    <w:rsid w:val="00754F0A"/>
    <w:rsid w:val="0075529A"/>
    <w:rsid w:val="007558A7"/>
    <w:rsid w:val="007562BF"/>
    <w:rsid w:val="00760995"/>
    <w:rsid w:val="007639C9"/>
    <w:rsid w:val="007659E8"/>
    <w:rsid w:val="00766E21"/>
    <w:rsid w:val="007671C9"/>
    <w:rsid w:val="00771818"/>
    <w:rsid w:val="00772686"/>
    <w:rsid w:val="0078066D"/>
    <w:rsid w:val="00782317"/>
    <w:rsid w:val="007834E1"/>
    <w:rsid w:val="00785695"/>
    <w:rsid w:val="00786EA4"/>
    <w:rsid w:val="0079263F"/>
    <w:rsid w:val="00795089"/>
    <w:rsid w:val="00796EF7"/>
    <w:rsid w:val="007A0C84"/>
    <w:rsid w:val="007A2D75"/>
    <w:rsid w:val="007A4662"/>
    <w:rsid w:val="007A53BD"/>
    <w:rsid w:val="007A5DEA"/>
    <w:rsid w:val="007A5F92"/>
    <w:rsid w:val="007B0147"/>
    <w:rsid w:val="007B4CD1"/>
    <w:rsid w:val="007C057D"/>
    <w:rsid w:val="007C2184"/>
    <w:rsid w:val="007C239D"/>
    <w:rsid w:val="007C3608"/>
    <w:rsid w:val="007C37B9"/>
    <w:rsid w:val="007C4698"/>
    <w:rsid w:val="007C4F79"/>
    <w:rsid w:val="007C5F04"/>
    <w:rsid w:val="007C6B1C"/>
    <w:rsid w:val="007C6C67"/>
    <w:rsid w:val="007C751D"/>
    <w:rsid w:val="007D0FC1"/>
    <w:rsid w:val="007D1325"/>
    <w:rsid w:val="007D1CCE"/>
    <w:rsid w:val="007D21FC"/>
    <w:rsid w:val="007D3E22"/>
    <w:rsid w:val="007D50B6"/>
    <w:rsid w:val="007D5D38"/>
    <w:rsid w:val="007D6683"/>
    <w:rsid w:val="007D745A"/>
    <w:rsid w:val="007E0ECD"/>
    <w:rsid w:val="007E3807"/>
    <w:rsid w:val="007E45D0"/>
    <w:rsid w:val="007E5718"/>
    <w:rsid w:val="007E6066"/>
    <w:rsid w:val="007E6EAA"/>
    <w:rsid w:val="007F109A"/>
    <w:rsid w:val="007F2068"/>
    <w:rsid w:val="007F2741"/>
    <w:rsid w:val="007F2B18"/>
    <w:rsid w:val="007F53DD"/>
    <w:rsid w:val="00800E20"/>
    <w:rsid w:val="00801DEC"/>
    <w:rsid w:val="00803189"/>
    <w:rsid w:val="008042D1"/>
    <w:rsid w:val="00806C0C"/>
    <w:rsid w:val="00810A21"/>
    <w:rsid w:val="00810BAE"/>
    <w:rsid w:val="00812113"/>
    <w:rsid w:val="0081434A"/>
    <w:rsid w:val="008153F8"/>
    <w:rsid w:val="00816A80"/>
    <w:rsid w:val="00821569"/>
    <w:rsid w:val="008226E5"/>
    <w:rsid w:val="00826B6A"/>
    <w:rsid w:val="00826BC7"/>
    <w:rsid w:val="0083275F"/>
    <w:rsid w:val="00833D40"/>
    <w:rsid w:val="00835C42"/>
    <w:rsid w:val="00835C5B"/>
    <w:rsid w:val="00842874"/>
    <w:rsid w:val="00842A37"/>
    <w:rsid w:val="00842A7D"/>
    <w:rsid w:val="00844456"/>
    <w:rsid w:val="00845543"/>
    <w:rsid w:val="008514C4"/>
    <w:rsid w:val="0085476F"/>
    <w:rsid w:val="0085561B"/>
    <w:rsid w:val="00856149"/>
    <w:rsid w:val="00856785"/>
    <w:rsid w:val="0085705E"/>
    <w:rsid w:val="0085722B"/>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257"/>
    <w:rsid w:val="00892E5F"/>
    <w:rsid w:val="008936EE"/>
    <w:rsid w:val="008944BE"/>
    <w:rsid w:val="008967B6"/>
    <w:rsid w:val="008A2E82"/>
    <w:rsid w:val="008A2E98"/>
    <w:rsid w:val="008A3BF3"/>
    <w:rsid w:val="008B3DD9"/>
    <w:rsid w:val="008B54DB"/>
    <w:rsid w:val="008B569A"/>
    <w:rsid w:val="008B57A7"/>
    <w:rsid w:val="008B7568"/>
    <w:rsid w:val="008C1B14"/>
    <w:rsid w:val="008C2F78"/>
    <w:rsid w:val="008C5B5F"/>
    <w:rsid w:val="008D372F"/>
    <w:rsid w:val="008D5B56"/>
    <w:rsid w:val="008D6CAB"/>
    <w:rsid w:val="008D7CE4"/>
    <w:rsid w:val="008E4408"/>
    <w:rsid w:val="008E477E"/>
    <w:rsid w:val="008E4C72"/>
    <w:rsid w:val="008E571F"/>
    <w:rsid w:val="008E5D5C"/>
    <w:rsid w:val="008E5DEC"/>
    <w:rsid w:val="008E7699"/>
    <w:rsid w:val="008F0C1A"/>
    <w:rsid w:val="008F397D"/>
    <w:rsid w:val="008F3CED"/>
    <w:rsid w:val="008F559F"/>
    <w:rsid w:val="0090042A"/>
    <w:rsid w:val="00901209"/>
    <w:rsid w:val="00902F4D"/>
    <w:rsid w:val="00902FA2"/>
    <w:rsid w:val="009031C7"/>
    <w:rsid w:val="00905F91"/>
    <w:rsid w:val="00911D98"/>
    <w:rsid w:val="00912C15"/>
    <w:rsid w:val="0091343F"/>
    <w:rsid w:val="009147AD"/>
    <w:rsid w:val="00917FDF"/>
    <w:rsid w:val="00922ACD"/>
    <w:rsid w:val="0092624E"/>
    <w:rsid w:val="0092662A"/>
    <w:rsid w:val="009302B0"/>
    <w:rsid w:val="00931584"/>
    <w:rsid w:val="009319D3"/>
    <w:rsid w:val="00931A0C"/>
    <w:rsid w:val="00931C8D"/>
    <w:rsid w:val="009320A9"/>
    <w:rsid w:val="00934159"/>
    <w:rsid w:val="00937175"/>
    <w:rsid w:val="00944D29"/>
    <w:rsid w:val="00945E93"/>
    <w:rsid w:val="009467C0"/>
    <w:rsid w:val="00946B67"/>
    <w:rsid w:val="00952155"/>
    <w:rsid w:val="0095472D"/>
    <w:rsid w:val="00956166"/>
    <w:rsid w:val="00957B9D"/>
    <w:rsid w:val="009608D0"/>
    <w:rsid w:val="00962054"/>
    <w:rsid w:val="00963927"/>
    <w:rsid w:val="0096404E"/>
    <w:rsid w:val="00964390"/>
    <w:rsid w:val="00964682"/>
    <w:rsid w:val="00965E1F"/>
    <w:rsid w:val="0097052A"/>
    <w:rsid w:val="0097112C"/>
    <w:rsid w:val="00974DDC"/>
    <w:rsid w:val="0097538C"/>
    <w:rsid w:val="00977493"/>
    <w:rsid w:val="00977E69"/>
    <w:rsid w:val="00982CDA"/>
    <w:rsid w:val="00983651"/>
    <w:rsid w:val="00984DD8"/>
    <w:rsid w:val="00986481"/>
    <w:rsid w:val="009913F9"/>
    <w:rsid w:val="00991BEB"/>
    <w:rsid w:val="00991E15"/>
    <w:rsid w:val="00992975"/>
    <w:rsid w:val="00992A12"/>
    <w:rsid w:val="00994054"/>
    <w:rsid w:val="00996E53"/>
    <w:rsid w:val="009973DF"/>
    <w:rsid w:val="00997A82"/>
    <w:rsid w:val="009A0974"/>
    <w:rsid w:val="009B3EDB"/>
    <w:rsid w:val="009B4DE0"/>
    <w:rsid w:val="009B4E23"/>
    <w:rsid w:val="009B6BB2"/>
    <w:rsid w:val="009B7FBE"/>
    <w:rsid w:val="009C1012"/>
    <w:rsid w:val="009C323E"/>
    <w:rsid w:val="009C3B36"/>
    <w:rsid w:val="009C45A2"/>
    <w:rsid w:val="009C638A"/>
    <w:rsid w:val="009D0077"/>
    <w:rsid w:val="009D1CB7"/>
    <w:rsid w:val="009D4198"/>
    <w:rsid w:val="009D5915"/>
    <w:rsid w:val="009D6AD5"/>
    <w:rsid w:val="009E180D"/>
    <w:rsid w:val="009E3461"/>
    <w:rsid w:val="009E3E90"/>
    <w:rsid w:val="009E4A17"/>
    <w:rsid w:val="009E58F5"/>
    <w:rsid w:val="009E7A10"/>
    <w:rsid w:val="009F136E"/>
    <w:rsid w:val="009F1F9E"/>
    <w:rsid w:val="009F7EAC"/>
    <w:rsid w:val="00A02C88"/>
    <w:rsid w:val="00A06005"/>
    <w:rsid w:val="00A06143"/>
    <w:rsid w:val="00A06726"/>
    <w:rsid w:val="00A079C0"/>
    <w:rsid w:val="00A07A2E"/>
    <w:rsid w:val="00A10D64"/>
    <w:rsid w:val="00A11043"/>
    <w:rsid w:val="00A11584"/>
    <w:rsid w:val="00A138E6"/>
    <w:rsid w:val="00A14526"/>
    <w:rsid w:val="00A1701D"/>
    <w:rsid w:val="00A1774F"/>
    <w:rsid w:val="00A179D7"/>
    <w:rsid w:val="00A22CED"/>
    <w:rsid w:val="00A26180"/>
    <w:rsid w:val="00A325C4"/>
    <w:rsid w:val="00A35CF9"/>
    <w:rsid w:val="00A36938"/>
    <w:rsid w:val="00A36C6A"/>
    <w:rsid w:val="00A40098"/>
    <w:rsid w:val="00A402CF"/>
    <w:rsid w:val="00A40A00"/>
    <w:rsid w:val="00A40E75"/>
    <w:rsid w:val="00A4309A"/>
    <w:rsid w:val="00A43E3B"/>
    <w:rsid w:val="00A44395"/>
    <w:rsid w:val="00A536CC"/>
    <w:rsid w:val="00A545C7"/>
    <w:rsid w:val="00A55E69"/>
    <w:rsid w:val="00A56DA5"/>
    <w:rsid w:val="00A61908"/>
    <w:rsid w:val="00A65088"/>
    <w:rsid w:val="00A660C5"/>
    <w:rsid w:val="00A67D35"/>
    <w:rsid w:val="00A710ED"/>
    <w:rsid w:val="00A813ED"/>
    <w:rsid w:val="00A82AC2"/>
    <w:rsid w:val="00A84B2B"/>
    <w:rsid w:val="00A8551F"/>
    <w:rsid w:val="00A8553D"/>
    <w:rsid w:val="00A8633B"/>
    <w:rsid w:val="00A87134"/>
    <w:rsid w:val="00A87EA4"/>
    <w:rsid w:val="00A9144B"/>
    <w:rsid w:val="00A92F4F"/>
    <w:rsid w:val="00A95584"/>
    <w:rsid w:val="00A9625E"/>
    <w:rsid w:val="00A9749F"/>
    <w:rsid w:val="00AA0D3F"/>
    <w:rsid w:val="00AA1958"/>
    <w:rsid w:val="00AA1DB9"/>
    <w:rsid w:val="00AA4F06"/>
    <w:rsid w:val="00AB0C5A"/>
    <w:rsid w:val="00AB3B3F"/>
    <w:rsid w:val="00AB3D45"/>
    <w:rsid w:val="00AB48ED"/>
    <w:rsid w:val="00AB5767"/>
    <w:rsid w:val="00AB5C5C"/>
    <w:rsid w:val="00AB6A70"/>
    <w:rsid w:val="00AC1ABC"/>
    <w:rsid w:val="00AC401E"/>
    <w:rsid w:val="00AC4501"/>
    <w:rsid w:val="00AC4E77"/>
    <w:rsid w:val="00AC7CFA"/>
    <w:rsid w:val="00AD295D"/>
    <w:rsid w:val="00AD54E5"/>
    <w:rsid w:val="00AD65C5"/>
    <w:rsid w:val="00AD75E0"/>
    <w:rsid w:val="00AD7B4E"/>
    <w:rsid w:val="00AE0EF3"/>
    <w:rsid w:val="00AE0EF8"/>
    <w:rsid w:val="00AE2057"/>
    <w:rsid w:val="00AE2326"/>
    <w:rsid w:val="00AE4FA2"/>
    <w:rsid w:val="00AE6368"/>
    <w:rsid w:val="00AF09A5"/>
    <w:rsid w:val="00AF1ADF"/>
    <w:rsid w:val="00B04424"/>
    <w:rsid w:val="00B0525D"/>
    <w:rsid w:val="00B05B29"/>
    <w:rsid w:val="00B05C7A"/>
    <w:rsid w:val="00B069D9"/>
    <w:rsid w:val="00B06B26"/>
    <w:rsid w:val="00B06EAE"/>
    <w:rsid w:val="00B0747D"/>
    <w:rsid w:val="00B07F36"/>
    <w:rsid w:val="00B10133"/>
    <w:rsid w:val="00B1075F"/>
    <w:rsid w:val="00B10D9F"/>
    <w:rsid w:val="00B13D27"/>
    <w:rsid w:val="00B1463D"/>
    <w:rsid w:val="00B17689"/>
    <w:rsid w:val="00B20E88"/>
    <w:rsid w:val="00B21CC7"/>
    <w:rsid w:val="00B21D9D"/>
    <w:rsid w:val="00B2342E"/>
    <w:rsid w:val="00B24C89"/>
    <w:rsid w:val="00B2607F"/>
    <w:rsid w:val="00B30285"/>
    <w:rsid w:val="00B30AE0"/>
    <w:rsid w:val="00B310A4"/>
    <w:rsid w:val="00B3544D"/>
    <w:rsid w:val="00B476AD"/>
    <w:rsid w:val="00B47A55"/>
    <w:rsid w:val="00B5217E"/>
    <w:rsid w:val="00B5300F"/>
    <w:rsid w:val="00B563B7"/>
    <w:rsid w:val="00B56D8B"/>
    <w:rsid w:val="00B574E0"/>
    <w:rsid w:val="00B61C4C"/>
    <w:rsid w:val="00B64B75"/>
    <w:rsid w:val="00B658A8"/>
    <w:rsid w:val="00B701F7"/>
    <w:rsid w:val="00B7021A"/>
    <w:rsid w:val="00B70B2D"/>
    <w:rsid w:val="00B72533"/>
    <w:rsid w:val="00B74728"/>
    <w:rsid w:val="00B74CE0"/>
    <w:rsid w:val="00B76701"/>
    <w:rsid w:val="00B76B99"/>
    <w:rsid w:val="00B77E8D"/>
    <w:rsid w:val="00B80171"/>
    <w:rsid w:val="00B80DA0"/>
    <w:rsid w:val="00B843F1"/>
    <w:rsid w:val="00B85593"/>
    <w:rsid w:val="00B8668C"/>
    <w:rsid w:val="00B91112"/>
    <w:rsid w:val="00B917F6"/>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1DDF"/>
    <w:rsid w:val="00BB3256"/>
    <w:rsid w:val="00BB6C23"/>
    <w:rsid w:val="00BB7CCE"/>
    <w:rsid w:val="00BC4C8D"/>
    <w:rsid w:val="00BC690B"/>
    <w:rsid w:val="00BC6DCC"/>
    <w:rsid w:val="00BC728A"/>
    <w:rsid w:val="00BD1602"/>
    <w:rsid w:val="00BD2220"/>
    <w:rsid w:val="00BD4CD7"/>
    <w:rsid w:val="00BD5E46"/>
    <w:rsid w:val="00BD6AA5"/>
    <w:rsid w:val="00BE0D8C"/>
    <w:rsid w:val="00BE1FBC"/>
    <w:rsid w:val="00BE385D"/>
    <w:rsid w:val="00BE56F7"/>
    <w:rsid w:val="00BE7046"/>
    <w:rsid w:val="00BE7969"/>
    <w:rsid w:val="00BF520E"/>
    <w:rsid w:val="00BF7D6F"/>
    <w:rsid w:val="00C02462"/>
    <w:rsid w:val="00C02C6E"/>
    <w:rsid w:val="00C0425D"/>
    <w:rsid w:val="00C04E86"/>
    <w:rsid w:val="00C051CC"/>
    <w:rsid w:val="00C071C7"/>
    <w:rsid w:val="00C10489"/>
    <w:rsid w:val="00C12F68"/>
    <w:rsid w:val="00C16707"/>
    <w:rsid w:val="00C20AE4"/>
    <w:rsid w:val="00C242DD"/>
    <w:rsid w:val="00C24DAB"/>
    <w:rsid w:val="00C264BE"/>
    <w:rsid w:val="00C30400"/>
    <w:rsid w:val="00C30C91"/>
    <w:rsid w:val="00C3178D"/>
    <w:rsid w:val="00C363B8"/>
    <w:rsid w:val="00C37180"/>
    <w:rsid w:val="00C40047"/>
    <w:rsid w:val="00C413D7"/>
    <w:rsid w:val="00C41533"/>
    <w:rsid w:val="00C42B09"/>
    <w:rsid w:val="00C42C03"/>
    <w:rsid w:val="00C44BBA"/>
    <w:rsid w:val="00C44D9D"/>
    <w:rsid w:val="00C472D4"/>
    <w:rsid w:val="00C4780C"/>
    <w:rsid w:val="00C5286F"/>
    <w:rsid w:val="00C54206"/>
    <w:rsid w:val="00C54A26"/>
    <w:rsid w:val="00C60E08"/>
    <w:rsid w:val="00C615B3"/>
    <w:rsid w:val="00C64EFC"/>
    <w:rsid w:val="00C65C73"/>
    <w:rsid w:val="00C75488"/>
    <w:rsid w:val="00C77D48"/>
    <w:rsid w:val="00C8099E"/>
    <w:rsid w:val="00C81094"/>
    <w:rsid w:val="00C85083"/>
    <w:rsid w:val="00C91ACD"/>
    <w:rsid w:val="00C931A2"/>
    <w:rsid w:val="00C941EA"/>
    <w:rsid w:val="00C94578"/>
    <w:rsid w:val="00C95682"/>
    <w:rsid w:val="00CA1EB9"/>
    <w:rsid w:val="00CA535D"/>
    <w:rsid w:val="00CA5EA7"/>
    <w:rsid w:val="00CA7A6F"/>
    <w:rsid w:val="00CB0F57"/>
    <w:rsid w:val="00CB206C"/>
    <w:rsid w:val="00CB321D"/>
    <w:rsid w:val="00CB3F40"/>
    <w:rsid w:val="00CB73FD"/>
    <w:rsid w:val="00CC06C6"/>
    <w:rsid w:val="00CC1493"/>
    <w:rsid w:val="00CC14E7"/>
    <w:rsid w:val="00CC211F"/>
    <w:rsid w:val="00CC48A7"/>
    <w:rsid w:val="00CC4F3B"/>
    <w:rsid w:val="00CC702E"/>
    <w:rsid w:val="00CD11F1"/>
    <w:rsid w:val="00CD2BC9"/>
    <w:rsid w:val="00CD4DB0"/>
    <w:rsid w:val="00CD5497"/>
    <w:rsid w:val="00CD5F7D"/>
    <w:rsid w:val="00CD7514"/>
    <w:rsid w:val="00CD7EC8"/>
    <w:rsid w:val="00CE24C7"/>
    <w:rsid w:val="00CE31F8"/>
    <w:rsid w:val="00CE4E9C"/>
    <w:rsid w:val="00CE56CC"/>
    <w:rsid w:val="00CE5729"/>
    <w:rsid w:val="00CE6233"/>
    <w:rsid w:val="00CF2319"/>
    <w:rsid w:val="00CF35D0"/>
    <w:rsid w:val="00CF4827"/>
    <w:rsid w:val="00CF4940"/>
    <w:rsid w:val="00CF55F6"/>
    <w:rsid w:val="00D01307"/>
    <w:rsid w:val="00D01572"/>
    <w:rsid w:val="00D02ACA"/>
    <w:rsid w:val="00D02F84"/>
    <w:rsid w:val="00D0344F"/>
    <w:rsid w:val="00D040DC"/>
    <w:rsid w:val="00D0776E"/>
    <w:rsid w:val="00D13AB2"/>
    <w:rsid w:val="00D14479"/>
    <w:rsid w:val="00D146BD"/>
    <w:rsid w:val="00D1483E"/>
    <w:rsid w:val="00D1718B"/>
    <w:rsid w:val="00D22EA6"/>
    <w:rsid w:val="00D245A7"/>
    <w:rsid w:val="00D25F97"/>
    <w:rsid w:val="00D27D88"/>
    <w:rsid w:val="00D34E85"/>
    <w:rsid w:val="00D35DEF"/>
    <w:rsid w:val="00D371A8"/>
    <w:rsid w:val="00D37A55"/>
    <w:rsid w:val="00D424F5"/>
    <w:rsid w:val="00D446D4"/>
    <w:rsid w:val="00D44A1A"/>
    <w:rsid w:val="00D465F2"/>
    <w:rsid w:val="00D4710A"/>
    <w:rsid w:val="00D5182E"/>
    <w:rsid w:val="00D5457A"/>
    <w:rsid w:val="00D57D59"/>
    <w:rsid w:val="00D62270"/>
    <w:rsid w:val="00D62E03"/>
    <w:rsid w:val="00D644ED"/>
    <w:rsid w:val="00D64CB7"/>
    <w:rsid w:val="00D64DD4"/>
    <w:rsid w:val="00D66D44"/>
    <w:rsid w:val="00D71E88"/>
    <w:rsid w:val="00D71F10"/>
    <w:rsid w:val="00D72D96"/>
    <w:rsid w:val="00D768EA"/>
    <w:rsid w:val="00D80A6A"/>
    <w:rsid w:val="00D80B51"/>
    <w:rsid w:val="00D843A0"/>
    <w:rsid w:val="00D866B6"/>
    <w:rsid w:val="00D91CC2"/>
    <w:rsid w:val="00D92AB2"/>
    <w:rsid w:val="00D92E92"/>
    <w:rsid w:val="00D95391"/>
    <w:rsid w:val="00D97B9A"/>
    <w:rsid w:val="00DA12E1"/>
    <w:rsid w:val="00DA233F"/>
    <w:rsid w:val="00DA5CB2"/>
    <w:rsid w:val="00DA6C29"/>
    <w:rsid w:val="00DA7718"/>
    <w:rsid w:val="00DA7CA1"/>
    <w:rsid w:val="00DB21A6"/>
    <w:rsid w:val="00DC17E0"/>
    <w:rsid w:val="00DC3B49"/>
    <w:rsid w:val="00DC69CF"/>
    <w:rsid w:val="00DC6E90"/>
    <w:rsid w:val="00DD255C"/>
    <w:rsid w:val="00DD2D4B"/>
    <w:rsid w:val="00DD3CE0"/>
    <w:rsid w:val="00DD4402"/>
    <w:rsid w:val="00DD67BB"/>
    <w:rsid w:val="00DD7E59"/>
    <w:rsid w:val="00DE06A0"/>
    <w:rsid w:val="00DE06A9"/>
    <w:rsid w:val="00DE0FF1"/>
    <w:rsid w:val="00DE2549"/>
    <w:rsid w:val="00DE36E4"/>
    <w:rsid w:val="00DE520D"/>
    <w:rsid w:val="00DF0E40"/>
    <w:rsid w:val="00DF5534"/>
    <w:rsid w:val="00DF6947"/>
    <w:rsid w:val="00DF7B7B"/>
    <w:rsid w:val="00E00064"/>
    <w:rsid w:val="00E0006B"/>
    <w:rsid w:val="00E00140"/>
    <w:rsid w:val="00E01A8A"/>
    <w:rsid w:val="00E01F66"/>
    <w:rsid w:val="00E04293"/>
    <w:rsid w:val="00E059B3"/>
    <w:rsid w:val="00E111F2"/>
    <w:rsid w:val="00E13D2B"/>
    <w:rsid w:val="00E14ECA"/>
    <w:rsid w:val="00E155DE"/>
    <w:rsid w:val="00E15E7F"/>
    <w:rsid w:val="00E164DD"/>
    <w:rsid w:val="00E16736"/>
    <w:rsid w:val="00E233E0"/>
    <w:rsid w:val="00E255D6"/>
    <w:rsid w:val="00E32CED"/>
    <w:rsid w:val="00E36E64"/>
    <w:rsid w:val="00E3787E"/>
    <w:rsid w:val="00E37912"/>
    <w:rsid w:val="00E40697"/>
    <w:rsid w:val="00E409A0"/>
    <w:rsid w:val="00E428F2"/>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2D3"/>
    <w:rsid w:val="00E63719"/>
    <w:rsid w:val="00E64067"/>
    <w:rsid w:val="00E65A3D"/>
    <w:rsid w:val="00E706F6"/>
    <w:rsid w:val="00E70ABD"/>
    <w:rsid w:val="00E7221E"/>
    <w:rsid w:val="00E751C1"/>
    <w:rsid w:val="00E80EB2"/>
    <w:rsid w:val="00E81A0D"/>
    <w:rsid w:val="00E86685"/>
    <w:rsid w:val="00E90E7A"/>
    <w:rsid w:val="00E95B59"/>
    <w:rsid w:val="00E9621B"/>
    <w:rsid w:val="00EA072B"/>
    <w:rsid w:val="00EA212C"/>
    <w:rsid w:val="00EA33F7"/>
    <w:rsid w:val="00EA38A6"/>
    <w:rsid w:val="00EA42E5"/>
    <w:rsid w:val="00EA5844"/>
    <w:rsid w:val="00EB49F1"/>
    <w:rsid w:val="00EB6084"/>
    <w:rsid w:val="00EB67AD"/>
    <w:rsid w:val="00EB69AD"/>
    <w:rsid w:val="00EC30C8"/>
    <w:rsid w:val="00EC4738"/>
    <w:rsid w:val="00EC576E"/>
    <w:rsid w:val="00EC5F3B"/>
    <w:rsid w:val="00EC677F"/>
    <w:rsid w:val="00EC7EA9"/>
    <w:rsid w:val="00ED0012"/>
    <w:rsid w:val="00ED0659"/>
    <w:rsid w:val="00ED4CB6"/>
    <w:rsid w:val="00ED5510"/>
    <w:rsid w:val="00ED5654"/>
    <w:rsid w:val="00ED7E61"/>
    <w:rsid w:val="00EE6A45"/>
    <w:rsid w:val="00EE6C13"/>
    <w:rsid w:val="00EF1194"/>
    <w:rsid w:val="00EF2A43"/>
    <w:rsid w:val="00EF33B6"/>
    <w:rsid w:val="00EF3481"/>
    <w:rsid w:val="00EF6D22"/>
    <w:rsid w:val="00EF7957"/>
    <w:rsid w:val="00EF7E86"/>
    <w:rsid w:val="00F0007D"/>
    <w:rsid w:val="00F00682"/>
    <w:rsid w:val="00F02C70"/>
    <w:rsid w:val="00F04130"/>
    <w:rsid w:val="00F07328"/>
    <w:rsid w:val="00F10939"/>
    <w:rsid w:val="00F135E0"/>
    <w:rsid w:val="00F13B95"/>
    <w:rsid w:val="00F1798E"/>
    <w:rsid w:val="00F21E95"/>
    <w:rsid w:val="00F23A6D"/>
    <w:rsid w:val="00F2427F"/>
    <w:rsid w:val="00F25D24"/>
    <w:rsid w:val="00F309D0"/>
    <w:rsid w:val="00F31887"/>
    <w:rsid w:val="00F33DD9"/>
    <w:rsid w:val="00F34BF5"/>
    <w:rsid w:val="00F4039B"/>
    <w:rsid w:val="00F41998"/>
    <w:rsid w:val="00F43E67"/>
    <w:rsid w:val="00F443E5"/>
    <w:rsid w:val="00F44AE7"/>
    <w:rsid w:val="00F45AA6"/>
    <w:rsid w:val="00F45F5C"/>
    <w:rsid w:val="00F47AA5"/>
    <w:rsid w:val="00F54F29"/>
    <w:rsid w:val="00F563C4"/>
    <w:rsid w:val="00F615F5"/>
    <w:rsid w:val="00F6231E"/>
    <w:rsid w:val="00F7020C"/>
    <w:rsid w:val="00F708DF"/>
    <w:rsid w:val="00F737DA"/>
    <w:rsid w:val="00F73E30"/>
    <w:rsid w:val="00F746B3"/>
    <w:rsid w:val="00F746C7"/>
    <w:rsid w:val="00F75316"/>
    <w:rsid w:val="00F7539B"/>
    <w:rsid w:val="00F81E3E"/>
    <w:rsid w:val="00F83D75"/>
    <w:rsid w:val="00F864A8"/>
    <w:rsid w:val="00F86E94"/>
    <w:rsid w:val="00F90199"/>
    <w:rsid w:val="00F92E39"/>
    <w:rsid w:val="00F934B0"/>
    <w:rsid w:val="00F96136"/>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5FDB"/>
    <w:rsid w:val="00FC67FA"/>
    <w:rsid w:val="00FC6AC1"/>
    <w:rsid w:val="00FC7F33"/>
    <w:rsid w:val="00FD085F"/>
    <w:rsid w:val="00FD0C58"/>
    <w:rsid w:val="00FD1923"/>
    <w:rsid w:val="00FD21F9"/>
    <w:rsid w:val="00FD3B74"/>
    <w:rsid w:val="00FD5678"/>
    <w:rsid w:val="00FD69BF"/>
    <w:rsid w:val="00FD6D26"/>
    <w:rsid w:val="00FE1588"/>
    <w:rsid w:val="00FE187F"/>
    <w:rsid w:val="00FE19B9"/>
    <w:rsid w:val="00FE2217"/>
    <w:rsid w:val="00FE2E1E"/>
    <w:rsid w:val="00FE4CBC"/>
    <w:rsid w:val="00FE562B"/>
    <w:rsid w:val="00FE5FA5"/>
    <w:rsid w:val="00FE617A"/>
    <w:rsid w:val="00FE7F95"/>
    <w:rsid w:val="00FF1E5F"/>
    <w:rsid w:val="00FF2CDB"/>
    <w:rsid w:val="00FF4236"/>
    <w:rsid w:val="00FF6EE7"/>
    <w:rsid w:val="00FF7DC9"/>
    <w:rsid w:val="011FED63"/>
    <w:rsid w:val="01EC2A26"/>
    <w:rsid w:val="05745C22"/>
    <w:rsid w:val="062F7CE9"/>
    <w:rsid w:val="074F80A0"/>
    <w:rsid w:val="0AC3A87F"/>
    <w:rsid w:val="0C45EE61"/>
    <w:rsid w:val="0CC4D6BB"/>
    <w:rsid w:val="0EA780AA"/>
    <w:rsid w:val="0EFDAB69"/>
    <w:rsid w:val="0FFAEF05"/>
    <w:rsid w:val="0FFC777D"/>
    <w:rsid w:val="104AD134"/>
    <w:rsid w:val="122A44B3"/>
    <w:rsid w:val="129BFBA4"/>
    <w:rsid w:val="1608FEC3"/>
    <w:rsid w:val="170A4927"/>
    <w:rsid w:val="1A3E9695"/>
    <w:rsid w:val="1BB922DD"/>
    <w:rsid w:val="1BC20C82"/>
    <w:rsid w:val="1CCE3D4D"/>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CBED48C"/>
    <w:rsid w:val="3F28F3CD"/>
    <w:rsid w:val="42B0A87E"/>
    <w:rsid w:val="462F7A5F"/>
    <w:rsid w:val="48097B24"/>
    <w:rsid w:val="48DD5C8E"/>
    <w:rsid w:val="490BCBE4"/>
    <w:rsid w:val="4A313D4A"/>
    <w:rsid w:val="4A84BFAA"/>
    <w:rsid w:val="4AEEB434"/>
    <w:rsid w:val="4B362526"/>
    <w:rsid w:val="4B52084A"/>
    <w:rsid w:val="4B6EA69D"/>
    <w:rsid w:val="534F1BB6"/>
    <w:rsid w:val="569680A0"/>
    <w:rsid w:val="57B9A94B"/>
    <w:rsid w:val="59D89CB8"/>
    <w:rsid w:val="5BC4B2FD"/>
    <w:rsid w:val="5BD346F9"/>
    <w:rsid w:val="5EA77647"/>
    <w:rsid w:val="60618214"/>
    <w:rsid w:val="61543CBB"/>
    <w:rsid w:val="618972EB"/>
    <w:rsid w:val="626C75EA"/>
    <w:rsid w:val="628B19BB"/>
    <w:rsid w:val="62D40328"/>
    <w:rsid w:val="673221CF"/>
    <w:rsid w:val="6778A636"/>
    <w:rsid w:val="687247FE"/>
    <w:rsid w:val="6AD2C725"/>
    <w:rsid w:val="6B0F5B5D"/>
    <w:rsid w:val="6D6DA822"/>
    <w:rsid w:val="6D76DEAC"/>
    <w:rsid w:val="6E0D72EC"/>
    <w:rsid w:val="6F1B94B9"/>
    <w:rsid w:val="6F9A3E29"/>
    <w:rsid w:val="7026947F"/>
    <w:rsid w:val="7145B358"/>
    <w:rsid w:val="74099CAE"/>
    <w:rsid w:val="742EBB2F"/>
    <w:rsid w:val="76183E5C"/>
    <w:rsid w:val="78494A25"/>
    <w:rsid w:val="7855E27A"/>
    <w:rsid w:val="789337DF"/>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C3B"/>
    <w:pPr>
      <w:spacing w:after="0"/>
    </w:pPr>
    <w:rPr>
      <w:rFonts w:ascii="Sen" w:eastAsia="Sen" w:hAnsi="Sen" w:cs="Sen"/>
      <w:sz w:val="18"/>
      <w:szCs w:val="18"/>
      <w:lang w:val="en-US" w:eastAsia="fr-FR"/>
    </w:rPr>
  </w:style>
  <w:style w:type="paragraph" w:styleId="Heading1">
    <w:name w:val="heading 1"/>
    <w:basedOn w:val="Normal"/>
    <w:next w:val="Normal"/>
    <w:link w:val="Heading1Char"/>
    <w:uiPriority w:val="9"/>
    <w:qFormat/>
    <w:rsid w:val="00945E93"/>
    <w:pPr>
      <w:spacing w:line="360" w:lineRule="auto"/>
      <w:outlineLvl w:val="0"/>
    </w:pPr>
    <w:rPr>
      <w:rFonts w:asciiTheme="minorHAnsi" w:eastAsiaTheme="minorHAnsi" w:hAnsiTheme="minorHAnsi" w:cstheme="minorBidi"/>
      <w:b/>
      <w:color w:val="0095D5" w:themeColor="accent1"/>
      <w:szCs w:val="22"/>
      <w:lang w:val="en-GB" w:eastAsia="en-US"/>
    </w:rPr>
  </w:style>
  <w:style w:type="paragraph" w:styleId="Heading2">
    <w:name w:val="heading 2"/>
    <w:basedOn w:val="Normal"/>
    <w:next w:val="Normal"/>
    <w:link w:val="Heading2Char"/>
    <w:uiPriority w:val="9"/>
    <w:unhideWhenUsed/>
    <w:rsid w:val="009C45A2"/>
    <w:pPr>
      <w:spacing w:line="360" w:lineRule="auto"/>
      <w:outlineLvl w:val="1"/>
    </w:pPr>
    <w:rPr>
      <w:rFonts w:asciiTheme="minorHAnsi" w:eastAsiaTheme="minorHAnsi" w:hAnsiTheme="minorHAnsi" w:cstheme="minorBidi"/>
      <w:b/>
      <w:szCs w:val="22"/>
      <w:lang w:val="en-GB" w:eastAsia="en-US"/>
    </w:rPr>
  </w:style>
  <w:style w:type="paragraph" w:styleId="Heading4">
    <w:name w:val="heading 4"/>
    <w:basedOn w:val="Normal"/>
    <w:next w:val="Normal"/>
    <w:link w:val="Heading4Char"/>
    <w:uiPriority w:val="9"/>
    <w:semiHidden/>
    <w:unhideWhenUsed/>
    <w:qFormat/>
    <w:rsid w:val="00177338"/>
    <w:pPr>
      <w:keepNext/>
      <w:keepLines/>
      <w:spacing w:before="40" w:line="360" w:lineRule="auto"/>
      <w:outlineLvl w:val="3"/>
    </w:pPr>
    <w:rPr>
      <w:rFonts w:asciiTheme="majorHAnsi" w:eastAsiaTheme="majorEastAsia" w:hAnsiTheme="majorHAnsi" w:cstheme="majorBidi"/>
      <w:i/>
      <w:iCs/>
      <w:color w:val="006F9F" w:themeColor="accent1" w:themeShade="BF"/>
      <w:szCs w:val="22"/>
      <w:lang w:val="en-GB" w:eastAsia="en-US"/>
    </w:rPr>
  </w:style>
  <w:style w:type="paragraph" w:styleId="Heading5">
    <w:name w:val="heading 5"/>
    <w:basedOn w:val="Normal"/>
    <w:next w:val="Normal"/>
    <w:link w:val="Heading5Char"/>
    <w:uiPriority w:val="9"/>
    <w:semiHidden/>
    <w:unhideWhenUsed/>
    <w:qFormat/>
    <w:rsid w:val="0075529A"/>
    <w:pPr>
      <w:keepNext/>
      <w:keepLines/>
      <w:spacing w:before="40" w:line="360" w:lineRule="auto"/>
      <w:outlineLvl w:val="4"/>
    </w:pPr>
    <w:rPr>
      <w:rFonts w:asciiTheme="majorHAnsi" w:eastAsiaTheme="majorEastAsia" w:hAnsiTheme="majorHAnsi" w:cstheme="majorBidi"/>
      <w:color w:val="006F9F" w:themeColor="accent1" w:themeShade="BF"/>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rFonts w:asciiTheme="minorHAnsi" w:eastAsiaTheme="minorHAnsi" w:hAnsiTheme="minorHAnsi" w:cstheme="minorBidi"/>
      <w:caps/>
      <w:spacing w:val="12"/>
      <w:sz w:val="15"/>
      <w:szCs w:val="22"/>
      <w:lang w:val="en-GB" w:eastAsia="en-US"/>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rFonts w:asciiTheme="minorHAnsi" w:eastAsiaTheme="minorHAnsi" w:hAnsiTheme="minorHAnsi" w:cstheme="minorBidi"/>
      <w:sz w:val="12"/>
      <w:szCs w:val="22"/>
      <w:lang w:val="en-GB" w:eastAsia="en-US"/>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rFonts w:asciiTheme="minorHAnsi" w:eastAsiaTheme="minorHAnsi" w:hAnsiTheme="minorHAnsi" w:cstheme="minorBidi"/>
      <w:sz w:val="12"/>
      <w:szCs w:val="22"/>
      <w:lang w:val="en-GB" w:eastAsia="en-US"/>
    </w:rPr>
  </w:style>
  <w:style w:type="paragraph" w:styleId="Title">
    <w:name w:val="Title"/>
    <w:basedOn w:val="Normal"/>
    <w:next w:val="Normal"/>
    <w:link w:val="TitleChar"/>
    <w:uiPriority w:val="10"/>
    <w:rsid w:val="00AC4E77"/>
    <w:pPr>
      <w:spacing w:before="440" w:after="200" w:line="360" w:lineRule="auto"/>
      <w:contextualSpacing/>
    </w:pPr>
    <w:rPr>
      <w:rFonts w:asciiTheme="minorHAnsi" w:eastAsiaTheme="minorHAnsi" w:hAnsiTheme="minorHAnsi" w:cstheme="minorBidi"/>
      <w:sz w:val="24"/>
      <w:szCs w:val="22"/>
      <w:lang w:val="en-GB" w:eastAsia="en-US"/>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rFonts w:asciiTheme="minorHAnsi" w:eastAsiaTheme="minorHAnsi" w:hAnsiTheme="minorHAnsi" w:cstheme="minorBidi"/>
      <w:sz w:val="15"/>
      <w:szCs w:val="22"/>
      <w:lang w:val="en-GB" w:eastAsia="en-US"/>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rFonts w:asciiTheme="minorHAnsi" w:eastAsiaTheme="minorHAnsi" w:hAnsiTheme="minorHAnsi" w:cstheme="minorBidi"/>
      <w:sz w:val="15"/>
      <w:szCs w:val="22"/>
      <w:lang w:val="en-GB" w:eastAsia="en-US"/>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line="360" w:lineRule="auto"/>
    </w:pPr>
    <w:rPr>
      <w:rFonts w:asciiTheme="minorHAnsi" w:eastAsiaTheme="minorHAnsi" w:hAnsiTheme="minorHAnsi" w:cstheme="minorBidi"/>
      <w:b/>
      <w:color w:val="FF0A14"/>
      <w:szCs w:val="22"/>
      <w:lang w:val="en-GB" w:eastAsia="en-US"/>
    </w:rPr>
  </w:style>
  <w:style w:type="paragraph" w:styleId="Caption">
    <w:name w:val="caption"/>
    <w:basedOn w:val="Normal"/>
    <w:next w:val="Normal"/>
    <w:uiPriority w:val="35"/>
    <w:unhideWhenUsed/>
    <w:qFormat/>
    <w:rsid w:val="009320A9"/>
    <w:pPr>
      <w:spacing w:line="210" w:lineRule="atLeast"/>
    </w:pPr>
    <w:rPr>
      <w:rFonts w:asciiTheme="minorHAnsi" w:eastAsiaTheme="minorHAnsi" w:hAnsiTheme="minorHAnsi" w:cstheme="minorBidi"/>
      <w:sz w:val="15"/>
      <w:szCs w:val="22"/>
      <w:lang w:val="en-GB" w:eastAsia="en-US"/>
    </w:rPr>
  </w:style>
  <w:style w:type="paragraph" w:customStyle="1" w:styleId="About">
    <w:name w:val="About"/>
    <w:basedOn w:val="Normal"/>
    <w:qFormat/>
    <w:rsid w:val="00B476AD"/>
    <w:pPr>
      <w:spacing w:line="240" w:lineRule="auto"/>
    </w:pPr>
    <w:rPr>
      <w:rFonts w:asciiTheme="minorHAnsi" w:eastAsiaTheme="minorHAnsi" w:hAnsiTheme="minorHAnsi" w:cstheme="minorBidi"/>
      <w:szCs w:val="22"/>
      <w:lang w:val="en-GB" w:eastAsia="en-US"/>
    </w:rPr>
  </w:style>
  <w:style w:type="paragraph" w:styleId="BalloonText">
    <w:name w:val="Balloon Text"/>
    <w:basedOn w:val="Normal"/>
    <w:link w:val="BalloonTextChar"/>
    <w:uiPriority w:val="99"/>
    <w:semiHidden/>
    <w:unhideWhenUsed/>
    <w:rsid w:val="009031C7"/>
    <w:pPr>
      <w:spacing w:line="240" w:lineRule="auto"/>
    </w:pPr>
    <w:rPr>
      <w:rFonts w:ascii="Segoe UI" w:eastAsiaTheme="minorHAnsi" w:hAnsi="Segoe UI" w:cs="Segoe UI"/>
      <w:lang w:val="en-GB" w:eastAsia="en-US"/>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szCs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spacing w:line="360" w:lineRule="auto"/>
      <w:ind w:left="720"/>
      <w:contextualSpacing/>
    </w:pPr>
    <w:rPr>
      <w:rFonts w:asciiTheme="minorHAnsi" w:eastAsiaTheme="minorHAnsi" w:hAnsiTheme="minorHAnsi" w:cstheme="minorBidi"/>
      <w:szCs w:val="22"/>
      <w:lang w:val="en-GB" w:eastAsia="en-US"/>
    </w:r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eastAsiaTheme="minorHAnsi" w:hAnsi="Calibri" w:cs="Calibri"/>
      <w:sz w:val="22"/>
      <w:szCs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PlaceholderText">
    <w:name w:val="Placeholder Text"/>
    <w:basedOn w:val="DefaultParagraphFont"/>
    <w:uiPriority w:val="99"/>
    <w:semiHidden/>
    <w:rsid w:val="00FE2E1E"/>
    <w:rPr>
      <w:color w:val="808080"/>
    </w:rPr>
  </w:style>
  <w:style w:type="paragraph" w:customStyle="1" w:styleId="Normal0">
    <w:name w:val="Normal0"/>
    <w:qFormat/>
    <w:rsid w:val="00312C3B"/>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nn.vermont@sennheiser.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univ-catholille.fr/en"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SharedWithUsers xmlns="02edf36b-f29e-4ed5-91e2-6b7d03b72559">
      <UserInfo>
        <DisplayName>Horan, Jeffrey</DisplayName>
        <AccountId>1660</AccountId>
        <AccountType/>
      </UserInfo>
      <UserInfo>
        <DisplayName>Kohan, Daniella</DisplayName>
        <AccountId>194</AccountId>
        <AccountType/>
      </UserInfo>
      <UserInfo>
        <DisplayName>Phang, Su Hui</DisplayName>
        <AccountId>1029</AccountId>
        <AccountType/>
      </UserInfo>
      <UserInfo>
        <DisplayName>Guillen, Mara</DisplayName>
        <AccountId>674</AccountId>
        <AccountType/>
      </UserInfo>
      <UserInfo>
        <DisplayName>Saini, Shilpa</DisplayName>
        <AccountId>696</AccountId>
        <AccountType/>
      </UserInfo>
      <UserInfo>
        <DisplayName>Robbe, Maik</DisplayName>
        <AccountId>115</AccountId>
        <AccountType/>
      </UserInfo>
      <UserInfo>
        <DisplayName>Vermont, Ann</DisplayName>
        <AccountId>110</AccountId>
        <AccountType/>
      </UserInfo>
      <UserInfo>
        <DisplayName>Jungløw, Signe</DisplayName>
        <AccountId>1034</AccountId>
        <AccountType/>
      </UserInfo>
      <UserInfo>
        <DisplayName>Kazantseva, Tatyana</DisplayName>
        <AccountId>1197</AccountId>
        <AccountType/>
      </UserInfo>
      <UserInfo>
        <DisplayName>Wu, Cynthia</DisplayName>
        <AccountId>1932</AccountId>
        <AccountType/>
      </UserInfo>
      <UserInfo>
        <DisplayName>Tan, Wenbin</DisplayName>
        <AccountId>67</AccountId>
        <AccountType/>
      </UserInfo>
      <UserInfo>
        <DisplayName>Kato, Taisei</DisplayName>
        <AccountId>56</AccountId>
        <AccountType/>
      </UserInfo>
      <UserInfo>
        <DisplayName>Shin, Ellie</DisplayName>
        <AccountId>103</AccountId>
        <AccountType/>
      </UserInfo>
      <UserInfo>
        <DisplayName>Mukul, Shraddha</DisplayName>
        <AccountId>397</AccountId>
        <AccountType/>
      </UserInfo>
      <UserInfo>
        <DisplayName>Gu, Ivy</DisplayName>
        <AccountId>1905</AccountId>
        <AccountType/>
      </UserInfo>
      <UserInfo>
        <DisplayName>Schmidt, Stephanie</DisplayName>
        <AccountId>74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6" ma:contentTypeDescription="Crée un document." ma:contentTypeScope="" ma:versionID="13cd5c212806763251921ad1b11e76b8">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e97758e71979ad58445ea717f9d8d35b"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2.xml><?xml version="1.0" encoding="utf-8"?>
<ds:datastoreItem xmlns:ds="http://schemas.openxmlformats.org/officeDocument/2006/customXml" ds:itemID="{7026EF79-34E4-49CF-8C64-9A710187A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827</Words>
  <Characters>4718</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Press Release</vt:lpstr>
    </vt:vector>
  </TitlesOfParts>
  <Company>Sennheiser electronic GmbH &amp; Co. KG</Company>
  <LinksUpToDate>false</LinksUpToDate>
  <CharactersWithSpaces>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Horan, Jeffrey</cp:lastModifiedBy>
  <cp:revision>4</cp:revision>
  <cp:lastPrinted>2022-06-01T14:19:00Z</cp:lastPrinted>
  <dcterms:created xsi:type="dcterms:W3CDTF">2022-09-20T12:23:00Z</dcterms:created>
  <dcterms:modified xsi:type="dcterms:W3CDTF">2022-09-20T12:28:00Z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