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560B1" w14:textId="154E615E" w:rsidR="00FD5D26" w:rsidRPr="00FD5D26" w:rsidRDefault="00FD5D26" w:rsidP="00FD5D26">
      <w:pPr>
        <w:pStyle w:val="TBWA"/>
        <w:rPr>
          <w:b/>
          <w:color w:val="717171"/>
          <w:lang w:val="nl-NL"/>
        </w:rPr>
      </w:pPr>
      <w:r w:rsidRPr="00FD5D26">
        <w:rPr>
          <w:b/>
          <w:color w:val="717171"/>
          <w:lang w:val="nl-NL"/>
        </w:rPr>
        <w:t>PERSBERICHT</w:t>
      </w:r>
    </w:p>
    <w:p w14:paraId="28856DD8" w14:textId="425D49D3" w:rsidR="00A446AA" w:rsidRPr="00FD5D26" w:rsidRDefault="008F00E4" w:rsidP="0061795A">
      <w:pPr>
        <w:pStyle w:val="TBWA"/>
        <w:rPr>
          <w:b/>
          <w:color w:val="717171"/>
          <w:lang w:val="nl-NL"/>
        </w:rPr>
      </w:pPr>
      <w:r>
        <w:rPr>
          <w:b/>
          <w:color w:val="717171"/>
          <w:lang w:val="nl-NL"/>
        </w:rPr>
        <w:t>15</w:t>
      </w:r>
      <w:r w:rsidR="00294021" w:rsidRPr="00FD5D26">
        <w:rPr>
          <w:b/>
          <w:color w:val="717171"/>
          <w:lang w:val="nl-NL"/>
        </w:rPr>
        <w:t xml:space="preserve"> </w:t>
      </w:r>
      <w:r w:rsidR="00FD5D26" w:rsidRPr="00FD5D26">
        <w:rPr>
          <w:b/>
          <w:color w:val="717171"/>
          <w:lang w:val="nl-NL"/>
        </w:rPr>
        <w:t>oktober</w:t>
      </w:r>
      <w:r w:rsidR="00294021" w:rsidRPr="00FD5D26">
        <w:rPr>
          <w:b/>
          <w:color w:val="717171"/>
          <w:lang w:val="nl-NL"/>
        </w:rPr>
        <w:t xml:space="preserve"> 2012</w:t>
      </w:r>
    </w:p>
    <w:p w14:paraId="53E8B48C" w14:textId="77777777" w:rsidR="00FD5D26" w:rsidRPr="00FD5D26" w:rsidRDefault="00FD5D26" w:rsidP="00FD5D26">
      <w:pPr>
        <w:rPr>
          <w:rFonts w:ascii="American Typewriter" w:hAnsi="American Typewriter" w:cs="American Typewriter"/>
          <w:lang w:val="nl-NL"/>
        </w:rPr>
      </w:pPr>
    </w:p>
    <w:p w14:paraId="21632FEF" w14:textId="77777777" w:rsidR="00FD5D26" w:rsidRPr="00FD5D26" w:rsidRDefault="00FD5D26" w:rsidP="00FD5D26">
      <w:pPr>
        <w:rPr>
          <w:b/>
          <w:color w:val="0D0D0D" w:themeColor="text1" w:themeTint="F2"/>
          <w:sz w:val="32"/>
          <w:lang w:val="nl-NL"/>
        </w:rPr>
      </w:pPr>
      <w:r w:rsidRPr="00FD5D26">
        <w:rPr>
          <w:b/>
          <w:color w:val="0D0D0D" w:themeColor="text1" w:themeTint="F2"/>
          <w:sz w:val="32"/>
          <w:lang w:val="nl-NL"/>
        </w:rPr>
        <w:t>TBWA breidt een vervolg aan de Aardgas-saga.</w:t>
      </w:r>
    </w:p>
    <w:p w14:paraId="7532ABD4" w14:textId="77777777" w:rsidR="00FD5D26" w:rsidRPr="00FD5D26" w:rsidRDefault="00FD5D26" w:rsidP="00FD5D26">
      <w:pPr>
        <w:rPr>
          <w:rFonts w:ascii="American Typewriter" w:hAnsi="American Typewriter" w:cs="American Typewriter"/>
          <w:lang w:val="nl-NL"/>
        </w:rPr>
      </w:pPr>
    </w:p>
    <w:p w14:paraId="33F6D336" w14:textId="77777777" w:rsidR="00FD5D26" w:rsidRPr="00FD5D26" w:rsidRDefault="00FD5D26" w:rsidP="00FD5D26">
      <w:pPr>
        <w:rPr>
          <w:rFonts w:ascii="American Typewriter" w:hAnsi="American Typewriter" w:cs="American Typewriter"/>
          <w:lang w:val="nl-NL"/>
        </w:rPr>
      </w:pPr>
    </w:p>
    <w:p w14:paraId="1F118760" w14:textId="77777777" w:rsidR="00FD5D26" w:rsidRPr="00FD5D26" w:rsidRDefault="00FD5D26" w:rsidP="00FD5D26">
      <w:pPr>
        <w:pStyle w:val="TBWA"/>
        <w:rPr>
          <w:b/>
          <w:color w:val="0D0D0D" w:themeColor="text1" w:themeTint="F2"/>
          <w:lang w:val="nl-NL"/>
        </w:rPr>
      </w:pPr>
      <w:r w:rsidRPr="00FD5D26">
        <w:rPr>
          <w:b/>
          <w:color w:val="0D0D0D" w:themeColor="text1" w:themeTint="F2"/>
          <w:lang w:val="nl-NL"/>
        </w:rPr>
        <w:t>CONTEXT</w:t>
      </w:r>
    </w:p>
    <w:p w14:paraId="7E832FA9" w14:textId="77777777" w:rsidR="00FD5D26" w:rsidRPr="00FD5D26" w:rsidRDefault="00FD5D26" w:rsidP="00FD5D26">
      <w:pPr>
        <w:rPr>
          <w:rFonts w:ascii="American Typewriter" w:hAnsi="American Typewriter" w:cs="American Typewriter"/>
          <w:lang w:val="nl-NL"/>
        </w:rPr>
      </w:pPr>
    </w:p>
    <w:p w14:paraId="65182FBA" w14:textId="77777777" w:rsidR="00FD5D26" w:rsidRPr="00FD5D26" w:rsidRDefault="00FD5D26" w:rsidP="00FD5D26">
      <w:pPr>
        <w:rPr>
          <w:rFonts w:ascii="Helvetica" w:hAnsi="Helvetica"/>
          <w:color w:val="0D0D0D" w:themeColor="text1" w:themeTint="F2"/>
          <w:lang w:val="nl-NL"/>
        </w:rPr>
      </w:pPr>
      <w:r w:rsidRPr="00FD5D26">
        <w:rPr>
          <w:rFonts w:ascii="Helvetica" w:hAnsi="Helvetica"/>
          <w:color w:val="0D0D0D" w:themeColor="text1" w:themeTint="F2"/>
          <w:lang w:val="nl-NL"/>
        </w:rPr>
        <w:t>Hernieuwbare energie, en meer bepaald zonne-energie, verleidt steeds meer en meer Belgen.</w:t>
      </w:r>
    </w:p>
    <w:p w14:paraId="6BEBE8F4" w14:textId="77777777" w:rsidR="00FD5D26" w:rsidRPr="00FD5D26" w:rsidRDefault="00FD5D26" w:rsidP="00FD5D26">
      <w:pPr>
        <w:rPr>
          <w:rFonts w:ascii="Helvetica" w:hAnsi="Helvetica"/>
          <w:color w:val="0D0D0D" w:themeColor="text1" w:themeTint="F2"/>
          <w:lang w:val="nl-NL"/>
        </w:rPr>
      </w:pPr>
      <w:r w:rsidRPr="00FD5D26">
        <w:rPr>
          <w:rFonts w:ascii="Helvetica" w:hAnsi="Helvetica"/>
          <w:color w:val="0D0D0D" w:themeColor="text1" w:themeTint="F2"/>
          <w:lang w:val="nl-NL"/>
        </w:rPr>
        <w:t>Geweldig allemaal, maar door het klimaat in ons land zijn we verplicht om een gecombineerd systeem te gebruiken om al onze energiebehoeften te garanderen. Hernieuwbare energie samen met traditionele energie. En de schoonste traditionele bron van energie, dat is aardgas.</w:t>
      </w:r>
    </w:p>
    <w:p w14:paraId="5454D88B" w14:textId="77777777" w:rsidR="00FD5D26" w:rsidRPr="00FD5D26" w:rsidRDefault="00FD5D26" w:rsidP="00FD5D26">
      <w:pPr>
        <w:rPr>
          <w:rFonts w:ascii="Helvetica" w:hAnsi="Helvetica"/>
          <w:color w:val="0D0D0D" w:themeColor="text1" w:themeTint="F2"/>
          <w:lang w:val="nl-NL"/>
        </w:rPr>
      </w:pPr>
    </w:p>
    <w:p w14:paraId="560428BB" w14:textId="77777777" w:rsidR="00FD5D26" w:rsidRPr="00FD5D26" w:rsidRDefault="00FD5D26" w:rsidP="00FD5D26">
      <w:pPr>
        <w:rPr>
          <w:rFonts w:ascii="Helvetica" w:hAnsi="Helvetica"/>
          <w:color w:val="0D0D0D" w:themeColor="text1" w:themeTint="F2"/>
          <w:lang w:val="nl-NL"/>
        </w:rPr>
      </w:pPr>
      <w:r w:rsidRPr="00FD5D26">
        <w:rPr>
          <w:rFonts w:ascii="Helvetica" w:hAnsi="Helvetica"/>
          <w:color w:val="0D0D0D" w:themeColor="text1" w:themeTint="F2"/>
          <w:lang w:val="nl-NL"/>
        </w:rPr>
        <w:t>De nieuwe Aardgas-film, gemaakt door TBWA, vertelt op een eigenzinnige manier hoe deze twee energiebronnen samen hand in hand gaan.</w:t>
      </w:r>
    </w:p>
    <w:p w14:paraId="789B7EC6" w14:textId="77777777" w:rsidR="00FD5D26" w:rsidRPr="00FD5D26" w:rsidRDefault="00FD5D26" w:rsidP="00FD5D26">
      <w:pPr>
        <w:rPr>
          <w:rFonts w:ascii="Helvetica" w:hAnsi="Helvetica"/>
          <w:color w:val="0D0D0D" w:themeColor="text1" w:themeTint="F2"/>
          <w:lang w:val="nl-NL"/>
        </w:rPr>
      </w:pPr>
    </w:p>
    <w:p w14:paraId="5F020096" w14:textId="77777777" w:rsidR="00FD5D26" w:rsidRPr="00FD5D26" w:rsidRDefault="00FD5D26" w:rsidP="00FD5D26">
      <w:pPr>
        <w:pStyle w:val="TBWA"/>
        <w:rPr>
          <w:b/>
          <w:color w:val="0D0D0D" w:themeColor="text1" w:themeTint="F2"/>
          <w:lang w:val="nl-NL"/>
        </w:rPr>
      </w:pPr>
      <w:r w:rsidRPr="00FD5D26">
        <w:rPr>
          <w:b/>
          <w:color w:val="0D0D0D" w:themeColor="text1" w:themeTint="F2"/>
          <w:lang w:val="nl-NL"/>
        </w:rPr>
        <w:t>DE FILM</w:t>
      </w:r>
    </w:p>
    <w:p w14:paraId="6ADD6FE7" w14:textId="77777777" w:rsidR="00FD5D26" w:rsidRPr="00FD5D26" w:rsidRDefault="00FD5D26" w:rsidP="00FD5D26">
      <w:pPr>
        <w:rPr>
          <w:rFonts w:ascii="Helvetica" w:hAnsi="Helvetica"/>
          <w:color w:val="0D0D0D" w:themeColor="text1" w:themeTint="F2"/>
          <w:lang w:val="nl-NL"/>
        </w:rPr>
      </w:pPr>
    </w:p>
    <w:p w14:paraId="4C1AE2F5" w14:textId="77777777" w:rsidR="00FD5D26" w:rsidRPr="00FD5D26" w:rsidRDefault="00FD5D26" w:rsidP="00FD5D26">
      <w:pPr>
        <w:rPr>
          <w:rFonts w:ascii="Helvetica" w:hAnsi="Helvetica"/>
          <w:color w:val="0D0D0D" w:themeColor="text1" w:themeTint="F2"/>
          <w:lang w:val="nl-NL"/>
        </w:rPr>
      </w:pPr>
      <w:r w:rsidRPr="00FD5D26">
        <w:rPr>
          <w:rFonts w:ascii="Helvetica" w:hAnsi="Helvetica"/>
          <w:color w:val="0D0D0D" w:themeColor="text1" w:themeTint="F2"/>
          <w:lang w:val="nl-NL"/>
        </w:rPr>
        <w:t xml:space="preserve">Deze nieuwe aflevering begint met het verschijnen van zonnestralen in een bos. Met slechts een hond als getuige, zien we hoe alles wat met de stralen in aanraking komt verandert in wol. De breiende zonnestralen lopen verder door een tuin, op een gevel tot op een dak met zonnepanelen. Binnenin het huis zien we hoe de energie wordt omgezet tot gezellige warmte wanneer er plots… een grote wolk de zon verduistert. </w:t>
      </w:r>
    </w:p>
    <w:p w14:paraId="3E81BC87" w14:textId="77777777" w:rsidR="00FD5D26" w:rsidRPr="00FD5D26" w:rsidRDefault="00FD5D26" w:rsidP="00FD5D26">
      <w:pPr>
        <w:rPr>
          <w:rFonts w:ascii="Helvetica" w:hAnsi="Helvetica"/>
          <w:color w:val="0D0D0D" w:themeColor="text1" w:themeTint="F2"/>
          <w:lang w:val="nl-NL"/>
        </w:rPr>
      </w:pPr>
      <w:r w:rsidRPr="00FD5D26">
        <w:rPr>
          <w:rFonts w:ascii="Helvetica" w:hAnsi="Helvetica"/>
          <w:color w:val="0D0D0D" w:themeColor="text1" w:themeTint="F2"/>
          <w:lang w:val="nl-NL"/>
        </w:rPr>
        <w:t>Na een korte aarzeling neemt het aardgas het werk van de zon over.</w:t>
      </w:r>
    </w:p>
    <w:p w14:paraId="122A539F" w14:textId="77777777" w:rsidR="00FD5D26" w:rsidRPr="00FD5D26" w:rsidRDefault="00FD5D26" w:rsidP="00FD5D26">
      <w:pPr>
        <w:rPr>
          <w:rFonts w:ascii="Helvetica" w:hAnsi="Helvetica"/>
          <w:color w:val="0D0D0D" w:themeColor="text1" w:themeTint="F2"/>
          <w:lang w:val="nl-NL"/>
        </w:rPr>
      </w:pPr>
    </w:p>
    <w:p w14:paraId="77343C1F" w14:textId="77777777" w:rsidR="00FD5D26" w:rsidRPr="00FD5D26" w:rsidRDefault="00FD5D26" w:rsidP="00FD5D26">
      <w:pPr>
        <w:pStyle w:val="TBWA"/>
        <w:rPr>
          <w:b/>
          <w:color w:val="0D0D0D" w:themeColor="text1" w:themeTint="F2"/>
          <w:lang w:val="nl-NL"/>
        </w:rPr>
      </w:pPr>
      <w:r w:rsidRPr="00FD5D26">
        <w:rPr>
          <w:b/>
          <w:color w:val="0D0D0D" w:themeColor="text1" w:themeTint="F2"/>
          <w:lang w:val="nl-NL"/>
        </w:rPr>
        <w:t>DE FEITEN:</w:t>
      </w:r>
    </w:p>
    <w:p w14:paraId="29F36CE5" w14:textId="77777777" w:rsidR="00FD5D26" w:rsidRPr="00FD5D26" w:rsidRDefault="00FD5D26" w:rsidP="00FD5D26">
      <w:pPr>
        <w:rPr>
          <w:rFonts w:ascii="Helvetica" w:hAnsi="Helvetica"/>
          <w:color w:val="0D0D0D" w:themeColor="text1" w:themeTint="F2"/>
          <w:lang w:val="nl-NL"/>
        </w:rPr>
      </w:pPr>
    </w:p>
    <w:p w14:paraId="7AA55BF0" w14:textId="77777777" w:rsidR="00FD5D26" w:rsidRPr="00FD5D26" w:rsidRDefault="00FD5D26" w:rsidP="00FD5D26">
      <w:pPr>
        <w:pStyle w:val="TBWA"/>
        <w:numPr>
          <w:ilvl w:val="0"/>
          <w:numId w:val="3"/>
        </w:numPr>
        <w:jc w:val="both"/>
        <w:rPr>
          <w:color w:val="0D0D0D" w:themeColor="text1" w:themeTint="F2"/>
          <w:lang w:val="nl-NL"/>
        </w:rPr>
      </w:pPr>
      <w:r w:rsidRPr="00FD5D26">
        <w:rPr>
          <w:color w:val="0D0D0D" w:themeColor="text1" w:themeTint="F2"/>
          <w:lang w:val="nl-NL"/>
        </w:rPr>
        <w:t>De film is zowel in studio als buiten gedraaid..</w:t>
      </w:r>
    </w:p>
    <w:p w14:paraId="34C502B8" w14:textId="77777777" w:rsidR="00FD5D26" w:rsidRPr="00FD5D26" w:rsidRDefault="00FD5D26" w:rsidP="00FD5D26">
      <w:pPr>
        <w:pStyle w:val="TBWA"/>
        <w:ind w:left="720"/>
        <w:jc w:val="both"/>
        <w:rPr>
          <w:color w:val="0D0D0D" w:themeColor="text1" w:themeTint="F2"/>
          <w:lang w:val="nl-NL"/>
        </w:rPr>
      </w:pPr>
    </w:p>
    <w:p w14:paraId="0506227E" w14:textId="77777777" w:rsidR="00FD5D26" w:rsidRPr="00FD5D26" w:rsidRDefault="00FD5D26" w:rsidP="00FD5D26">
      <w:pPr>
        <w:pStyle w:val="TBWA"/>
        <w:numPr>
          <w:ilvl w:val="0"/>
          <w:numId w:val="3"/>
        </w:numPr>
        <w:jc w:val="both"/>
        <w:rPr>
          <w:color w:val="0D0D0D" w:themeColor="text1" w:themeTint="F2"/>
          <w:lang w:val="nl-NL"/>
        </w:rPr>
      </w:pPr>
      <w:r w:rsidRPr="00FD5D26">
        <w:rPr>
          <w:color w:val="0D0D0D" w:themeColor="text1" w:themeTint="F2"/>
          <w:lang w:val="nl-NL"/>
        </w:rPr>
        <w:t>Alles werd gerealiseerd in ‘stop motion’. (eerst werd het breiwerk aangebracht om het daarna draadje naar draadje ter verwijderen, beeld per beeld.)</w:t>
      </w:r>
    </w:p>
    <w:p w14:paraId="5765E07D" w14:textId="77777777" w:rsidR="00FD5D26" w:rsidRPr="00FD5D26" w:rsidRDefault="00FD5D26" w:rsidP="00FD5D26">
      <w:pPr>
        <w:pStyle w:val="TBWA"/>
        <w:ind w:left="720"/>
        <w:jc w:val="both"/>
        <w:rPr>
          <w:color w:val="0D0D0D" w:themeColor="text1" w:themeTint="F2"/>
          <w:lang w:val="nl-NL"/>
        </w:rPr>
      </w:pPr>
    </w:p>
    <w:p w14:paraId="7A61F565" w14:textId="70A01B20" w:rsidR="00FD5D26" w:rsidRPr="00FD5D26" w:rsidRDefault="00975610" w:rsidP="00FD5D26">
      <w:pPr>
        <w:pStyle w:val="TBWA"/>
        <w:numPr>
          <w:ilvl w:val="0"/>
          <w:numId w:val="3"/>
        </w:numPr>
        <w:jc w:val="both"/>
        <w:rPr>
          <w:color w:val="0D0D0D" w:themeColor="text1" w:themeTint="F2"/>
          <w:lang w:val="nl-NL"/>
        </w:rPr>
      </w:pPr>
      <w:r>
        <w:rPr>
          <w:color w:val="0D0D0D" w:themeColor="text1" w:themeTint="F2"/>
          <w:lang w:val="nl-NL"/>
        </w:rPr>
        <w:t>2</w:t>
      </w:r>
      <w:r w:rsidR="00FD5D26" w:rsidRPr="00FD5D26">
        <w:rPr>
          <w:color w:val="0D0D0D" w:themeColor="text1" w:themeTint="F2"/>
          <w:lang w:val="nl-NL"/>
        </w:rPr>
        <w:t xml:space="preserve"> maanden voorbereiding.</w:t>
      </w:r>
    </w:p>
    <w:p w14:paraId="1B1029AA" w14:textId="77777777" w:rsidR="00FD5D26" w:rsidRPr="00FD5D26" w:rsidRDefault="00FD5D26" w:rsidP="00FD5D26">
      <w:pPr>
        <w:pStyle w:val="TBWA"/>
        <w:ind w:left="720"/>
        <w:jc w:val="both"/>
        <w:rPr>
          <w:color w:val="0D0D0D" w:themeColor="text1" w:themeTint="F2"/>
          <w:lang w:val="nl-NL"/>
        </w:rPr>
      </w:pPr>
    </w:p>
    <w:p w14:paraId="561B2FE7" w14:textId="5830FA00" w:rsidR="00FD5D26" w:rsidRPr="00FD5D26" w:rsidRDefault="00975610" w:rsidP="00FD5D26">
      <w:pPr>
        <w:pStyle w:val="TBWA"/>
        <w:numPr>
          <w:ilvl w:val="0"/>
          <w:numId w:val="3"/>
        </w:numPr>
        <w:jc w:val="both"/>
        <w:rPr>
          <w:color w:val="0D0D0D" w:themeColor="text1" w:themeTint="F2"/>
          <w:lang w:val="nl-NL"/>
        </w:rPr>
      </w:pPr>
      <w:r>
        <w:rPr>
          <w:color w:val="0D0D0D" w:themeColor="text1" w:themeTint="F2"/>
          <w:lang w:val="nl-NL"/>
        </w:rPr>
        <w:t>4 dagen</w:t>
      </w:r>
      <w:r w:rsidR="00FD5D26" w:rsidRPr="00FD5D26">
        <w:rPr>
          <w:color w:val="0D0D0D" w:themeColor="text1" w:themeTint="F2"/>
          <w:lang w:val="nl-NL"/>
        </w:rPr>
        <w:t xml:space="preserve"> shooting. (dag en nacht)</w:t>
      </w:r>
    </w:p>
    <w:p w14:paraId="7E16DC77" w14:textId="77777777" w:rsidR="00294021" w:rsidRPr="00FD5D26" w:rsidRDefault="00294021" w:rsidP="00FD5D26">
      <w:pPr>
        <w:pStyle w:val="TBWA"/>
        <w:ind w:left="720"/>
        <w:jc w:val="both"/>
        <w:rPr>
          <w:color w:val="0D0D0D" w:themeColor="text1" w:themeTint="F2"/>
          <w:lang w:val="nl-NL"/>
        </w:rPr>
      </w:pPr>
    </w:p>
    <w:p w14:paraId="5BF1B647" w14:textId="77777777" w:rsidR="00FA74E0" w:rsidRPr="00FD5D26" w:rsidRDefault="00FA74E0" w:rsidP="00722B2A">
      <w:pPr>
        <w:pStyle w:val="TBWA"/>
        <w:jc w:val="both"/>
        <w:rPr>
          <w:b/>
          <w:color w:val="717171"/>
          <w:lang w:val="nl-NL"/>
        </w:rPr>
      </w:pPr>
    </w:p>
    <w:p w14:paraId="69C6F6AF" w14:textId="77777777" w:rsidR="004E1213" w:rsidRDefault="004E1213" w:rsidP="004E1213">
      <w:pPr>
        <w:pStyle w:val="TBWANormal"/>
        <w:tabs>
          <w:tab w:val="left" w:pos="3402"/>
          <w:tab w:val="left" w:pos="4536"/>
          <w:tab w:val="left" w:pos="5670"/>
          <w:tab w:val="left" w:pos="6804"/>
          <w:tab w:val="left" w:pos="7938"/>
        </w:tabs>
        <w:spacing w:after="120"/>
        <w:jc w:val="both"/>
        <w:rPr>
          <w:rFonts w:ascii="Helvetica" w:hAnsi="Helvetica"/>
          <w:b/>
          <w:lang w:val="nl-NL"/>
        </w:rPr>
      </w:pPr>
    </w:p>
    <w:p w14:paraId="10F2924F" w14:textId="77777777" w:rsidR="004E1213" w:rsidRDefault="004E1213" w:rsidP="004E1213">
      <w:pPr>
        <w:pStyle w:val="TBWANormal"/>
        <w:tabs>
          <w:tab w:val="left" w:pos="3402"/>
          <w:tab w:val="left" w:pos="4536"/>
          <w:tab w:val="left" w:pos="5670"/>
          <w:tab w:val="left" w:pos="6804"/>
          <w:tab w:val="left" w:pos="7938"/>
        </w:tabs>
        <w:spacing w:after="120"/>
        <w:jc w:val="both"/>
        <w:rPr>
          <w:rFonts w:ascii="Helvetica" w:hAnsi="Helvetica"/>
          <w:b/>
          <w:lang w:val="nl-NL"/>
        </w:rPr>
      </w:pPr>
    </w:p>
    <w:p w14:paraId="44E3A868" w14:textId="77777777" w:rsidR="004E1213" w:rsidRDefault="004E1213" w:rsidP="004E1213">
      <w:pPr>
        <w:pStyle w:val="TBWANormal"/>
        <w:tabs>
          <w:tab w:val="left" w:pos="3402"/>
          <w:tab w:val="left" w:pos="4536"/>
          <w:tab w:val="left" w:pos="5670"/>
          <w:tab w:val="left" w:pos="6804"/>
          <w:tab w:val="left" w:pos="7938"/>
        </w:tabs>
        <w:spacing w:after="120"/>
        <w:jc w:val="both"/>
        <w:rPr>
          <w:rFonts w:ascii="Helvetica" w:hAnsi="Helvetica"/>
          <w:b/>
          <w:lang w:val="nl-NL"/>
        </w:rPr>
      </w:pPr>
    </w:p>
    <w:p w14:paraId="6CC07119" w14:textId="77777777" w:rsidR="004E1213" w:rsidRPr="004E1213" w:rsidRDefault="004E1213" w:rsidP="004E1213">
      <w:pPr>
        <w:pStyle w:val="TBWANormal"/>
        <w:tabs>
          <w:tab w:val="left" w:pos="3402"/>
          <w:tab w:val="left" w:pos="4536"/>
          <w:tab w:val="left" w:pos="5670"/>
          <w:tab w:val="left" w:pos="6804"/>
          <w:tab w:val="left" w:pos="7938"/>
        </w:tabs>
        <w:spacing w:after="120"/>
        <w:jc w:val="both"/>
        <w:rPr>
          <w:rFonts w:ascii="Helvetica" w:hAnsi="Helvetica"/>
          <w:b/>
          <w:lang w:val="nl-NL"/>
        </w:rPr>
      </w:pPr>
      <w:bookmarkStart w:id="0" w:name="_GoBack"/>
      <w:bookmarkEnd w:id="0"/>
    </w:p>
    <w:p w14:paraId="2CCD9B02" w14:textId="77777777" w:rsidR="00FA74E0" w:rsidRPr="00FD5D26" w:rsidRDefault="00FA74E0" w:rsidP="0061795A">
      <w:pPr>
        <w:pStyle w:val="TBWA"/>
        <w:rPr>
          <w:b/>
          <w:color w:val="717171"/>
          <w:lang w:val="nl-NL"/>
        </w:rPr>
      </w:pPr>
    </w:p>
    <w:p w14:paraId="24744781" w14:textId="77777777" w:rsidR="00831446" w:rsidRPr="00FD5D26" w:rsidRDefault="00831446" w:rsidP="0061795A">
      <w:pPr>
        <w:pStyle w:val="TBWA"/>
        <w:rPr>
          <w:b/>
          <w:color w:val="717171"/>
          <w:sz w:val="48"/>
          <w:szCs w:val="48"/>
          <w:lang w:val="nl-NL"/>
        </w:rPr>
      </w:pPr>
      <w:r w:rsidRPr="00FD5D26">
        <w:rPr>
          <w:b/>
          <w:color w:val="717171"/>
          <w:sz w:val="48"/>
          <w:szCs w:val="48"/>
          <w:lang w:val="nl-NL"/>
        </w:rPr>
        <w:lastRenderedPageBreak/>
        <w:t>CREDITS</w:t>
      </w:r>
    </w:p>
    <w:p w14:paraId="1BE7D883" w14:textId="77777777" w:rsidR="0061795A" w:rsidRPr="00FD5D26" w:rsidRDefault="0061795A" w:rsidP="0061795A">
      <w:pPr>
        <w:pStyle w:val="TBWA"/>
        <w:rPr>
          <w:sz w:val="20"/>
          <w:szCs w:val="20"/>
          <w:lang w:val="nl-NL"/>
        </w:rPr>
      </w:pPr>
    </w:p>
    <w:p w14:paraId="687EFA35" w14:textId="77777777" w:rsidR="004E1213" w:rsidRDefault="004E1213" w:rsidP="00294021">
      <w:pPr>
        <w:rPr>
          <w:rFonts w:ascii="Helvetica" w:eastAsia="Times New Roman" w:hAnsi="Helvetica"/>
          <w:b/>
          <w:noProof/>
          <w:sz w:val="28"/>
          <w:szCs w:val="20"/>
          <w:lang w:val="nl-NL" w:eastAsia="en-US"/>
        </w:rPr>
      </w:pPr>
    </w:p>
    <w:p w14:paraId="10AD9F28" w14:textId="77777777" w:rsidR="004E1213" w:rsidRDefault="004E1213" w:rsidP="00294021">
      <w:pPr>
        <w:rPr>
          <w:rFonts w:ascii="Helvetica" w:eastAsia="Times New Roman" w:hAnsi="Helvetica"/>
          <w:noProof/>
          <w:sz w:val="28"/>
          <w:szCs w:val="20"/>
          <w:lang w:val="nl-NL" w:eastAsia="en-US"/>
        </w:rPr>
      </w:pPr>
      <w:r>
        <w:rPr>
          <w:rFonts w:ascii="Helvetica" w:eastAsia="Times New Roman" w:hAnsi="Helvetica"/>
          <w:b/>
          <w:noProof/>
          <w:sz w:val="28"/>
          <w:szCs w:val="20"/>
          <w:lang w:val="nl-NL" w:eastAsia="en-US"/>
        </w:rPr>
        <w:t xml:space="preserve">Client: </w:t>
      </w:r>
      <w:r w:rsidRPr="004E1213">
        <w:rPr>
          <w:rFonts w:ascii="Helvetica" w:eastAsia="Times New Roman" w:hAnsi="Helvetica"/>
          <w:noProof/>
          <w:sz w:val="28"/>
          <w:szCs w:val="20"/>
          <w:lang w:val="nl-NL" w:eastAsia="en-US"/>
        </w:rPr>
        <w:t xml:space="preserve">Aardgas  </w:t>
      </w:r>
      <w:r>
        <w:rPr>
          <w:rFonts w:ascii="Helvetica" w:eastAsia="Times New Roman" w:hAnsi="Helvetica"/>
          <w:noProof/>
          <w:sz w:val="28"/>
          <w:szCs w:val="20"/>
          <w:lang w:val="nl-NL" w:eastAsia="en-US"/>
        </w:rPr>
        <w:tab/>
      </w:r>
      <w:r>
        <w:rPr>
          <w:rFonts w:ascii="Helvetica" w:eastAsia="Times New Roman" w:hAnsi="Helvetica"/>
          <w:noProof/>
          <w:sz w:val="28"/>
          <w:szCs w:val="20"/>
          <w:lang w:val="nl-NL" w:eastAsia="en-US"/>
        </w:rPr>
        <w:tab/>
      </w:r>
      <w:r>
        <w:rPr>
          <w:rFonts w:ascii="Helvetica" w:eastAsia="Times New Roman" w:hAnsi="Helvetica"/>
          <w:noProof/>
          <w:sz w:val="28"/>
          <w:szCs w:val="20"/>
          <w:lang w:val="nl-NL" w:eastAsia="en-US"/>
        </w:rPr>
        <w:tab/>
      </w:r>
      <w:r>
        <w:rPr>
          <w:rFonts w:ascii="Helvetica" w:eastAsia="Times New Roman" w:hAnsi="Helvetica"/>
          <w:noProof/>
          <w:sz w:val="28"/>
          <w:szCs w:val="20"/>
          <w:lang w:val="nl-NL" w:eastAsia="en-US"/>
        </w:rPr>
        <w:tab/>
      </w:r>
      <w:r w:rsidRPr="004E1213">
        <w:rPr>
          <w:rFonts w:ascii="Helvetica" w:eastAsia="Times New Roman" w:hAnsi="Helvetica"/>
          <w:noProof/>
          <w:sz w:val="28"/>
          <w:szCs w:val="20"/>
          <w:lang w:val="nl-NL" w:eastAsia="en-US"/>
        </w:rPr>
        <w:t xml:space="preserve"> Isabelle Borremans, </w:t>
      </w:r>
    </w:p>
    <w:p w14:paraId="62BFC5D7" w14:textId="20461066" w:rsidR="004E1213" w:rsidRPr="004E1213" w:rsidRDefault="004E1213" w:rsidP="004E1213">
      <w:pPr>
        <w:ind w:left="3600" w:firstLine="720"/>
        <w:rPr>
          <w:rFonts w:ascii="Helvetica" w:eastAsia="Times New Roman" w:hAnsi="Helvetica"/>
          <w:noProof/>
          <w:sz w:val="28"/>
          <w:szCs w:val="20"/>
          <w:lang w:val="nl-NL" w:eastAsia="en-US"/>
        </w:rPr>
      </w:pPr>
      <w:r>
        <w:rPr>
          <w:rFonts w:ascii="Helvetica" w:eastAsia="Times New Roman" w:hAnsi="Helvetica"/>
          <w:noProof/>
          <w:sz w:val="28"/>
          <w:szCs w:val="20"/>
          <w:lang w:val="nl-NL" w:eastAsia="en-US"/>
        </w:rPr>
        <w:t xml:space="preserve"> </w:t>
      </w:r>
      <w:r w:rsidRPr="004E1213">
        <w:rPr>
          <w:rFonts w:ascii="Helvetica" w:eastAsia="Times New Roman" w:hAnsi="Helvetica"/>
          <w:noProof/>
          <w:sz w:val="28"/>
          <w:szCs w:val="20"/>
          <w:lang w:val="nl-NL" w:eastAsia="en-US"/>
        </w:rPr>
        <w:t>Ann De Backer</w:t>
      </w:r>
    </w:p>
    <w:p w14:paraId="7215C69C" w14:textId="77777777" w:rsidR="004E1213" w:rsidRDefault="004E1213" w:rsidP="00294021">
      <w:pPr>
        <w:rPr>
          <w:rFonts w:ascii="Helvetica" w:eastAsia="Times New Roman" w:hAnsi="Helvetica"/>
          <w:b/>
          <w:noProof/>
          <w:sz w:val="28"/>
          <w:szCs w:val="20"/>
          <w:lang w:val="nl-NL" w:eastAsia="en-US"/>
        </w:rPr>
      </w:pPr>
    </w:p>
    <w:p w14:paraId="0C0DDB3E" w14:textId="15B14322" w:rsidR="00294021" w:rsidRPr="00FD5D26" w:rsidRDefault="004E1213" w:rsidP="00294021">
      <w:pPr>
        <w:rPr>
          <w:rFonts w:ascii="Helvetica" w:eastAsia="Times New Roman" w:hAnsi="Helvetica"/>
          <w:b/>
          <w:noProof/>
          <w:sz w:val="28"/>
          <w:szCs w:val="20"/>
          <w:lang w:val="nl-NL" w:eastAsia="en-US"/>
        </w:rPr>
      </w:pPr>
      <w:r>
        <w:rPr>
          <w:rFonts w:ascii="Helvetica" w:eastAsia="Times New Roman" w:hAnsi="Helvetica"/>
          <w:b/>
          <w:noProof/>
          <w:sz w:val="28"/>
          <w:szCs w:val="20"/>
          <w:lang w:val="nl-NL" w:eastAsia="en-US"/>
        </w:rPr>
        <w:t>Agency</w:t>
      </w:r>
      <w:r w:rsidR="00294021" w:rsidRPr="00FD5D26">
        <w:rPr>
          <w:rFonts w:ascii="Helvetica" w:eastAsia="Times New Roman" w:hAnsi="Helvetica"/>
          <w:b/>
          <w:noProof/>
          <w:sz w:val="28"/>
          <w:szCs w:val="20"/>
          <w:lang w:val="nl-NL" w:eastAsia="en-US"/>
        </w:rPr>
        <w:t xml:space="preserve">: </w:t>
      </w:r>
      <w:r>
        <w:rPr>
          <w:rFonts w:ascii="Helvetica" w:eastAsia="Times New Roman" w:hAnsi="Helvetica"/>
          <w:b/>
          <w:noProof/>
          <w:sz w:val="28"/>
          <w:szCs w:val="20"/>
          <w:lang w:val="nl-NL" w:eastAsia="en-US"/>
        </w:rPr>
        <w:tab/>
      </w:r>
      <w:r>
        <w:rPr>
          <w:rFonts w:ascii="Helvetica" w:eastAsia="Times New Roman" w:hAnsi="Helvetica"/>
          <w:b/>
          <w:noProof/>
          <w:sz w:val="28"/>
          <w:szCs w:val="20"/>
          <w:lang w:val="nl-NL" w:eastAsia="en-US"/>
        </w:rPr>
        <w:tab/>
      </w:r>
      <w:r>
        <w:rPr>
          <w:rFonts w:ascii="Helvetica" w:eastAsia="Times New Roman" w:hAnsi="Helvetica"/>
          <w:b/>
          <w:noProof/>
          <w:sz w:val="28"/>
          <w:szCs w:val="20"/>
          <w:lang w:val="nl-NL" w:eastAsia="en-US"/>
        </w:rPr>
        <w:tab/>
      </w:r>
      <w:r>
        <w:rPr>
          <w:rFonts w:ascii="Helvetica" w:eastAsia="Times New Roman" w:hAnsi="Helvetica"/>
          <w:b/>
          <w:noProof/>
          <w:sz w:val="28"/>
          <w:szCs w:val="20"/>
          <w:lang w:val="nl-NL" w:eastAsia="en-US"/>
        </w:rPr>
        <w:tab/>
      </w:r>
      <w:r>
        <w:rPr>
          <w:rFonts w:ascii="Helvetica" w:eastAsia="Times New Roman" w:hAnsi="Helvetica"/>
          <w:b/>
          <w:noProof/>
          <w:sz w:val="28"/>
          <w:szCs w:val="20"/>
          <w:lang w:val="nl-NL" w:eastAsia="en-US"/>
        </w:rPr>
        <w:tab/>
      </w:r>
      <w:r w:rsidR="00294021" w:rsidRPr="004E1213">
        <w:rPr>
          <w:rFonts w:ascii="Helvetica" w:eastAsia="Times New Roman" w:hAnsi="Helvetica"/>
          <w:noProof/>
          <w:sz w:val="28"/>
          <w:szCs w:val="20"/>
          <w:lang w:val="nl-NL" w:eastAsia="en-US"/>
        </w:rPr>
        <w:t xml:space="preserve">TBWA </w:t>
      </w:r>
    </w:p>
    <w:p w14:paraId="0AA08A75" w14:textId="77777777" w:rsidR="00294021" w:rsidRPr="00FD5D26" w:rsidRDefault="00294021" w:rsidP="00294021">
      <w:pPr>
        <w:rPr>
          <w:rFonts w:ascii="Helvetica" w:eastAsia="Times New Roman" w:hAnsi="Helvetica"/>
          <w:b/>
          <w:noProof/>
          <w:sz w:val="28"/>
          <w:szCs w:val="20"/>
          <w:lang w:val="nl-NL" w:eastAsia="en-US"/>
        </w:rPr>
      </w:pPr>
    </w:p>
    <w:p w14:paraId="4BEC4F12" w14:textId="37B89204" w:rsidR="00294021" w:rsidRPr="00FD5D26" w:rsidRDefault="00294021" w:rsidP="00294021">
      <w:pPr>
        <w:rPr>
          <w:rFonts w:ascii="Helvetica" w:eastAsia="Times New Roman" w:hAnsi="Helvetica"/>
          <w:b/>
          <w:noProof/>
          <w:sz w:val="28"/>
          <w:szCs w:val="20"/>
          <w:lang w:val="nl-NL" w:eastAsia="en-US"/>
        </w:rPr>
      </w:pPr>
      <w:r w:rsidRPr="00FD5D26">
        <w:rPr>
          <w:rFonts w:ascii="Helvetica" w:eastAsia="Times New Roman" w:hAnsi="Helvetica"/>
          <w:b/>
          <w:noProof/>
          <w:sz w:val="28"/>
          <w:szCs w:val="20"/>
          <w:lang w:val="nl-NL" w:eastAsia="en-US"/>
        </w:rPr>
        <w:t>Art director:</w:t>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00722B2A" w:rsidRPr="00FD5D26">
        <w:rPr>
          <w:rFonts w:ascii="Helvetica" w:eastAsia="Times New Roman" w:hAnsi="Helvetica"/>
          <w:b/>
          <w:noProof/>
          <w:sz w:val="28"/>
          <w:szCs w:val="20"/>
          <w:lang w:val="nl-NL" w:eastAsia="en-US"/>
        </w:rPr>
        <w:tab/>
      </w:r>
      <w:r w:rsidRPr="004E1213">
        <w:rPr>
          <w:rFonts w:ascii="Helvetica" w:eastAsia="Times New Roman" w:hAnsi="Helvetica"/>
          <w:noProof/>
          <w:sz w:val="28"/>
          <w:szCs w:val="20"/>
          <w:lang w:val="nl-NL" w:eastAsia="en-US"/>
        </w:rPr>
        <w:t>Michael Mikiels</w:t>
      </w:r>
    </w:p>
    <w:p w14:paraId="43A23197" w14:textId="77777777" w:rsidR="00294021" w:rsidRPr="00FD5D26" w:rsidRDefault="00294021" w:rsidP="00294021">
      <w:pPr>
        <w:rPr>
          <w:rFonts w:ascii="Helvetica" w:eastAsia="Times New Roman" w:hAnsi="Helvetica"/>
          <w:b/>
          <w:noProof/>
          <w:sz w:val="28"/>
          <w:szCs w:val="20"/>
          <w:lang w:val="nl-NL" w:eastAsia="en-US"/>
        </w:rPr>
      </w:pPr>
      <w:r w:rsidRPr="00FD5D26">
        <w:rPr>
          <w:rFonts w:ascii="Helvetica" w:eastAsia="Times New Roman" w:hAnsi="Helvetica"/>
          <w:b/>
          <w:noProof/>
          <w:sz w:val="28"/>
          <w:szCs w:val="20"/>
          <w:lang w:val="nl-NL" w:eastAsia="en-US"/>
        </w:rPr>
        <w:t>Copywriter:</w:t>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4E1213">
        <w:rPr>
          <w:rFonts w:ascii="Helvetica" w:eastAsia="Times New Roman" w:hAnsi="Helvetica"/>
          <w:noProof/>
          <w:sz w:val="28"/>
          <w:szCs w:val="20"/>
          <w:lang w:val="nl-NL" w:eastAsia="en-US"/>
        </w:rPr>
        <w:t>Eric Maerschalck</w:t>
      </w:r>
    </w:p>
    <w:p w14:paraId="405555B5" w14:textId="7F258E3C" w:rsidR="00294021" w:rsidRPr="00FD5D26" w:rsidRDefault="00294021" w:rsidP="00294021">
      <w:pPr>
        <w:rPr>
          <w:rFonts w:ascii="Helvetica" w:eastAsia="Times New Roman" w:hAnsi="Helvetica"/>
          <w:b/>
          <w:noProof/>
          <w:sz w:val="28"/>
          <w:szCs w:val="20"/>
          <w:lang w:val="nl-NL" w:eastAsia="en-US"/>
        </w:rPr>
      </w:pPr>
      <w:r w:rsidRPr="00FD5D26">
        <w:rPr>
          <w:rFonts w:ascii="Helvetica" w:eastAsia="Times New Roman" w:hAnsi="Helvetica"/>
          <w:b/>
          <w:noProof/>
          <w:sz w:val="28"/>
          <w:szCs w:val="20"/>
          <w:lang w:val="nl-NL" w:eastAsia="en-US"/>
        </w:rPr>
        <w:t>C</w:t>
      </w:r>
      <w:r w:rsidR="004E1213">
        <w:rPr>
          <w:rFonts w:ascii="Helvetica" w:eastAsia="Times New Roman" w:hAnsi="Helvetica"/>
          <w:b/>
          <w:noProof/>
          <w:sz w:val="28"/>
          <w:szCs w:val="20"/>
          <w:lang w:val="nl-NL" w:eastAsia="en-US"/>
        </w:rPr>
        <w:t xml:space="preserve">reative </w:t>
      </w:r>
      <w:r w:rsidRPr="00FD5D26">
        <w:rPr>
          <w:rFonts w:ascii="Helvetica" w:eastAsia="Times New Roman" w:hAnsi="Helvetica"/>
          <w:b/>
          <w:noProof/>
          <w:sz w:val="28"/>
          <w:szCs w:val="20"/>
          <w:lang w:val="nl-NL" w:eastAsia="en-US"/>
        </w:rPr>
        <w:t>D</w:t>
      </w:r>
      <w:r w:rsidR="004E1213">
        <w:rPr>
          <w:rFonts w:ascii="Helvetica" w:eastAsia="Times New Roman" w:hAnsi="Helvetica"/>
          <w:b/>
          <w:noProof/>
          <w:sz w:val="28"/>
          <w:szCs w:val="20"/>
          <w:lang w:val="nl-NL" w:eastAsia="en-US"/>
        </w:rPr>
        <w:t>irector</w:t>
      </w:r>
      <w:r w:rsidRPr="00FD5D26">
        <w:rPr>
          <w:rFonts w:ascii="Helvetica" w:eastAsia="Times New Roman" w:hAnsi="Helvetica"/>
          <w:b/>
          <w:noProof/>
          <w:sz w:val="28"/>
          <w:szCs w:val="20"/>
          <w:lang w:val="nl-NL" w:eastAsia="en-US"/>
        </w:rPr>
        <w:t>:</w:t>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00B57188" w:rsidRPr="00FD5D26">
        <w:rPr>
          <w:rFonts w:ascii="Helvetica" w:eastAsia="Times New Roman" w:hAnsi="Helvetica"/>
          <w:b/>
          <w:noProof/>
          <w:sz w:val="28"/>
          <w:szCs w:val="20"/>
          <w:lang w:val="nl-NL" w:eastAsia="en-US"/>
        </w:rPr>
        <w:tab/>
      </w:r>
      <w:r w:rsidRPr="004E1213">
        <w:rPr>
          <w:rFonts w:ascii="Helvetica" w:eastAsia="Times New Roman" w:hAnsi="Helvetica"/>
          <w:noProof/>
          <w:sz w:val="28"/>
          <w:szCs w:val="20"/>
          <w:lang w:val="nl-NL" w:eastAsia="en-US"/>
        </w:rPr>
        <w:t>Jan Macken</w:t>
      </w:r>
    </w:p>
    <w:p w14:paraId="0312209E" w14:textId="6709F243" w:rsidR="004E1213" w:rsidRPr="00FD5D26" w:rsidRDefault="004E1213" w:rsidP="004E1213">
      <w:pPr>
        <w:rPr>
          <w:rFonts w:ascii="Helvetica" w:eastAsia="Times New Roman" w:hAnsi="Helvetica"/>
          <w:b/>
          <w:noProof/>
          <w:sz w:val="28"/>
          <w:szCs w:val="20"/>
          <w:lang w:val="nl-NL" w:eastAsia="en-US"/>
        </w:rPr>
      </w:pPr>
      <w:r>
        <w:rPr>
          <w:rFonts w:ascii="Helvetica" w:eastAsia="Times New Roman" w:hAnsi="Helvetica"/>
          <w:b/>
          <w:noProof/>
          <w:sz w:val="28"/>
          <w:szCs w:val="20"/>
          <w:lang w:val="nl-NL" w:eastAsia="en-US"/>
        </w:rPr>
        <w:t>Account Manager:</w:t>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4E1213">
        <w:rPr>
          <w:rFonts w:ascii="Helvetica" w:eastAsia="Times New Roman" w:hAnsi="Helvetica"/>
          <w:noProof/>
          <w:sz w:val="28"/>
          <w:szCs w:val="20"/>
          <w:lang w:val="nl-NL" w:eastAsia="en-US"/>
        </w:rPr>
        <w:t>Thomas Vande Velde</w:t>
      </w:r>
    </w:p>
    <w:p w14:paraId="2F6AFBB1" w14:textId="36468EEA" w:rsidR="004E1213" w:rsidRPr="00FD5D26" w:rsidRDefault="004E1213" w:rsidP="00294021">
      <w:pPr>
        <w:rPr>
          <w:rFonts w:ascii="Helvetica" w:eastAsia="Times New Roman" w:hAnsi="Helvetica"/>
          <w:b/>
          <w:noProof/>
          <w:sz w:val="28"/>
          <w:szCs w:val="20"/>
          <w:lang w:val="nl-NL" w:eastAsia="en-US"/>
        </w:rPr>
      </w:pPr>
      <w:r>
        <w:rPr>
          <w:rFonts w:ascii="Helvetica" w:eastAsia="Times New Roman" w:hAnsi="Helvetica"/>
          <w:b/>
          <w:noProof/>
          <w:sz w:val="28"/>
          <w:szCs w:val="20"/>
          <w:lang w:val="nl-NL" w:eastAsia="en-US"/>
        </w:rPr>
        <w:t>TV production:</w:t>
      </w:r>
      <w:r>
        <w:rPr>
          <w:rFonts w:ascii="Helvetica" w:eastAsia="Times New Roman" w:hAnsi="Helvetica"/>
          <w:b/>
          <w:noProof/>
          <w:sz w:val="28"/>
          <w:szCs w:val="20"/>
          <w:lang w:val="nl-NL" w:eastAsia="en-US"/>
        </w:rPr>
        <w:tab/>
      </w:r>
      <w:r>
        <w:rPr>
          <w:rFonts w:ascii="Helvetica" w:eastAsia="Times New Roman" w:hAnsi="Helvetica"/>
          <w:b/>
          <w:noProof/>
          <w:sz w:val="28"/>
          <w:szCs w:val="20"/>
          <w:lang w:val="nl-NL" w:eastAsia="en-US"/>
        </w:rPr>
        <w:tab/>
      </w:r>
      <w:r>
        <w:rPr>
          <w:rFonts w:ascii="Helvetica" w:eastAsia="Times New Roman" w:hAnsi="Helvetica"/>
          <w:b/>
          <w:noProof/>
          <w:sz w:val="28"/>
          <w:szCs w:val="20"/>
          <w:lang w:val="nl-NL" w:eastAsia="en-US"/>
        </w:rPr>
        <w:tab/>
      </w:r>
      <w:r>
        <w:rPr>
          <w:rFonts w:ascii="Helvetica" w:eastAsia="Times New Roman" w:hAnsi="Helvetica"/>
          <w:b/>
          <w:noProof/>
          <w:sz w:val="28"/>
          <w:szCs w:val="20"/>
          <w:lang w:val="nl-NL" w:eastAsia="en-US"/>
        </w:rPr>
        <w:tab/>
      </w:r>
      <w:r w:rsidRPr="004E1213">
        <w:rPr>
          <w:rFonts w:ascii="Helvetica" w:eastAsia="Times New Roman" w:hAnsi="Helvetica"/>
          <w:noProof/>
          <w:sz w:val="28"/>
          <w:szCs w:val="20"/>
          <w:lang w:val="nl-NL" w:eastAsia="en-US"/>
        </w:rPr>
        <w:t>SAKE</w:t>
      </w:r>
    </w:p>
    <w:p w14:paraId="53F59B2F" w14:textId="4BE58A23" w:rsidR="00294021" w:rsidRPr="00FD5D26" w:rsidRDefault="00294021" w:rsidP="00294021">
      <w:pPr>
        <w:rPr>
          <w:rFonts w:ascii="Helvetica" w:eastAsia="Times New Roman" w:hAnsi="Helvetica"/>
          <w:b/>
          <w:noProof/>
          <w:sz w:val="28"/>
          <w:szCs w:val="20"/>
          <w:lang w:val="nl-NL" w:eastAsia="en-US"/>
        </w:rPr>
      </w:pPr>
      <w:r w:rsidRPr="00FD5D26">
        <w:rPr>
          <w:rFonts w:ascii="Helvetica" w:eastAsia="Times New Roman" w:hAnsi="Helvetica"/>
          <w:b/>
          <w:noProof/>
          <w:sz w:val="28"/>
          <w:szCs w:val="20"/>
          <w:lang w:val="nl-NL" w:eastAsia="en-US"/>
        </w:rPr>
        <w:t xml:space="preserve">TV producer: </w:t>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00722B2A" w:rsidRPr="00FD5D26">
        <w:rPr>
          <w:rFonts w:ascii="Helvetica" w:eastAsia="Times New Roman" w:hAnsi="Helvetica"/>
          <w:b/>
          <w:noProof/>
          <w:sz w:val="28"/>
          <w:szCs w:val="20"/>
          <w:lang w:val="nl-NL" w:eastAsia="en-US"/>
        </w:rPr>
        <w:tab/>
      </w:r>
      <w:r w:rsidRPr="004E1213">
        <w:rPr>
          <w:rFonts w:ascii="Helvetica" w:eastAsia="Times New Roman" w:hAnsi="Helvetica"/>
          <w:noProof/>
          <w:sz w:val="28"/>
          <w:szCs w:val="20"/>
          <w:lang w:val="nl-NL" w:eastAsia="en-US"/>
        </w:rPr>
        <w:t>Mieke Vandewalle</w:t>
      </w:r>
      <w:r w:rsidR="004E1213" w:rsidRPr="004E1213">
        <w:rPr>
          <w:rFonts w:ascii="Helvetica" w:eastAsia="Times New Roman" w:hAnsi="Helvetica"/>
          <w:noProof/>
          <w:sz w:val="28"/>
          <w:szCs w:val="20"/>
          <w:lang w:val="nl-NL" w:eastAsia="en-US"/>
        </w:rPr>
        <w:t>,</w:t>
      </w:r>
    </w:p>
    <w:p w14:paraId="104F47FF" w14:textId="3FF14678" w:rsidR="00294021" w:rsidRPr="004E1213" w:rsidRDefault="00294021" w:rsidP="004E1213">
      <w:pPr>
        <w:ind w:left="1440" w:firstLine="720"/>
        <w:rPr>
          <w:rFonts w:ascii="Helvetica" w:eastAsia="Times New Roman" w:hAnsi="Helvetica"/>
          <w:noProof/>
          <w:sz w:val="28"/>
          <w:szCs w:val="20"/>
          <w:lang w:val="nl-NL" w:eastAsia="en-US"/>
        </w:rPr>
      </w:pP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4E1213">
        <w:rPr>
          <w:rFonts w:ascii="Helvetica" w:eastAsia="Times New Roman" w:hAnsi="Helvetica"/>
          <w:noProof/>
          <w:sz w:val="28"/>
          <w:szCs w:val="20"/>
          <w:lang w:val="nl-NL" w:eastAsia="en-US"/>
        </w:rPr>
        <w:t>Johanna Keppens</w:t>
      </w:r>
    </w:p>
    <w:p w14:paraId="4C89C705" w14:textId="77777777" w:rsidR="00294021" w:rsidRPr="00FD5D26" w:rsidRDefault="00294021" w:rsidP="00294021">
      <w:pPr>
        <w:rPr>
          <w:rFonts w:ascii="Helvetica" w:eastAsia="Times New Roman" w:hAnsi="Helvetica"/>
          <w:b/>
          <w:noProof/>
          <w:sz w:val="28"/>
          <w:szCs w:val="20"/>
          <w:lang w:val="nl-NL" w:eastAsia="en-US"/>
        </w:rPr>
      </w:pPr>
    </w:p>
    <w:p w14:paraId="24DDACFF" w14:textId="4367D61D" w:rsidR="00294021" w:rsidRPr="00FD5D26" w:rsidRDefault="004E1213" w:rsidP="00294021">
      <w:pPr>
        <w:rPr>
          <w:rFonts w:ascii="Helvetica" w:eastAsia="Times New Roman" w:hAnsi="Helvetica"/>
          <w:b/>
          <w:noProof/>
          <w:sz w:val="28"/>
          <w:szCs w:val="20"/>
          <w:lang w:val="nl-NL" w:eastAsia="en-US"/>
        </w:rPr>
      </w:pPr>
      <w:r>
        <w:rPr>
          <w:rFonts w:ascii="Helvetica" w:eastAsia="Times New Roman" w:hAnsi="Helvetica"/>
          <w:b/>
          <w:noProof/>
          <w:sz w:val="28"/>
          <w:szCs w:val="20"/>
          <w:lang w:val="nl-NL" w:eastAsia="en-US"/>
        </w:rPr>
        <w:t>Production company</w:t>
      </w:r>
      <w:r w:rsidR="00294021" w:rsidRPr="00FD5D26">
        <w:rPr>
          <w:rFonts w:ascii="Helvetica" w:eastAsia="Times New Roman" w:hAnsi="Helvetica"/>
          <w:b/>
          <w:noProof/>
          <w:sz w:val="28"/>
          <w:szCs w:val="20"/>
          <w:lang w:val="nl-NL" w:eastAsia="en-US"/>
        </w:rPr>
        <w:t>:</w:t>
      </w:r>
      <w:r w:rsidR="00294021" w:rsidRPr="00FD5D26">
        <w:rPr>
          <w:rFonts w:ascii="Helvetica" w:eastAsia="Times New Roman" w:hAnsi="Helvetica"/>
          <w:b/>
          <w:noProof/>
          <w:sz w:val="28"/>
          <w:szCs w:val="20"/>
          <w:lang w:val="nl-NL" w:eastAsia="en-US"/>
        </w:rPr>
        <w:tab/>
      </w:r>
      <w:r w:rsidR="00294021" w:rsidRPr="00FD5D26">
        <w:rPr>
          <w:rFonts w:ascii="Helvetica" w:eastAsia="Times New Roman" w:hAnsi="Helvetica"/>
          <w:b/>
          <w:noProof/>
          <w:sz w:val="28"/>
          <w:szCs w:val="20"/>
          <w:lang w:val="nl-NL" w:eastAsia="en-US"/>
        </w:rPr>
        <w:tab/>
      </w:r>
      <w:r>
        <w:rPr>
          <w:rFonts w:ascii="Helvetica" w:eastAsia="Times New Roman" w:hAnsi="Helvetica"/>
          <w:b/>
          <w:noProof/>
          <w:sz w:val="28"/>
          <w:szCs w:val="20"/>
          <w:lang w:val="nl-NL" w:eastAsia="en-US"/>
        </w:rPr>
        <w:tab/>
      </w:r>
      <w:r w:rsidR="00294021" w:rsidRPr="004E1213">
        <w:rPr>
          <w:rFonts w:ascii="Helvetica" w:eastAsia="Times New Roman" w:hAnsi="Helvetica"/>
          <w:noProof/>
          <w:sz w:val="28"/>
          <w:szCs w:val="20"/>
          <w:lang w:val="nl-NL" w:eastAsia="en-US"/>
        </w:rPr>
        <w:t>LOVO FILMS</w:t>
      </w:r>
    </w:p>
    <w:p w14:paraId="7A45AD57" w14:textId="627A8FC9" w:rsidR="00294021" w:rsidRPr="00FD5D26" w:rsidRDefault="00294021" w:rsidP="00294021">
      <w:pPr>
        <w:rPr>
          <w:rFonts w:ascii="Helvetica" w:eastAsia="Times New Roman" w:hAnsi="Helvetica"/>
          <w:b/>
          <w:noProof/>
          <w:sz w:val="28"/>
          <w:szCs w:val="20"/>
          <w:lang w:val="nl-NL" w:eastAsia="en-US"/>
        </w:rPr>
      </w:pPr>
      <w:r w:rsidRPr="00FD5D26">
        <w:rPr>
          <w:rFonts w:ascii="Helvetica" w:eastAsia="Times New Roman" w:hAnsi="Helvetica"/>
          <w:b/>
          <w:noProof/>
          <w:sz w:val="28"/>
          <w:szCs w:val="20"/>
          <w:lang w:val="nl-NL" w:eastAsia="en-US"/>
        </w:rPr>
        <w:t>P</w:t>
      </w:r>
      <w:r w:rsidR="004E1213">
        <w:rPr>
          <w:rFonts w:ascii="Helvetica" w:eastAsia="Times New Roman" w:hAnsi="Helvetica"/>
          <w:b/>
          <w:noProof/>
          <w:sz w:val="28"/>
          <w:szCs w:val="20"/>
          <w:lang w:val="nl-NL" w:eastAsia="en-US"/>
        </w:rPr>
        <w:t>roducer</w:t>
      </w:r>
      <w:r w:rsidRPr="00FD5D26">
        <w:rPr>
          <w:rFonts w:ascii="Helvetica" w:eastAsia="Times New Roman" w:hAnsi="Helvetica"/>
          <w:b/>
          <w:noProof/>
          <w:sz w:val="28"/>
          <w:szCs w:val="20"/>
          <w:lang w:val="nl-NL" w:eastAsia="en-US"/>
        </w:rPr>
        <w:t>:</w:t>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004E1213">
        <w:rPr>
          <w:rFonts w:ascii="Helvetica" w:eastAsia="Times New Roman" w:hAnsi="Helvetica"/>
          <w:b/>
          <w:noProof/>
          <w:sz w:val="28"/>
          <w:szCs w:val="20"/>
          <w:lang w:val="nl-NL" w:eastAsia="en-US"/>
        </w:rPr>
        <w:tab/>
      </w:r>
      <w:r w:rsidRPr="004E1213">
        <w:rPr>
          <w:rFonts w:ascii="Helvetica" w:eastAsia="Times New Roman" w:hAnsi="Helvetica"/>
          <w:noProof/>
          <w:sz w:val="28"/>
          <w:szCs w:val="20"/>
          <w:lang w:val="nl-NL" w:eastAsia="en-US"/>
        </w:rPr>
        <w:t>Bert Brulez.</w:t>
      </w:r>
    </w:p>
    <w:p w14:paraId="5E17E175" w14:textId="12EAFAB3" w:rsidR="00294021" w:rsidRPr="00FD5D26" w:rsidRDefault="004E1213" w:rsidP="00294021">
      <w:pPr>
        <w:rPr>
          <w:rFonts w:ascii="Helvetica" w:eastAsia="Times New Roman" w:hAnsi="Helvetica"/>
          <w:b/>
          <w:noProof/>
          <w:sz w:val="28"/>
          <w:szCs w:val="20"/>
          <w:lang w:val="nl-NL" w:eastAsia="en-US"/>
        </w:rPr>
      </w:pPr>
      <w:r>
        <w:rPr>
          <w:rFonts w:ascii="Helvetica" w:eastAsia="Times New Roman" w:hAnsi="Helvetica"/>
          <w:b/>
          <w:noProof/>
          <w:sz w:val="28"/>
          <w:szCs w:val="20"/>
          <w:lang w:val="nl-NL" w:eastAsia="en-US"/>
        </w:rPr>
        <w:t>Production Director</w:t>
      </w:r>
      <w:r w:rsidR="00294021" w:rsidRPr="00FD5D26">
        <w:rPr>
          <w:rFonts w:ascii="Helvetica" w:eastAsia="Times New Roman" w:hAnsi="Helvetica"/>
          <w:b/>
          <w:noProof/>
          <w:sz w:val="28"/>
          <w:szCs w:val="20"/>
          <w:lang w:val="nl-NL" w:eastAsia="en-US"/>
        </w:rPr>
        <w:t>:</w:t>
      </w:r>
      <w:r w:rsidR="00294021" w:rsidRPr="00FD5D26">
        <w:rPr>
          <w:rFonts w:ascii="Helvetica" w:eastAsia="Times New Roman" w:hAnsi="Helvetica"/>
          <w:b/>
          <w:noProof/>
          <w:sz w:val="28"/>
          <w:szCs w:val="20"/>
          <w:lang w:val="nl-NL" w:eastAsia="en-US"/>
        </w:rPr>
        <w:tab/>
      </w:r>
      <w:r w:rsidR="00294021" w:rsidRPr="00FD5D26">
        <w:rPr>
          <w:rFonts w:ascii="Helvetica" w:eastAsia="Times New Roman" w:hAnsi="Helvetica"/>
          <w:b/>
          <w:noProof/>
          <w:sz w:val="28"/>
          <w:szCs w:val="20"/>
          <w:lang w:val="nl-NL" w:eastAsia="en-US"/>
        </w:rPr>
        <w:tab/>
      </w:r>
      <w:r>
        <w:rPr>
          <w:rFonts w:ascii="Helvetica" w:eastAsia="Times New Roman" w:hAnsi="Helvetica"/>
          <w:b/>
          <w:noProof/>
          <w:sz w:val="28"/>
          <w:szCs w:val="20"/>
          <w:lang w:val="nl-NL" w:eastAsia="en-US"/>
        </w:rPr>
        <w:tab/>
      </w:r>
      <w:r w:rsidR="00294021" w:rsidRPr="004E1213">
        <w:rPr>
          <w:rFonts w:ascii="Helvetica" w:eastAsia="Times New Roman" w:hAnsi="Helvetica"/>
          <w:noProof/>
          <w:sz w:val="28"/>
          <w:szCs w:val="20"/>
          <w:lang w:val="nl-NL" w:eastAsia="en-US"/>
        </w:rPr>
        <w:t>François Mercier</w:t>
      </w:r>
    </w:p>
    <w:p w14:paraId="30030EF6" w14:textId="6B116735" w:rsidR="004E1213" w:rsidRDefault="004E1213" w:rsidP="004E1213">
      <w:pPr>
        <w:rPr>
          <w:rFonts w:ascii="Helvetica" w:eastAsia="Times New Roman" w:hAnsi="Helvetica"/>
          <w:noProof/>
          <w:sz w:val="28"/>
          <w:szCs w:val="20"/>
          <w:lang w:val="nl-NL" w:eastAsia="en-US"/>
        </w:rPr>
      </w:pPr>
      <w:r>
        <w:rPr>
          <w:rFonts w:ascii="Helvetica" w:eastAsia="Times New Roman" w:hAnsi="Helvetica"/>
          <w:b/>
          <w:noProof/>
          <w:sz w:val="28"/>
          <w:szCs w:val="20"/>
          <w:lang w:val="nl-NL" w:eastAsia="en-US"/>
        </w:rPr>
        <w:t>Director:</w:t>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Pr>
          <w:rFonts w:ascii="Helvetica" w:eastAsia="Times New Roman" w:hAnsi="Helvetica"/>
          <w:b/>
          <w:noProof/>
          <w:sz w:val="28"/>
          <w:szCs w:val="20"/>
          <w:lang w:val="nl-NL" w:eastAsia="en-US"/>
        </w:rPr>
        <w:tab/>
      </w:r>
      <w:r w:rsidRPr="004E1213">
        <w:rPr>
          <w:rFonts w:ascii="Helvetica" w:eastAsia="Times New Roman" w:hAnsi="Helvetica"/>
          <w:noProof/>
          <w:sz w:val="28"/>
          <w:szCs w:val="20"/>
          <w:lang w:val="nl-NL" w:eastAsia="en-US"/>
        </w:rPr>
        <w:t>Olivier Babinet</w:t>
      </w:r>
    </w:p>
    <w:p w14:paraId="4C6931F6" w14:textId="77777777" w:rsidR="004E1213" w:rsidRDefault="004E1213" w:rsidP="004E1213">
      <w:pPr>
        <w:rPr>
          <w:rFonts w:ascii="Helvetica" w:eastAsia="Times New Roman" w:hAnsi="Helvetica"/>
          <w:noProof/>
          <w:sz w:val="28"/>
          <w:szCs w:val="20"/>
          <w:lang w:val="nl-NL" w:eastAsia="en-US"/>
        </w:rPr>
      </w:pPr>
    </w:p>
    <w:p w14:paraId="38339E5A" w14:textId="02C24E62" w:rsidR="004E1213" w:rsidRDefault="004E1213" w:rsidP="004E1213">
      <w:pPr>
        <w:ind w:left="3600" w:hanging="3600"/>
        <w:rPr>
          <w:rFonts w:ascii="Helvetica" w:eastAsia="Times New Roman" w:hAnsi="Helvetica"/>
          <w:noProof/>
          <w:sz w:val="28"/>
          <w:szCs w:val="20"/>
          <w:lang w:val="nl-NL" w:eastAsia="en-US"/>
        </w:rPr>
      </w:pPr>
      <w:r w:rsidRPr="004E1213">
        <w:rPr>
          <w:rFonts w:ascii="Helvetica" w:eastAsia="Times New Roman" w:hAnsi="Helvetica"/>
          <w:b/>
          <w:noProof/>
          <w:sz w:val="28"/>
          <w:szCs w:val="20"/>
          <w:lang w:val="nl-NL" w:eastAsia="en-US"/>
        </w:rPr>
        <w:t>Media</w:t>
      </w:r>
      <w:r>
        <w:rPr>
          <w:rFonts w:ascii="Helvetica" w:eastAsia="Times New Roman" w:hAnsi="Helvetica"/>
          <w:noProof/>
          <w:sz w:val="28"/>
          <w:szCs w:val="20"/>
          <w:lang w:val="nl-NL" w:eastAsia="en-US"/>
        </w:rPr>
        <w:t>:</w:t>
      </w:r>
      <w:r>
        <w:rPr>
          <w:rFonts w:ascii="Helvetica" w:eastAsia="Times New Roman" w:hAnsi="Helvetica"/>
          <w:noProof/>
          <w:sz w:val="28"/>
          <w:szCs w:val="20"/>
          <w:lang w:val="nl-NL" w:eastAsia="en-US"/>
        </w:rPr>
        <w:tab/>
      </w:r>
      <w:r>
        <w:rPr>
          <w:rFonts w:ascii="Helvetica" w:eastAsia="Times New Roman" w:hAnsi="Helvetica"/>
          <w:noProof/>
          <w:sz w:val="28"/>
          <w:szCs w:val="20"/>
          <w:lang w:val="nl-NL" w:eastAsia="en-US"/>
        </w:rPr>
        <w:tab/>
        <w:t xml:space="preserve">TV commercial on air as from </w:t>
      </w:r>
    </w:p>
    <w:p w14:paraId="7AAE968F" w14:textId="7AF421D1" w:rsidR="004E1213" w:rsidRPr="00FD5D26" w:rsidRDefault="004E1213" w:rsidP="004E1213">
      <w:pPr>
        <w:ind w:left="3600" w:firstLine="720"/>
        <w:rPr>
          <w:rFonts w:ascii="Helvetica" w:eastAsia="Times New Roman" w:hAnsi="Helvetica"/>
          <w:b/>
          <w:noProof/>
          <w:sz w:val="28"/>
          <w:szCs w:val="20"/>
          <w:lang w:val="nl-NL" w:eastAsia="en-US"/>
        </w:rPr>
      </w:pPr>
      <w:r>
        <w:rPr>
          <w:rFonts w:ascii="Helvetica" w:eastAsia="Times New Roman" w:hAnsi="Helvetica"/>
          <w:noProof/>
          <w:sz w:val="28"/>
          <w:szCs w:val="20"/>
          <w:lang w:val="nl-NL" w:eastAsia="en-US"/>
        </w:rPr>
        <w:t>22/10/2012</w:t>
      </w:r>
    </w:p>
    <w:p w14:paraId="55313346" w14:textId="77777777" w:rsidR="00294021" w:rsidRPr="00FD5D26" w:rsidRDefault="00294021" w:rsidP="00294021">
      <w:pPr>
        <w:rPr>
          <w:rFonts w:ascii="Helvetica" w:eastAsia="Times New Roman" w:hAnsi="Helvetica"/>
          <w:b/>
          <w:noProof/>
          <w:sz w:val="28"/>
          <w:szCs w:val="20"/>
          <w:lang w:val="nl-NL" w:eastAsia="en-US"/>
        </w:rPr>
      </w:pPr>
    </w:p>
    <w:p w14:paraId="33963094" w14:textId="77777777" w:rsidR="0061795A" w:rsidRPr="00FD5D26" w:rsidRDefault="0061795A" w:rsidP="0061795A">
      <w:pPr>
        <w:pStyle w:val="TBWA"/>
        <w:rPr>
          <w:rFonts w:eastAsia="Times New Roman"/>
          <w:b/>
          <w:noProof/>
          <w:color w:val="auto"/>
          <w:sz w:val="22"/>
          <w:szCs w:val="20"/>
          <w:lang w:val="nl-NL" w:eastAsia="en-US"/>
        </w:rPr>
      </w:pPr>
    </w:p>
    <w:sectPr w:rsidR="0061795A" w:rsidRPr="00FD5D26" w:rsidSect="0086651E">
      <w:headerReference w:type="even" r:id="rId9"/>
      <w:headerReference w:type="default" r:id="rId10"/>
      <w:footerReference w:type="even" r:id="rId11"/>
      <w:footerReference w:type="default" r:id="rId12"/>
      <w:headerReference w:type="first" r:id="rId13"/>
      <w:footerReference w:type="first" r:id="rId14"/>
      <w:pgSz w:w="11900"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94FC4" w14:textId="77777777" w:rsidR="00294021" w:rsidRDefault="00294021" w:rsidP="0061795A">
      <w:r>
        <w:separator/>
      </w:r>
    </w:p>
  </w:endnote>
  <w:endnote w:type="continuationSeparator" w:id="0">
    <w:p w14:paraId="1774CBDF" w14:textId="77777777" w:rsidR="00294021" w:rsidRDefault="00294021"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FuturaLightTBWA">
    <w:altName w:val="Cambria"/>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BF01" w14:textId="77777777" w:rsidR="00294021" w:rsidRDefault="002940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F0990" w14:textId="77777777" w:rsidR="00294021" w:rsidRPr="004C5BFD" w:rsidRDefault="00294021" w:rsidP="0086651E">
    <w:pPr>
      <w:pStyle w:val="-TBWAHeaderFooter"/>
      <w:rPr>
        <w:color w:val="717171"/>
        <w:sz w:val="14"/>
        <w:szCs w:val="14"/>
      </w:rPr>
    </w:pPr>
    <w:r w:rsidRPr="004C5BFD">
      <w:rPr>
        <w:color w:val="717171"/>
        <w:sz w:val="14"/>
        <w:szCs w:val="14"/>
      </w:rPr>
      <w:t>TBWA\</w:t>
    </w:r>
  </w:p>
  <w:p w14:paraId="3C6EC369" w14:textId="77777777" w:rsidR="00294021" w:rsidRPr="0086651E" w:rsidRDefault="00294021" w:rsidP="0086651E">
    <w:pPr>
      <w:pStyle w:val="-TBWAHeaderFooter"/>
      <w:rPr>
        <w:color w:val="717171"/>
        <w:sz w:val="14"/>
        <w:szCs w:val="14"/>
      </w:rPr>
    </w:pPr>
    <w:r w:rsidRPr="004C5BFD">
      <w:rPr>
        <w:color w:val="717171"/>
        <w:sz w:val="14"/>
        <w:szCs w:val="14"/>
      </w:rPr>
      <w:t>Kroonlaan 165 Avenue de la Couronne, B-1050 Brussels, Belgium, tel. +32 2 679 75 00, fax +32 2 679 75 10, </w:t>
    </w:r>
    <w:r w:rsidRPr="004C5BFD">
      <w:rPr>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FDFFF" w14:textId="77777777" w:rsidR="00294021" w:rsidRPr="004C5BFD" w:rsidRDefault="00294021" w:rsidP="0086651E">
    <w:pPr>
      <w:pStyle w:val="-TBWAHeaderFooter"/>
      <w:rPr>
        <w:color w:val="717171"/>
        <w:sz w:val="14"/>
        <w:szCs w:val="14"/>
      </w:rPr>
    </w:pPr>
    <w:r w:rsidRPr="004C5BFD">
      <w:rPr>
        <w:color w:val="717171"/>
        <w:sz w:val="14"/>
        <w:szCs w:val="14"/>
      </w:rPr>
      <w:t>TBWA\</w:t>
    </w:r>
  </w:p>
  <w:p w14:paraId="27C111FB" w14:textId="77777777" w:rsidR="00294021" w:rsidRPr="0086651E" w:rsidRDefault="00294021" w:rsidP="0086651E">
    <w:pPr>
      <w:pStyle w:val="-TBWAHeaderFooter"/>
      <w:rPr>
        <w:color w:val="717171"/>
        <w:sz w:val="14"/>
        <w:szCs w:val="14"/>
      </w:rPr>
    </w:pPr>
    <w:r w:rsidRPr="004C5BFD">
      <w:rPr>
        <w:color w:val="717171"/>
        <w:sz w:val="14"/>
        <w:szCs w:val="14"/>
      </w:rPr>
      <w:t>Kroonlaan 165 Avenue de la Couronne, B-1050 Brussels, Belgium, tel. +32 2 679 75 00, fax +32 2 679 75 10, </w:t>
    </w:r>
    <w:r w:rsidRPr="004C5BFD">
      <w:rPr>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25B49" w14:textId="77777777" w:rsidR="00294021" w:rsidRDefault="00294021" w:rsidP="0061795A">
      <w:r>
        <w:separator/>
      </w:r>
    </w:p>
  </w:footnote>
  <w:footnote w:type="continuationSeparator" w:id="0">
    <w:p w14:paraId="480E89E7" w14:textId="77777777" w:rsidR="00294021" w:rsidRDefault="00294021"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6C587" w14:textId="77777777" w:rsidR="00294021" w:rsidRDefault="00294021"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4AF2D" w14:textId="77777777" w:rsidR="00294021" w:rsidRDefault="00294021"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ECFA2" w14:textId="77777777" w:rsidR="00294021" w:rsidRPr="002A77AA" w:rsidRDefault="00294021" w:rsidP="00295847">
    <w:pPr>
      <w:pStyle w:val="Header"/>
      <w:framePr w:wrap="around" w:vAnchor="text" w:hAnchor="margin" w:xAlign="right" w:y="1"/>
      <w:rPr>
        <w:rStyle w:val="PageNumber"/>
        <w:rFonts w:ascii="Helvetica" w:hAnsi="Helvetica"/>
        <w:sz w:val="20"/>
        <w:szCs w:val="20"/>
      </w:rPr>
    </w:pPr>
    <w:r w:rsidRPr="002A77AA">
      <w:rPr>
        <w:rStyle w:val="PageNumber"/>
        <w:rFonts w:ascii="Helvetica" w:hAnsi="Helvetica"/>
        <w:sz w:val="20"/>
        <w:szCs w:val="20"/>
      </w:rPr>
      <w:fldChar w:fldCharType="begin"/>
    </w:r>
    <w:r w:rsidRPr="002A77AA">
      <w:rPr>
        <w:rStyle w:val="PageNumber"/>
        <w:rFonts w:ascii="Helvetica" w:hAnsi="Helvetica"/>
        <w:sz w:val="20"/>
        <w:szCs w:val="20"/>
      </w:rPr>
      <w:instrText xml:space="preserve">PAGE  </w:instrText>
    </w:r>
    <w:r w:rsidRPr="002A77AA">
      <w:rPr>
        <w:rStyle w:val="PageNumber"/>
        <w:rFonts w:ascii="Helvetica" w:hAnsi="Helvetica"/>
        <w:sz w:val="20"/>
        <w:szCs w:val="20"/>
      </w:rPr>
      <w:fldChar w:fldCharType="separate"/>
    </w:r>
    <w:r w:rsidR="004E1213">
      <w:rPr>
        <w:rStyle w:val="PageNumber"/>
        <w:rFonts w:ascii="Helvetica" w:hAnsi="Helvetica"/>
        <w:noProof/>
        <w:sz w:val="20"/>
        <w:szCs w:val="20"/>
      </w:rPr>
      <w:t>2</w:t>
    </w:r>
    <w:r w:rsidRPr="002A77AA">
      <w:rPr>
        <w:rStyle w:val="PageNumber"/>
        <w:rFonts w:ascii="Helvetica" w:hAnsi="Helvetica"/>
        <w:sz w:val="20"/>
        <w:szCs w:val="20"/>
      </w:rPr>
      <w:fldChar w:fldCharType="end"/>
    </w:r>
  </w:p>
  <w:p w14:paraId="29C04C0D" w14:textId="77777777" w:rsidR="00294021" w:rsidRPr="00C960EE" w:rsidRDefault="00294021" w:rsidP="002A77AA">
    <w:pPr>
      <w:pStyle w:val="Header"/>
      <w:ind w:right="360" w:hanging="1260"/>
      <w:jc w:val="right"/>
    </w:pPr>
    <w:r>
      <w:rPr>
        <w:noProof/>
        <w:color w:val="717171"/>
        <w:lang w:val="en-US" w:eastAsia="en-US"/>
      </w:rPr>
      <w:drawing>
        <wp:anchor distT="0" distB="0" distL="114300" distR="114300" simplePos="0" relativeHeight="251659264" behindDoc="0" locked="1" layoutInCell="1" allowOverlap="1" wp14:anchorId="77C1A8ED" wp14:editId="5B7A77EB">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BC3C4" w14:textId="77777777" w:rsidR="00294021" w:rsidRPr="0086651E" w:rsidRDefault="00294021" w:rsidP="0086651E">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04575AE6" wp14:editId="2646EBF1">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420"/>
    <w:multiLevelType w:val="hybridMultilevel"/>
    <w:tmpl w:val="B66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0414A"/>
    <w:multiLevelType w:val="hybridMultilevel"/>
    <w:tmpl w:val="558EA096"/>
    <w:lvl w:ilvl="0" w:tplc="534E6DB0">
      <w:start w:val="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FD"/>
    <w:rsid w:val="00061A67"/>
    <w:rsid w:val="00121240"/>
    <w:rsid w:val="00204365"/>
    <w:rsid w:val="00294021"/>
    <w:rsid w:val="00295847"/>
    <w:rsid w:val="002A77AA"/>
    <w:rsid w:val="00332519"/>
    <w:rsid w:val="00350A9E"/>
    <w:rsid w:val="00384CE4"/>
    <w:rsid w:val="003A05A2"/>
    <w:rsid w:val="003F54D5"/>
    <w:rsid w:val="00465CF3"/>
    <w:rsid w:val="004774D4"/>
    <w:rsid w:val="0048020D"/>
    <w:rsid w:val="00482CE5"/>
    <w:rsid w:val="00496AA6"/>
    <w:rsid w:val="004E1213"/>
    <w:rsid w:val="0057625F"/>
    <w:rsid w:val="005D4135"/>
    <w:rsid w:val="0061795A"/>
    <w:rsid w:val="006E2266"/>
    <w:rsid w:val="00722B2A"/>
    <w:rsid w:val="00740375"/>
    <w:rsid w:val="00831446"/>
    <w:rsid w:val="0086651E"/>
    <w:rsid w:val="00876E77"/>
    <w:rsid w:val="008D1CA9"/>
    <w:rsid w:val="008F00E4"/>
    <w:rsid w:val="00975610"/>
    <w:rsid w:val="009F000D"/>
    <w:rsid w:val="00A30763"/>
    <w:rsid w:val="00A446AA"/>
    <w:rsid w:val="00A73A16"/>
    <w:rsid w:val="00B150BC"/>
    <w:rsid w:val="00B57188"/>
    <w:rsid w:val="00BF4554"/>
    <w:rsid w:val="00C52D24"/>
    <w:rsid w:val="00C66B16"/>
    <w:rsid w:val="00C948FD"/>
    <w:rsid w:val="00CA0B59"/>
    <w:rsid w:val="00D0621D"/>
    <w:rsid w:val="00E309EC"/>
    <w:rsid w:val="00E848E9"/>
    <w:rsid w:val="00E86758"/>
    <w:rsid w:val="00FA74E0"/>
    <w:rsid w:val="00FB45B8"/>
    <w:rsid w:val="00FC6443"/>
    <w:rsid w:val="00FD5D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E5B5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3A05A2"/>
    <w:pPr>
      <w:tabs>
        <w:tab w:val="center" w:pos="4820"/>
        <w:tab w:val="right" w:pos="9639"/>
      </w:tabs>
      <w:jc w:val="center"/>
    </w:pPr>
    <w:rPr>
      <w:rFonts w:ascii="Helvetica" w:eastAsia="Times New Roman" w:hAnsi="Helvetica"/>
      <w:noProof/>
      <w:color w:val="505050"/>
      <w:sz w:val="15"/>
      <w:szCs w:val="15"/>
      <w:lang w:eastAsia="en-US"/>
    </w:rPr>
  </w:style>
  <w:style w:type="character" w:styleId="PageNumber">
    <w:name w:val="page number"/>
    <w:uiPriority w:val="99"/>
    <w:semiHidden/>
    <w:unhideWhenUsed/>
    <w:rsid w:val="002A77AA"/>
  </w:style>
  <w:style w:type="paragraph" w:customStyle="1" w:styleId="TBWANormal">
    <w:name w:val="TBWA Normal"/>
    <w:rsid w:val="00831446"/>
    <w:rPr>
      <w:rFonts w:ascii="FuturaLightTBWA" w:eastAsia="Times New Roman" w:hAnsi="FuturaLightTBWA"/>
      <w:noProof/>
      <w:sz w:val="24"/>
    </w:rPr>
  </w:style>
  <w:style w:type="character" w:styleId="Strong">
    <w:name w:val="Strong"/>
    <w:basedOn w:val="DefaultParagraphFont"/>
    <w:uiPriority w:val="22"/>
    <w:qFormat/>
    <w:rsid w:val="00FA74E0"/>
    <w:rPr>
      <w:b/>
      <w:bCs/>
    </w:rPr>
  </w:style>
  <w:style w:type="character" w:customStyle="1" w:styleId="apple-converted-space">
    <w:name w:val="apple-converted-space"/>
    <w:basedOn w:val="DefaultParagraphFont"/>
    <w:rsid w:val="00FA74E0"/>
  </w:style>
  <w:style w:type="character" w:styleId="Hyperlink">
    <w:name w:val="Hyperlink"/>
    <w:basedOn w:val="DefaultParagraphFont"/>
    <w:uiPriority w:val="99"/>
    <w:semiHidden/>
    <w:unhideWhenUsed/>
    <w:rsid w:val="00722B2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3A05A2"/>
    <w:pPr>
      <w:tabs>
        <w:tab w:val="center" w:pos="4820"/>
        <w:tab w:val="right" w:pos="9639"/>
      </w:tabs>
      <w:jc w:val="center"/>
    </w:pPr>
    <w:rPr>
      <w:rFonts w:ascii="Helvetica" w:eastAsia="Times New Roman" w:hAnsi="Helvetica"/>
      <w:noProof/>
      <w:color w:val="505050"/>
      <w:sz w:val="15"/>
      <w:szCs w:val="15"/>
      <w:lang w:eastAsia="en-US"/>
    </w:rPr>
  </w:style>
  <w:style w:type="character" w:styleId="PageNumber">
    <w:name w:val="page number"/>
    <w:uiPriority w:val="99"/>
    <w:semiHidden/>
    <w:unhideWhenUsed/>
    <w:rsid w:val="002A77AA"/>
  </w:style>
  <w:style w:type="paragraph" w:customStyle="1" w:styleId="TBWANormal">
    <w:name w:val="TBWA Normal"/>
    <w:rsid w:val="00831446"/>
    <w:rPr>
      <w:rFonts w:ascii="FuturaLightTBWA" w:eastAsia="Times New Roman" w:hAnsi="FuturaLightTBWA"/>
      <w:noProof/>
      <w:sz w:val="24"/>
    </w:rPr>
  </w:style>
  <w:style w:type="character" w:styleId="Strong">
    <w:name w:val="Strong"/>
    <w:basedOn w:val="DefaultParagraphFont"/>
    <w:uiPriority w:val="22"/>
    <w:qFormat/>
    <w:rsid w:val="00FA74E0"/>
    <w:rPr>
      <w:b/>
      <w:bCs/>
    </w:rPr>
  </w:style>
  <w:style w:type="character" w:customStyle="1" w:styleId="apple-converted-space">
    <w:name w:val="apple-converted-space"/>
    <w:basedOn w:val="DefaultParagraphFont"/>
    <w:rsid w:val="00FA74E0"/>
  </w:style>
  <w:style w:type="character" w:styleId="Hyperlink">
    <w:name w:val="Hyperlink"/>
    <w:basedOn w:val="DefaultParagraphFont"/>
    <w:uiPriority w:val="99"/>
    <w:semiHidden/>
    <w:unhideWhenUsed/>
    <w:rsid w:val="00722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56430">
      <w:bodyDiv w:val="1"/>
      <w:marLeft w:val="0"/>
      <w:marRight w:val="0"/>
      <w:marTop w:val="0"/>
      <w:marBottom w:val="0"/>
      <w:divBdr>
        <w:top w:val="none" w:sz="0" w:space="0" w:color="auto"/>
        <w:left w:val="none" w:sz="0" w:space="0" w:color="auto"/>
        <w:bottom w:val="none" w:sz="0" w:space="0" w:color="auto"/>
        <w:right w:val="none" w:sz="0" w:space="0" w:color="auto"/>
      </w:divBdr>
      <w:divsChild>
        <w:div w:id="169836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418423">
              <w:marLeft w:val="0"/>
              <w:marRight w:val="0"/>
              <w:marTop w:val="0"/>
              <w:marBottom w:val="0"/>
              <w:divBdr>
                <w:top w:val="none" w:sz="0" w:space="0" w:color="auto"/>
                <w:left w:val="none" w:sz="0" w:space="0" w:color="auto"/>
                <w:bottom w:val="none" w:sz="0" w:space="0" w:color="auto"/>
                <w:right w:val="none" w:sz="0" w:space="0" w:color="auto"/>
              </w:divBdr>
              <w:divsChild>
                <w:div w:id="14650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409496408">
      <w:bodyDiv w:val="1"/>
      <w:marLeft w:val="0"/>
      <w:marRight w:val="0"/>
      <w:marTop w:val="0"/>
      <w:marBottom w:val="0"/>
      <w:divBdr>
        <w:top w:val="none" w:sz="0" w:space="0" w:color="auto"/>
        <w:left w:val="none" w:sz="0" w:space="0" w:color="auto"/>
        <w:bottom w:val="none" w:sz="0" w:space="0" w:color="auto"/>
        <w:right w:val="none" w:sz="0" w:space="0" w:color="auto"/>
      </w:divBdr>
    </w:div>
    <w:div w:id="1652520239">
      <w:bodyDiv w:val="1"/>
      <w:marLeft w:val="0"/>
      <w:marRight w:val="0"/>
      <w:marTop w:val="0"/>
      <w:marBottom w:val="0"/>
      <w:divBdr>
        <w:top w:val="none" w:sz="0" w:space="0" w:color="auto"/>
        <w:left w:val="none" w:sz="0" w:space="0" w:color="auto"/>
        <w:bottom w:val="none" w:sz="0" w:space="0" w:color="auto"/>
        <w:right w:val="none" w:sz="0" w:space="0" w:color="auto"/>
      </w:divBdr>
    </w:div>
    <w:div w:id="1959289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Cr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2906-B749-EE4C-84B1-4F8AE877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Credits.dotx</Template>
  <TotalTime>9</TotalTime>
  <Pages>2</Pages>
  <Words>273</Words>
  <Characters>1561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Vleminckx</dc:creator>
  <cp:keywords/>
  <dc:description/>
  <cp:lastModifiedBy>Valerie Vleminckx</cp:lastModifiedBy>
  <cp:revision>3</cp:revision>
  <cp:lastPrinted>2012-03-21T08:48:00Z</cp:lastPrinted>
  <dcterms:created xsi:type="dcterms:W3CDTF">2012-10-22T11:44:00Z</dcterms:created>
  <dcterms:modified xsi:type="dcterms:W3CDTF">2012-10-22T11:53:00Z</dcterms:modified>
</cp:coreProperties>
</file>