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sz w:val="28"/>
          <w:szCs w:val="2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2276475</wp:posOffset>
            </wp:positionH>
            <wp:positionV relativeFrom="paragraph">
              <wp:posOffset>19050</wp:posOffset>
            </wp:positionV>
            <wp:extent cx="1258193" cy="1038440"/>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58193" cy="1038440"/>
                    </a:xfrm>
                    <a:prstGeom prst="rect"/>
                    <a:ln/>
                  </pic:spPr>
                </pic:pic>
              </a:graphicData>
            </a:graphic>
          </wp:anchor>
        </w:drawing>
      </w:r>
    </w:p>
    <w:p w:rsidR="00000000" w:rsidDel="00000000" w:rsidP="00000000" w:rsidRDefault="00000000" w:rsidRPr="00000000" w14:paraId="00000002">
      <w:pPr>
        <w:pageBreakBefore w:val="0"/>
        <w:jc w:val="center"/>
        <w:rPr>
          <w:b w:val="1"/>
          <w:i w:val="1"/>
          <w:sz w:val="28"/>
          <w:szCs w:val="28"/>
        </w:rPr>
      </w:pPr>
      <w:r w:rsidDel="00000000" w:rsidR="00000000" w:rsidRPr="00000000">
        <w:rPr>
          <w:rtl w:val="0"/>
        </w:rPr>
      </w:r>
    </w:p>
    <w:p w:rsidR="00000000" w:rsidDel="00000000" w:rsidP="00000000" w:rsidRDefault="00000000" w:rsidRPr="00000000" w14:paraId="00000003">
      <w:pPr>
        <w:pageBreakBefore w:val="0"/>
        <w:jc w:val="center"/>
        <w:rPr>
          <w:b w:val="1"/>
          <w:i w:val="1"/>
          <w:sz w:val="28"/>
          <w:szCs w:val="28"/>
        </w:rPr>
      </w:pPr>
      <w:r w:rsidDel="00000000" w:rsidR="00000000" w:rsidRPr="00000000">
        <w:rPr>
          <w:rtl w:val="0"/>
        </w:rPr>
      </w:r>
    </w:p>
    <w:p w:rsidR="00000000" w:rsidDel="00000000" w:rsidP="00000000" w:rsidRDefault="00000000" w:rsidRPr="00000000" w14:paraId="00000004">
      <w:pPr>
        <w:pageBreakBefore w:val="0"/>
        <w:jc w:val="center"/>
        <w:rPr>
          <w:b w:val="1"/>
          <w:i w:val="1"/>
          <w:sz w:val="28"/>
          <w:szCs w:val="28"/>
        </w:rPr>
      </w:pPr>
      <w:r w:rsidDel="00000000" w:rsidR="00000000" w:rsidRPr="00000000">
        <w:rPr>
          <w:rtl w:val="0"/>
        </w:rPr>
      </w:r>
    </w:p>
    <w:p w:rsidR="00000000" w:rsidDel="00000000" w:rsidP="00000000" w:rsidRDefault="00000000" w:rsidRPr="00000000" w14:paraId="00000005">
      <w:pPr>
        <w:pageBreakBefore w:val="0"/>
        <w:jc w:val="center"/>
        <w:rPr>
          <w:b w:val="1"/>
          <w:i w:val="1"/>
          <w:sz w:val="28"/>
          <w:szCs w:val="28"/>
        </w:rPr>
      </w:pPr>
      <w:r w:rsidDel="00000000" w:rsidR="00000000" w:rsidRPr="00000000">
        <w:rPr>
          <w:rtl w:val="0"/>
        </w:rPr>
      </w:r>
    </w:p>
    <w:p w:rsidR="00000000" w:rsidDel="00000000" w:rsidP="00000000" w:rsidRDefault="00000000" w:rsidRPr="00000000" w14:paraId="00000006">
      <w:pPr>
        <w:pageBreakBefore w:val="0"/>
        <w:jc w:val="center"/>
        <w:rPr>
          <w:b w:val="1"/>
          <w:i w:val="1"/>
          <w:sz w:val="28"/>
          <w:szCs w:val="28"/>
        </w:rPr>
      </w:pPr>
      <w:r w:rsidDel="00000000" w:rsidR="00000000" w:rsidRPr="00000000">
        <w:rPr>
          <w:rtl w:val="0"/>
        </w:rPr>
      </w:r>
    </w:p>
    <w:p w:rsidR="00000000" w:rsidDel="00000000" w:rsidP="00000000" w:rsidRDefault="00000000" w:rsidRPr="00000000" w14:paraId="00000007">
      <w:pPr>
        <w:pageBreakBefore w:val="0"/>
        <w:jc w:val="center"/>
        <w:rPr>
          <w:b w:val="1"/>
          <w:i w:val="1"/>
          <w:sz w:val="28"/>
          <w:szCs w:val="28"/>
        </w:rPr>
      </w:pPr>
      <w:r w:rsidDel="00000000" w:rsidR="00000000" w:rsidRPr="00000000">
        <w:rPr>
          <w:b w:val="1"/>
          <w:i w:val="1"/>
          <w:sz w:val="28"/>
          <w:szCs w:val="28"/>
          <w:rtl w:val="0"/>
        </w:rPr>
        <w:t xml:space="preserve">Día internacional de la manzana con Jack Daniel's </w:t>
      </w:r>
    </w:p>
    <w:p w:rsidR="00000000" w:rsidDel="00000000" w:rsidP="00000000" w:rsidRDefault="00000000" w:rsidRPr="00000000" w14:paraId="00000008">
      <w:pPr>
        <w:pageBreakBefore w:val="0"/>
        <w:jc w:val="center"/>
        <w:rPr>
          <w:b w:val="1"/>
          <w:i w:val="1"/>
          <w:sz w:val="28"/>
          <w:szCs w:val="28"/>
        </w:rPr>
      </w:pPr>
      <w:r w:rsidDel="00000000" w:rsidR="00000000" w:rsidRPr="00000000">
        <w:rPr>
          <w:rtl w:val="0"/>
        </w:rPr>
      </w:r>
    </w:p>
    <w:p w:rsidR="00000000" w:rsidDel="00000000" w:rsidP="00000000" w:rsidRDefault="00000000" w:rsidRPr="00000000" w14:paraId="00000009">
      <w:pPr>
        <w:pageBreakBefore w:val="0"/>
        <w:jc w:val="both"/>
        <w:rPr>
          <w:sz w:val="18"/>
          <w:szCs w:val="18"/>
        </w:rPr>
      </w:pPr>
      <w:r w:rsidDel="00000000" w:rsidR="00000000" w:rsidRPr="00000000">
        <w:rPr>
          <w:b w:val="1"/>
          <w:sz w:val="18"/>
          <w:szCs w:val="18"/>
          <w:rtl w:val="0"/>
        </w:rPr>
        <w:t xml:space="preserve">CDMX a 21 de octubre de 2021.-</w:t>
      </w:r>
      <w:r w:rsidDel="00000000" w:rsidR="00000000" w:rsidRPr="00000000">
        <w:rPr>
          <w:sz w:val="18"/>
          <w:szCs w:val="18"/>
          <w:rtl w:val="0"/>
        </w:rPr>
        <w:t xml:space="preserve"> La manzana es una de las frutas favoritas y más consumidas en el mundo. Existen más de 7,500 variedades entre las que destacan Gala, Mcintosh, Granny Smith y </w:t>
      </w:r>
      <w:r w:rsidDel="00000000" w:rsidR="00000000" w:rsidRPr="00000000">
        <w:rPr>
          <w:sz w:val="18"/>
          <w:szCs w:val="18"/>
          <w:rtl w:val="0"/>
        </w:rPr>
        <w:t xml:space="preserve">por supuesto la manzana roja</w:t>
      </w:r>
      <w:r w:rsidDel="00000000" w:rsidR="00000000" w:rsidRPr="00000000">
        <w:rPr>
          <w:sz w:val="18"/>
          <w:szCs w:val="18"/>
          <w:rtl w:val="0"/>
        </w:rPr>
        <w:t xml:space="preserve">. De hecho, en México se consumen alrededor de 8.1 kg per cápita al año.</w:t>
      </w:r>
    </w:p>
    <w:p w:rsidR="00000000" w:rsidDel="00000000" w:rsidP="00000000" w:rsidRDefault="00000000" w:rsidRPr="00000000" w14:paraId="0000000A">
      <w:pPr>
        <w:pageBreakBefore w:val="0"/>
        <w:jc w:val="both"/>
        <w:rPr>
          <w:sz w:val="18"/>
          <w:szCs w:val="18"/>
        </w:rPr>
      </w:pPr>
      <w:r w:rsidDel="00000000" w:rsidR="00000000" w:rsidRPr="00000000">
        <w:rPr>
          <w:rtl w:val="0"/>
        </w:rPr>
      </w:r>
    </w:p>
    <w:p w:rsidR="00000000" w:rsidDel="00000000" w:rsidP="00000000" w:rsidRDefault="00000000" w:rsidRPr="00000000" w14:paraId="0000000B">
      <w:pPr>
        <w:jc w:val="both"/>
        <w:rPr>
          <w:sz w:val="18"/>
          <w:szCs w:val="18"/>
        </w:rPr>
      </w:pPr>
      <w:r w:rsidDel="00000000" w:rsidR="00000000" w:rsidRPr="00000000">
        <w:rPr>
          <w:sz w:val="18"/>
          <w:szCs w:val="18"/>
          <w:rtl w:val="0"/>
        </w:rPr>
        <w:t xml:space="preserve">Este fruto no solo sobresale por su sabor, sino también por ser un símbolo de la creatividad, la inspiración y la revelación; ha sido parte de la historia de la humanidad a lo largo de los años. Desde </w:t>
      </w:r>
      <w:r w:rsidDel="00000000" w:rsidR="00000000" w:rsidRPr="00000000">
        <w:rPr>
          <w:sz w:val="18"/>
          <w:szCs w:val="18"/>
          <w:rtl w:val="0"/>
        </w:rPr>
        <w:t xml:space="preserve">1990 y gracias a la organización Common Ground, cada 21 de octubre es el día oficial para </w:t>
      </w:r>
      <w:r w:rsidDel="00000000" w:rsidR="00000000" w:rsidRPr="00000000">
        <w:rPr>
          <w:sz w:val="18"/>
          <w:szCs w:val="18"/>
          <w:rtl w:val="0"/>
        </w:rPr>
        <w:t xml:space="preserve">conmemorarlo</w:t>
      </w:r>
      <w:r w:rsidDel="00000000" w:rsidR="00000000" w:rsidRPr="00000000">
        <w:rPr>
          <w:sz w:val="18"/>
          <w:szCs w:val="18"/>
          <w:rtl w:val="0"/>
        </w:rPr>
        <w:t xml:space="preserve"> en</w:t>
      </w:r>
      <w:r w:rsidDel="00000000" w:rsidR="00000000" w:rsidRPr="00000000">
        <w:rPr>
          <w:sz w:val="18"/>
          <w:szCs w:val="18"/>
          <w:rtl w:val="0"/>
        </w:rPr>
        <w:t xml:space="preserve"> todas sus presentaciones, gracias a su importancia en todo el mundo</w:t>
      </w:r>
      <w:r w:rsidDel="00000000" w:rsidR="00000000" w:rsidRPr="00000000">
        <w:rPr>
          <w:sz w:val="18"/>
          <w:szCs w:val="18"/>
          <w:rtl w:val="0"/>
        </w:rPr>
        <w:t xml:space="preserve">. </w:t>
      </w:r>
    </w:p>
    <w:p w:rsidR="00000000" w:rsidDel="00000000" w:rsidP="00000000" w:rsidRDefault="00000000" w:rsidRPr="00000000" w14:paraId="0000000C">
      <w:pPr>
        <w:jc w:val="both"/>
        <w:rPr>
          <w:sz w:val="18"/>
          <w:szCs w:val="18"/>
        </w:rPr>
      </w:pPr>
      <w:r w:rsidDel="00000000" w:rsidR="00000000" w:rsidRPr="00000000">
        <w:rPr>
          <w:rtl w:val="0"/>
        </w:rPr>
      </w:r>
    </w:p>
    <w:p w:rsidR="00000000" w:rsidDel="00000000" w:rsidP="00000000" w:rsidRDefault="00000000" w:rsidRPr="00000000" w14:paraId="0000000D">
      <w:pPr>
        <w:jc w:val="both"/>
        <w:rPr>
          <w:sz w:val="18"/>
          <w:szCs w:val="18"/>
        </w:rPr>
      </w:pPr>
      <w:r w:rsidDel="00000000" w:rsidR="00000000" w:rsidRPr="00000000">
        <w:rPr>
          <w:sz w:val="18"/>
          <w:szCs w:val="18"/>
          <w:rtl w:val="0"/>
        </w:rPr>
        <w:t xml:space="preserve">En </w:t>
      </w:r>
      <w:r w:rsidDel="00000000" w:rsidR="00000000" w:rsidRPr="00000000">
        <w:rPr>
          <w:sz w:val="18"/>
          <w:szCs w:val="18"/>
          <w:rtl w:val="0"/>
        </w:rPr>
        <w:t xml:space="preserve">2020,</w:t>
      </w:r>
      <w:r w:rsidDel="00000000" w:rsidR="00000000" w:rsidRPr="00000000">
        <w:rPr>
          <w:sz w:val="18"/>
          <w:szCs w:val="18"/>
          <w:rtl w:val="0"/>
        </w:rPr>
        <w:t xml:space="preserve"> Jack Daniel’s la honró a su manera tras el lanzamiento en México del último integrante de esta familia de whiskeys. ¿Quieres saber más al respecto? Sigue leyendo.  </w:t>
      </w:r>
    </w:p>
    <w:p w:rsidR="00000000" w:rsidDel="00000000" w:rsidP="00000000" w:rsidRDefault="00000000" w:rsidRPr="00000000" w14:paraId="0000000E">
      <w:pPr>
        <w:jc w:val="both"/>
        <w:rPr>
          <w:sz w:val="18"/>
          <w:szCs w:val="18"/>
        </w:rPr>
      </w:pPr>
      <w:r w:rsidDel="00000000" w:rsidR="00000000" w:rsidRPr="00000000">
        <w:rPr>
          <w:rtl w:val="0"/>
        </w:rPr>
      </w:r>
    </w:p>
    <w:p w:rsidR="00000000" w:rsidDel="00000000" w:rsidP="00000000" w:rsidRDefault="00000000" w:rsidRPr="00000000" w14:paraId="0000000F">
      <w:pPr>
        <w:jc w:val="both"/>
        <w:rPr>
          <w:sz w:val="18"/>
          <w:szCs w:val="18"/>
        </w:rPr>
      </w:pPr>
      <w:r w:rsidDel="00000000" w:rsidR="00000000" w:rsidRPr="00000000">
        <w:rPr>
          <w:sz w:val="18"/>
          <w:szCs w:val="18"/>
          <w:rtl w:val="0"/>
        </w:rPr>
        <w:t xml:space="preserve">Este homenaje se llama </w:t>
      </w:r>
      <w:r w:rsidDel="00000000" w:rsidR="00000000" w:rsidRPr="00000000">
        <w:rPr>
          <w:b w:val="1"/>
          <w:sz w:val="18"/>
          <w:szCs w:val="18"/>
          <w:rtl w:val="0"/>
        </w:rPr>
        <w:t xml:space="preserve">Jack Daniel’s Tennessee Apple</w:t>
      </w:r>
      <w:r w:rsidDel="00000000" w:rsidR="00000000" w:rsidRPr="00000000">
        <w:rPr>
          <w:sz w:val="18"/>
          <w:szCs w:val="18"/>
          <w:rtl w:val="0"/>
        </w:rPr>
        <w:t xml:space="preserve">, un whiskey suave y refrescante al paladar, que combina el clásico e inconfundible sabor de Old No. 7, suavizado gota a gota a través de 3 metros de carbón de maple combinado con licor de manzana compuesto por tres tipos: Granny Smith,  Mcintosh y Red De</w:t>
      </w:r>
      <w:r w:rsidDel="00000000" w:rsidR="00000000" w:rsidRPr="00000000">
        <w:rPr>
          <w:sz w:val="18"/>
          <w:szCs w:val="18"/>
          <w:rtl w:val="0"/>
        </w:rPr>
        <w:t xml:space="preserve">licious</w:t>
      </w:r>
      <w:r w:rsidDel="00000000" w:rsidR="00000000" w:rsidRPr="00000000">
        <w:rPr>
          <w:sz w:val="18"/>
          <w:szCs w:val="18"/>
          <w:rtl w:val="0"/>
        </w:rPr>
        <w:t xml:space="preserve">, probarla es como </w:t>
      </w:r>
      <w:r w:rsidDel="00000000" w:rsidR="00000000" w:rsidRPr="00000000">
        <w:rPr>
          <w:b w:val="1"/>
          <w:sz w:val="18"/>
          <w:szCs w:val="18"/>
          <w:rtl w:val="0"/>
        </w:rPr>
        <w:t xml:space="preserve">tener una manzana recién cosechada en un vaso de Jack. </w:t>
      </w:r>
      <w:r w:rsidDel="00000000" w:rsidR="00000000" w:rsidRPr="00000000">
        <w:rPr>
          <w:rtl w:val="0"/>
        </w:rPr>
      </w:r>
    </w:p>
    <w:p w:rsidR="00000000" w:rsidDel="00000000" w:rsidP="00000000" w:rsidRDefault="00000000" w:rsidRPr="00000000" w14:paraId="00000010">
      <w:pPr>
        <w:jc w:val="both"/>
        <w:rPr>
          <w:sz w:val="18"/>
          <w:szCs w:val="18"/>
        </w:rPr>
      </w:pPr>
      <w:r w:rsidDel="00000000" w:rsidR="00000000" w:rsidRPr="00000000">
        <w:rPr>
          <w:rtl w:val="0"/>
        </w:rPr>
      </w:r>
    </w:p>
    <w:p w:rsidR="00000000" w:rsidDel="00000000" w:rsidP="00000000" w:rsidRDefault="00000000" w:rsidRPr="00000000" w14:paraId="00000011">
      <w:pPr>
        <w:jc w:val="both"/>
        <w:rPr>
          <w:sz w:val="18"/>
          <w:szCs w:val="18"/>
        </w:rPr>
      </w:pPr>
      <w:r w:rsidDel="00000000" w:rsidR="00000000" w:rsidRPr="00000000">
        <w:rPr>
          <w:sz w:val="18"/>
          <w:szCs w:val="18"/>
          <w:rtl w:val="0"/>
        </w:rPr>
        <w:t xml:space="preserve">Ahora que ya sabes más sobre esta fecha, conoce las diferentes maneras de darle la vuelta a la manzana con Jack Daniel’s Tennessee Apple, empecemos con su cóctel insignia, fácil y de gran sabor:</w:t>
      </w:r>
    </w:p>
    <w:p w:rsidR="00000000" w:rsidDel="00000000" w:rsidP="00000000" w:rsidRDefault="00000000" w:rsidRPr="00000000" w14:paraId="00000012">
      <w:pPr>
        <w:jc w:val="both"/>
        <w:rPr>
          <w:sz w:val="18"/>
          <w:szCs w:val="18"/>
        </w:rPr>
      </w:pPr>
      <w:r w:rsidDel="00000000" w:rsidR="00000000" w:rsidRPr="00000000">
        <w:rPr>
          <w:rtl w:val="0"/>
        </w:rPr>
      </w:r>
    </w:p>
    <w:p w:rsidR="00000000" w:rsidDel="00000000" w:rsidP="00000000" w:rsidRDefault="00000000" w:rsidRPr="00000000" w14:paraId="00000013">
      <w:pPr>
        <w:jc w:val="both"/>
        <w:rPr>
          <w:b w:val="1"/>
          <w:sz w:val="18"/>
          <w:szCs w:val="18"/>
        </w:rPr>
      </w:pPr>
      <w:r w:rsidDel="00000000" w:rsidR="00000000" w:rsidRPr="00000000">
        <w:rPr>
          <w:b w:val="1"/>
          <w:sz w:val="18"/>
          <w:szCs w:val="18"/>
          <w:rtl w:val="0"/>
        </w:rPr>
        <w:t xml:space="preserve">Jack Apple Fizz</w:t>
      </w:r>
    </w:p>
    <w:p w:rsidR="00000000" w:rsidDel="00000000" w:rsidP="00000000" w:rsidRDefault="00000000" w:rsidRPr="00000000" w14:paraId="00000014">
      <w:pPr>
        <w:shd w:fill="ffffff" w:val="clear"/>
        <w:jc w:val="both"/>
        <w:rPr>
          <w:b w:val="1"/>
          <w:sz w:val="18"/>
          <w:szCs w:val="18"/>
        </w:rPr>
      </w:pPr>
      <w:r w:rsidDel="00000000" w:rsidR="00000000" w:rsidRPr="00000000">
        <w:rPr>
          <w:b w:val="1"/>
          <w:sz w:val="18"/>
          <w:szCs w:val="18"/>
          <w:rtl w:val="0"/>
        </w:rPr>
        <w:t xml:space="preserve">Ingredientes:</w:t>
      </w:r>
    </w:p>
    <w:p w:rsidR="00000000" w:rsidDel="00000000" w:rsidP="00000000" w:rsidRDefault="00000000" w:rsidRPr="00000000" w14:paraId="00000015">
      <w:pPr>
        <w:numPr>
          <w:ilvl w:val="0"/>
          <w:numId w:val="1"/>
        </w:numPr>
        <w:shd w:fill="ffffff" w:val="clear"/>
        <w:spacing w:line="331.2" w:lineRule="auto"/>
        <w:ind w:left="720" w:hanging="360"/>
        <w:jc w:val="both"/>
        <w:rPr>
          <w:color w:val="3c4043"/>
          <w:sz w:val="18"/>
          <w:szCs w:val="18"/>
        </w:rPr>
      </w:pPr>
      <w:r w:rsidDel="00000000" w:rsidR="00000000" w:rsidRPr="00000000">
        <w:rPr>
          <w:color w:val="3c4043"/>
          <w:sz w:val="18"/>
          <w:szCs w:val="18"/>
          <w:rtl w:val="0"/>
        </w:rPr>
        <w:t xml:space="preserve">2 oz de Jack Daniel’s Tennessee Apple</w:t>
      </w:r>
    </w:p>
    <w:p w:rsidR="00000000" w:rsidDel="00000000" w:rsidP="00000000" w:rsidRDefault="00000000" w:rsidRPr="00000000" w14:paraId="00000016">
      <w:pPr>
        <w:numPr>
          <w:ilvl w:val="0"/>
          <w:numId w:val="1"/>
        </w:numPr>
        <w:shd w:fill="ffffff" w:val="clear"/>
        <w:spacing w:line="331.2" w:lineRule="auto"/>
        <w:ind w:left="720" w:hanging="360"/>
        <w:jc w:val="both"/>
        <w:rPr>
          <w:color w:val="3c4043"/>
          <w:sz w:val="18"/>
          <w:szCs w:val="18"/>
        </w:rPr>
      </w:pPr>
      <w:r w:rsidDel="00000000" w:rsidR="00000000" w:rsidRPr="00000000">
        <w:rPr>
          <w:color w:val="3c4043"/>
          <w:sz w:val="18"/>
          <w:szCs w:val="18"/>
          <w:rtl w:val="0"/>
        </w:rPr>
        <w:t xml:space="preserve">1/3 oz de jugo de limón amarillo </w:t>
      </w:r>
    </w:p>
    <w:p w:rsidR="00000000" w:rsidDel="00000000" w:rsidP="00000000" w:rsidRDefault="00000000" w:rsidRPr="00000000" w14:paraId="00000017">
      <w:pPr>
        <w:numPr>
          <w:ilvl w:val="0"/>
          <w:numId w:val="1"/>
        </w:numPr>
        <w:shd w:fill="ffffff" w:val="clear"/>
        <w:spacing w:line="331.2" w:lineRule="auto"/>
        <w:ind w:left="720" w:hanging="360"/>
        <w:jc w:val="both"/>
        <w:rPr>
          <w:color w:val="3c4043"/>
          <w:sz w:val="18"/>
          <w:szCs w:val="18"/>
        </w:rPr>
      </w:pPr>
      <w:r w:rsidDel="00000000" w:rsidR="00000000" w:rsidRPr="00000000">
        <w:rPr>
          <w:color w:val="3c4043"/>
          <w:sz w:val="18"/>
          <w:szCs w:val="18"/>
          <w:rtl w:val="0"/>
        </w:rPr>
        <w:t xml:space="preserve">Top de agua mineral</w:t>
      </w:r>
    </w:p>
    <w:p w:rsidR="00000000" w:rsidDel="00000000" w:rsidP="00000000" w:rsidRDefault="00000000" w:rsidRPr="00000000" w14:paraId="00000018">
      <w:pPr>
        <w:numPr>
          <w:ilvl w:val="0"/>
          <w:numId w:val="1"/>
        </w:numPr>
        <w:shd w:fill="ffffff" w:val="clear"/>
        <w:spacing w:line="331.2" w:lineRule="auto"/>
        <w:ind w:left="720" w:hanging="360"/>
        <w:jc w:val="both"/>
        <w:rPr>
          <w:color w:val="3c4043"/>
          <w:sz w:val="18"/>
          <w:szCs w:val="18"/>
        </w:rPr>
      </w:pPr>
      <w:r w:rsidDel="00000000" w:rsidR="00000000" w:rsidRPr="00000000">
        <w:rPr>
          <w:color w:val="3c4043"/>
          <w:sz w:val="18"/>
          <w:szCs w:val="18"/>
          <w:rtl w:val="0"/>
        </w:rPr>
        <w:t xml:space="preserve">Garnitura de limón amarillo</w:t>
      </w:r>
    </w:p>
    <w:p w:rsidR="00000000" w:rsidDel="00000000" w:rsidP="00000000" w:rsidRDefault="00000000" w:rsidRPr="00000000" w14:paraId="00000019">
      <w:pPr>
        <w:shd w:fill="ffffff" w:val="clear"/>
        <w:spacing w:line="331.2" w:lineRule="auto"/>
        <w:ind w:left="0" w:firstLine="0"/>
        <w:jc w:val="both"/>
        <w:rPr>
          <w:color w:val="3c4043"/>
          <w:sz w:val="18"/>
          <w:szCs w:val="18"/>
        </w:rPr>
      </w:pPr>
      <w:r w:rsidDel="00000000" w:rsidR="00000000" w:rsidRPr="00000000">
        <w:rPr>
          <w:b w:val="1"/>
          <w:color w:val="3c4043"/>
          <w:sz w:val="18"/>
          <w:szCs w:val="18"/>
          <w:rtl w:val="0"/>
        </w:rPr>
        <w:t xml:space="preserve">Cristalería: </w:t>
      </w:r>
      <w:r w:rsidDel="00000000" w:rsidR="00000000" w:rsidRPr="00000000">
        <w:rPr>
          <w:color w:val="3c4043"/>
          <w:sz w:val="18"/>
          <w:szCs w:val="18"/>
          <w:rtl w:val="0"/>
        </w:rPr>
        <w:t xml:space="preserve">Vaso highball</w:t>
      </w:r>
    </w:p>
    <w:p w:rsidR="00000000" w:rsidDel="00000000" w:rsidP="00000000" w:rsidRDefault="00000000" w:rsidRPr="00000000" w14:paraId="0000001A">
      <w:pPr>
        <w:shd w:fill="ffffff" w:val="clear"/>
        <w:spacing w:line="331.2" w:lineRule="auto"/>
        <w:ind w:left="0" w:firstLine="0"/>
        <w:jc w:val="both"/>
        <w:rPr>
          <w:color w:val="3c4043"/>
          <w:sz w:val="18"/>
          <w:szCs w:val="18"/>
        </w:rPr>
      </w:pPr>
      <w:r w:rsidDel="00000000" w:rsidR="00000000" w:rsidRPr="00000000">
        <w:rPr>
          <w:b w:val="1"/>
          <w:color w:val="3c4043"/>
          <w:sz w:val="18"/>
          <w:szCs w:val="18"/>
          <w:rtl w:val="0"/>
        </w:rPr>
        <w:t xml:space="preserve">Preparación:</w:t>
      </w:r>
      <w:r w:rsidDel="00000000" w:rsidR="00000000" w:rsidRPr="00000000">
        <w:rPr>
          <w:color w:val="3c4043"/>
          <w:sz w:val="18"/>
          <w:szCs w:val="18"/>
          <w:rtl w:val="0"/>
        </w:rPr>
        <w:t xml:space="preserve"> Agregar hielos al vaso y con ayuda de un agitador enfriarlo, después, verter todos los ingredientes y finalmente cortar una rodajas de limón amarillo para decorar. </w:t>
      </w:r>
    </w:p>
    <w:p w:rsidR="00000000" w:rsidDel="00000000" w:rsidP="00000000" w:rsidRDefault="00000000" w:rsidRPr="00000000" w14:paraId="0000001B">
      <w:pPr>
        <w:shd w:fill="ffffff" w:val="clear"/>
        <w:spacing w:line="331.2" w:lineRule="auto"/>
        <w:ind w:left="0" w:firstLine="0"/>
        <w:jc w:val="both"/>
        <w:rPr>
          <w:color w:val="3c4043"/>
          <w:sz w:val="18"/>
          <w:szCs w:val="18"/>
        </w:rPr>
      </w:pPr>
      <w:r w:rsidDel="00000000" w:rsidR="00000000" w:rsidRPr="00000000">
        <w:rPr>
          <w:rtl w:val="0"/>
        </w:rPr>
      </w:r>
    </w:p>
    <w:p w:rsidR="00000000" w:rsidDel="00000000" w:rsidP="00000000" w:rsidRDefault="00000000" w:rsidRPr="00000000" w14:paraId="0000001C">
      <w:pPr>
        <w:shd w:fill="ffffff" w:val="clear"/>
        <w:spacing w:line="331.2" w:lineRule="auto"/>
        <w:ind w:left="0" w:firstLine="0"/>
        <w:jc w:val="both"/>
        <w:rPr>
          <w:b w:val="1"/>
          <w:color w:val="3c4043"/>
          <w:sz w:val="18"/>
          <w:szCs w:val="18"/>
        </w:rPr>
      </w:pPr>
      <w:r w:rsidDel="00000000" w:rsidR="00000000" w:rsidRPr="00000000">
        <w:rPr>
          <w:color w:val="3c4043"/>
          <w:sz w:val="18"/>
          <w:szCs w:val="18"/>
          <w:rtl w:val="0"/>
        </w:rPr>
        <w:t xml:space="preserve">Además, te  traemos un nueva manera de disfrutarlo,</w:t>
      </w:r>
      <w:r w:rsidDel="00000000" w:rsidR="00000000" w:rsidRPr="00000000">
        <w:rPr>
          <w:color w:val="3c4043"/>
          <w:sz w:val="18"/>
          <w:szCs w:val="18"/>
          <w:rtl w:val="0"/>
        </w:rPr>
        <w:t xml:space="preserve"> combinación con la manzana verde y su mejor complemento, el chile en polvo logran una mezcla única para el paladar y que vale la pena replicar en cada reunión, su nombre es </w:t>
      </w:r>
      <w:r w:rsidDel="00000000" w:rsidR="00000000" w:rsidRPr="00000000">
        <w:rPr>
          <w:b w:val="1"/>
          <w:color w:val="3c4043"/>
          <w:sz w:val="18"/>
          <w:szCs w:val="18"/>
          <w:rtl w:val="0"/>
        </w:rPr>
        <w:t xml:space="preserve">Apple Shot.</w:t>
      </w:r>
      <w:r w:rsidDel="00000000" w:rsidR="00000000" w:rsidRPr="00000000">
        <w:rPr>
          <w:rtl w:val="0"/>
        </w:rPr>
      </w:r>
    </w:p>
    <w:p w:rsidR="00000000" w:rsidDel="00000000" w:rsidP="00000000" w:rsidRDefault="00000000" w:rsidRPr="00000000" w14:paraId="0000001D">
      <w:pPr>
        <w:shd w:fill="ffffff" w:val="clear"/>
        <w:spacing w:line="331.2" w:lineRule="auto"/>
        <w:ind w:left="0" w:firstLine="0"/>
        <w:jc w:val="both"/>
        <w:rPr>
          <w:color w:val="3c4043"/>
          <w:sz w:val="18"/>
          <w:szCs w:val="18"/>
        </w:rPr>
      </w:pPr>
      <w:r w:rsidDel="00000000" w:rsidR="00000000" w:rsidRPr="00000000">
        <w:rPr>
          <w:rtl w:val="0"/>
        </w:rPr>
      </w:r>
    </w:p>
    <w:p w:rsidR="00000000" w:rsidDel="00000000" w:rsidP="00000000" w:rsidRDefault="00000000" w:rsidRPr="00000000" w14:paraId="0000001E">
      <w:pPr>
        <w:shd w:fill="ffffff" w:val="clear"/>
        <w:spacing w:line="331.2" w:lineRule="auto"/>
        <w:ind w:left="0" w:firstLine="0"/>
        <w:jc w:val="both"/>
        <w:rPr>
          <w:sz w:val="18"/>
          <w:szCs w:val="18"/>
        </w:rPr>
      </w:pPr>
      <w:r w:rsidDel="00000000" w:rsidR="00000000" w:rsidRPr="00000000">
        <w:rPr>
          <w:b w:val="1"/>
          <w:sz w:val="18"/>
          <w:szCs w:val="18"/>
          <w:rtl w:val="0"/>
        </w:rPr>
        <w:t xml:space="preserve">Jack Daniel’s Apple shot con chile en polvo</w:t>
      </w:r>
      <w:r w:rsidDel="00000000" w:rsidR="00000000" w:rsidRPr="00000000">
        <w:rPr>
          <w:rtl w:val="0"/>
        </w:rPr>
      </w:r>
    </w:p>
    <w:p w:rsidR="00000000" w:rsidDel="00000000" w:rsidP="00000000" w:rsidRDefault="00000000" w:rsidRPr="00000000" w14:paraId="0000001F">
      <w:pPr>
        <w:shd w:fill="ffffff" w:val="clear"/>
        <w:spacing w:line="331.2" w:lineRule="auto"/>
        <w:ind w:left="0" w:firstLine="0"/>
        <w:jc w:val="both"/>
        <w:rPr>
          <w:sz w:val="18"/>
          <w:szCs w:val="18"/>
        </w:rPr>
      </w:pPr>
      <w:r w:rsidDel="00000000" w:rsidR="00000000" w:rsidRPr="00000000">
        <w:rPr>
          <w:b w:val="1"/>
          <w:sz w:val="18"/>
          <w:szCs w:val="18"/>
          <w:rtl w:val="0"/>
        </w:rPr>
        <w:t xml:space="preserve">¿Qué necesitas?</w:t>
      </w:r>
      <w:r w:rsidDel="00000000" w:rsidR="00000000" w:rsidRPr="00000000">
        <w:rPr>
          <w:rtl w:val="0"/>
        </w:rPr>
      </w:r>
    </w:p>
    <w:p w:rsidR="00000000" w:rsidDel="00000000" w:rsidP="00000000" w:rsidRDefault="00000000" w:rsidRPr="00000000" w14:paraId="00000020">
      <w:pPr>
        <w:numPr>
          <w:ilvl w:val="0"/>
          <w:numId w:val="2"/>
        </w:numPr>
        <w:shd w:fill="ffffff" w:val="clear"/>
        <w:spacing w:line="331.2" w:lineRule="auto"/>
        <w:ind w:left="720" w:hanging="360"/>
        <w:jc w:val="both"/>
        <w:rPr>
          <w:sz w:val="18"/>
          <w:szCs w:val="18"/>
          <w:u w:val="none"/>
        </w:rPr>
      </w:pPr>
      <w:r w:rsidDel="00000000" w:rsidR="00000000" w:rsidRPr="00000000">
        <w:rPr>
          <w:sz w:val="18"/>
          <w:szCs w:val="18"/>
          <w:rtl w:val="0"/>
        </w:rPr>
        <w:t xml:space="preserve">3 piezas de tu manzanas favoritas (te recomendamos Granny Smith)</w:t>
      </w:r>
    </w:p>
    <w:p w:rsidR="00000000" w:rsidDel="00000000" w:rsidP="00000000" w:rsidRDefault="00000000" w:rsidRPr="00000000" w14:paraId="00000021">
      <w:pPr>
        <w:numPr>
          <w:ilvl w:val="0"/>
          <w:numId w:val="2"/>
        </w:numPr>
        <w:shd w:fill="ffffff" w:val="clear"/>
        <w:spacing w:line="331.2" w:lineRule="auto"/>
        <w:ind w:left="720" w:hanging="360"/>
        <w:jc w:val="both"/>
        <w:rPr>
          <w:sz w:val="18"/>
          <w:szCs w:val="18"/>
          <w:u w:val="none"/>
        </w:rPr>
      </w:pPr>
      <w:r w:rsidDel="00000000" w:rsidR="00000000" w:rsidRPr="00000000">
        <w:rPr>
          <w:sz w:val="18"/>
          <w:szCs w:val="18"/>
          <w:rtl w:val="0"/>
        </w:rPr>
        <w:t xml:space="preserve">1 onza de Jack Daniel’s Tennessee Apple</w:t>
      </w:r>
    </w:p>
    <w:p w:rsidR="00000000" w:rsidDel="00000000" w:rsidP="00000000" w:rsidRDefault="00000000" w:rsidRPr="00000000" w14:paraId="00000022">
      <w:pPr>
        <w:numPr>
          <w:ilvl w:val="0"/>
          <w:numId w:val="2"/>
        </w:numPr>
        <w:shd w:fill="ffffff" w:val="clear"/>
        <w:spacing w:line="331.2" w:lineRule="auto"/>
        <w:ind w:left="720" w:hanging="360"/>
        <w:jc w:val="both"/>
        <w:rPr>
          <w:sz w:val="18"/>
          <w:szCs w:val="18"/>
          <w:u w:val="none"/>
        </w:rPr>
      </w:pPr>
      <w:r w:rsidDel="00000000" w:rsidR="00000000" w:rsidRPr="00000000">
        <w:rPr>
          <w:sz w:val="18"/>
          <w:szCs w:val="18"/>
          <w:rtl w:val="0"/>
        </w:rPr>
        <w:t xml:space="preserve">1 bote de chile en polvo</w:t>
      </w:r>
    </w:p>
    <w:p w:rsidR="00000000" w:rsidDel="00000000" w:rsidP="00000000" w:rsidRDefault="00000000" w:rsidRPr="00000000" w14:paraId="00000023">
      <w:pPr>
        <w:numPr>
          <w:ilvl w:val="0"/>
          <w:numId w:val="2"/>
        </w:numPr>
        <w:shd w:fill="ffffff" w:val="clear"/>
        <w:spacing w:line="331.2" w:lineRule="auto"/>
        <w:ind w:left="720" w:hanging="360"/>
        <w:jc w:val="both"/>
        <w:rPr>
          <w:sz w:val="18"/>
          <w:szCs w:val="18"/>
        </w:rPr>
      </w:pPr>
      <w:r w:rsidDel="00000000" w:rsidR="00000000" w:rsidRPr="00000000">
        <w:rPr>
          <w:b w:val="1"/>
          <w:color w:val="3c4043"/>
          <w:sz w:val="18"/>
          <w:szCs w:val="18"/>
          <w:rtl w:val="0"/>
        </w:rPr>
        <w:t xml:space="preserve">Cristalería:  </w:t>
      </w:r>
      <w:r w:rsidDel="00000000" w:rsidR="00000000" w:rsidRPr="00000000">
        <w:rPr>
          <w:color w:val="3c4043"/>
          <w:sz w:val="18"/>
          <w:szCs w:val="18"/>
          <w:rtl w:val="0"/>
        </w:rPr>
        <w:t xml:space="preserve">Caballito / shot</w:t>
      </w:r>
      <w:r w:rsidDel="00000000" w:rsidR="00000000" w:rsidRPr="00000000">
        <w:rPr>
          <w:rtl w:val="0"/>
        </w:rPr>
      </w:r>
    </w:p>
    <w:p w:rsidR="00000000" w:rsidDel="00000000" w:rsidP="00000000" w:rsidRDefault="00000000" w:rsidRPr="00000000" w14:paraId="00000024">
      <w:pPr>
        <w:shd w:fill="ffffff" w:val="clear"/>
        <w:spacing w:line="331.2" w:lineRule="auto"/>
        <w:ind w:left="0" w:firstLine="0"/>
        <w:jc w:val="both"/>
        <w:rPr>
          <w:sz w:val="18"/>
          <w:szCs w:val="18"/>
        </w:rPr>
      </w:pPr>
      <w:r w:rsidDel="00000000" w:rsidR="00000000" w:rsidRPr="00000000">
        <w:rPr>
          <w:b w:val="1"/>
          <w:sz w:val="18"/>
          <w:szCs w:val="18"/>
          <w:rtl w:val="0"/>
        </w:rPr>
        <w:t xml:space="preserve">Procedimiento: </w:t>
      </w:r>
      <w:r w:rsidDel="00000000" w:rsidR="00000000" w:rsidRPr="00000000">
        <w:rPr>
          <w:sz w:val="18"/>
          <w:szCs w:val="18"/>
          <w:rtl w:val="0"/>
        </w:rPr>
        <w:t xml:space="preserve">Cortar las manzanas en rodajas o media luna y espolvorear al gusto con chile en polvo, una vez hecho esto, morderla (mantenerla unos segundo en la boca) y después tomar shot de Jack Daniel’s Tennessee Apple.</w:t>
      </w:r>
    </w:p>
    <w:p w:rsidR="00000000" w:rsidDel="00000000" w:rsidP="00000000" w:rsidRDefault="00000000" w:rsidRPr="00000000" w14:paraId="00000025">
      <w:pPr>
        <w:shd w:fill="ffffff" w:val="clear"/>
        <w:spacing w:line="331.2" w:lineRule="auto"/>
        <w:ind w:left="0" w:firstLine="0"/>
        <w:jc w:val="both"/>
        <w:rPr>
          <w:sz w:val="18"/>
          <w:szCs w:val="18"/>
        </w:rPr>
      </w:pPr>
      <w:r w:rsidDel="00000000" w:rsidR="00000000" w:rsidRPr="00000000">
        <w:rPr>
          <w:rtl w:val="0"/>
        </w:rPr>
      </w:r>
    </w:p>
    <w:p w:rsidR="00000000" w:rsidDel="00000000" w:rsidP="00000000" w:rsidRDefault="00000000" w:rsidRPr="00000000" w14:paraId="00000026">
      <w:pPr>
        <w:shd w:fill="ffffff" w:val="clear"/>
        <w:spacing w:line="331.2" w:lineRule="auto"/>
        <w:ind w:left="0" w:firstLine="0"/>
        <w:jc w:val="both"/>
        <w:rPr>
          <w:b w:val="1"/>
          <w:sz w:val="18"/>
          <w:szCs w:val="18"/>
        </w:rPr>
      </w:pPr>
      <w:r w:rsidDel="00000000" w:rsidR="00000000" w:rsidRPr="00000000">
        <w:rPr>
          <w:b w:val="1"/>
          <w:sz w:val="18"/>
          <w:szCs w:val="18"/>
          <w:rtl w:val="0"/>
        </w:rPr>
        <w:t xml:space="preserve">Conoce todos los detalles de sobre Apple Shot en el canal de Youtube de Jack Daniel’s México (Añadir link al video)</w:t>
      </w:r>
    </w:p>
    <w:p w:rsidR="00000000" w:rsidDel="00000000" w:rsidP="00000000" w:rsidRDefault="00000000" w:rsidRPr="00000000" w14:paraId="00000027">
      <w:pPr>
        <w:pageBreakBefore w:val="0"/>
        <w:jc w:val="both"/>
        <w:rPr>
          <w:sz w:val="18"/>
          <w:szCs w:val="18"/>
        </w:rPr>
      </w:pPr>
      <w:r w:rsidDel="00000000" w:rsidR="00000000" w:rsidRPr="00000000">
        <w:rPr>
          <w:sz w:val="18"/>
          <w:szCs w:val="18"/>
          <w:rtl w:val="0"/>
        </w:rPr>
        <w:t xml:space="preserve">Ahora que ya conoces diferentes maneras de disfrutar de la manzana con Jack </w:t>
      </w:r>
      <w:r w:rsidDel="00000000" w:rsidR="00000000" w:rsidRPr="00000000">
        <w:rPr>
          <w:sz w:val="18"/>
          <w:szCs w:val="18"/>
          <w:rtl w:val="0"/>
        </w:rPr>
        <w:t xml:space="preserve">Daniel’s</w:t>
      </w:r>
      <w:r w:rsidDel="00000000" w:rsidR="00000000" w:rsidRPr="00000000">
        <w:rPr>
          <w:sz w:val="18"/>
          <w:szCs w:val="18"/>
          <w:rtl w:val="0"/>
        </w:rPr>
        <w:t xml:space="preserve">, ¿tú cómo lo harías?</w:t>
      </w:r>
    </w:p>
    <w:p w:rsidR="00000000" w:rsidDel="00000000" w:rsidP="00000000" w:rsidRDefault="00000000" w:rsidRPr="00000000" w14:paraId="00000028">
      <w:pPr>
        <w:pageBreakBefore w:val="0"/>
        <w:jc w:val="both"/>
        <w:rPr>
          <w:sz w:val="18"/>
          <w:szCs w:val="18"/>
        </w:rPr>
      </w:pPr>
      <w:r w:rsidDel="00000000" w:rsidR="00000000" w:rsidRPr="00000000">
        <w:rPr>
          <w:rtl w:val="0"/>
        </w:rPr>
      </w:r>
    </w:p>
    <w:p w:rsidR="00000000" w:rsidDel="00000000" w:rsidP="00000000" w:rsidRDefault="00000000" w:rsidRPr="00000000" w14:paraId="00000029">
      <w:pPr>
        <w:pageBreakBefore w:val="0"/>
        <w:jc w:val="both"/>
        <w:rPr>
          <w:sz w:val="18"/>
          <w:szCs w:val="18"/>
        </w:rPr>
      </w:pPr>
      <w:r w:rsidDel="00000000" w:rsidR="00000000" w:rsidRPr="00000000">
        <w:rPr>
          <w:rtl w:val="0"/>
        </w:rPr>
      </w:r>
    </w:p>
    <w:p w:rsidR="00000000" w:rsidDel="00000000" w:rsidP="00000000" w:rsidRDefault="00000000" w:rsidRPr="00000000" w14:paraId="0000002A">
      <w:pPr>
        <w:pageBreakBefore w:val="0"/>
        <w:jc w:val="both"/>
        <w:rPr>
          <w:b w:val="1"/>
          <w:sz w:val="18"/>
          <w:szCs w:val="18"/>
        </w:rPr>
      </w:pPr>
      <w:r w:rsidDel="00000000" w:rsidR="00000000" w:rsidRPr="00000000">
        <w:rPr>
          <w:b w:val="1"/>
          <w:sz w:val="18"/>
          <w:szCs w:val="18"/>
          <w:rtl w:val="0"/>
        </w:rPr>
        <w:t xml:space="preserve">Acerca de Jack Daniel’s Tennessee Whiskey</w:t>
      </w:r>
    </w:p>
    <w:p w:rsidR="00000000" w:rsidDel="00000000" w:rsidP="00000000" w:rsidRDefault="00000000" w:rsidRPr="00000000" w14:paraId="0000002B">
      <w:pPr>
        <w:pageBreakBefore w:val="0"/>
        <w:jc w:val="both"/>
        <w:rPr>
          <w:sz w:val="18"/>
          <w:szCs w:val="18"/>
        </w:rPr>
      </w:pPr>
      <w:r w:rsidDel="00000000" w:rsidR="00000000" w:rsidRPr="00000000">
        <w:rPr>
          <w:sz w:val="18"/>
          <w:szCs w:val="18"/>
          <w:rtl w:val="0"/>
        </w:rPr>
        <w:t xml:space="preserve">Jack </w:t>
      </w:r>
      <w:r w:rsidDel="00000000" w:rsidR="00000000" w:rsidRPr="00000000">
        <w:rPr>
          <w:sz w:val="18"/>
          <w:szCs w:val="18"/>
          <w:rtl w:val="0"/>
        </w:rPr>
        <w:t xml:space="preserve">Daniel's</w:t>
      </w:r>
      <w:r w:rsidDel="00000000" w:rsidR="00000000" w:rsidRPr="00000000">
        <w:rPr>
          <w:sz w:val="18"/>
          <w:szCs w:val="18"/>
          <w:rtl w:val="0"/>
        </w:rPr>
        <w:t xml:space="preserve">®, el </w:t>
      </w:r>
      <w:r w:rsidDel="00000000" w:rsidR="00000000" w:rsidRPr="00000000">
        <w:rPr>
          <w:i w:val="1"/>
          <w:sz w:val="18"/>
          <w:szCs w:val="18"/>
          <w:rtl w:val="0"/>
        </w:rPr>
        <w:t xml:space="preserve">whiskey</w:t>
      </w:r>
      <w:r w:rsidDel="00000000" w:rsidR="00000000" w:rsidRPr="00000000">
        <w:rPr>
          <w:sz w:val="18"/>
          <w:szCs w:val="18"/>
          <w:rtl w:val="0"/>
        </w:rPr>
        <w:t xml:space="preserve"> más vendido en el mundo, proviene de la destilería más antigua registrada en Estados Unidos, la Destilería Jack Daniel. Fundada en 1866 por Jasper Newton Daniel, mejor conocido como Mr. Jack Daniel en Lynchburg, Tennessee, donde después de más de 150 años se sigue haciendo cada gota de éste icónico whiskey. Jack Daniel's está hecho con la mejor malta de maíz, centeno y cebada. El proceso se realiza con agua del manantial de la cueva Spring Hollow que es libre de hierro, para después pasar por un filtro de carbón de maple cuyo resultado reposa en barricas de roble blanco americano, que son utilizadas solo una sola vez.  </w:t>
      </w:r>
    </w:p>
    <w:p w:rsidR="00000000" w:rsidDel="00000000" w:rsidP="00000000" w:rsidRDefault="00000000" w:rsidRPr="00000000" w14:paraId="0000002C">
      <w:pPr>
        <w:pageBreakBefore w:val="0"/>
        <w:jc w:val="both"/>
        <w:rPr>
          <w:sz w:val="18"/>
          <w:szCs w:val="18"/>
        </w:rPr>
      </w:pPr>
      <w:r w:rsidDel="00000000" w:rsidR="00000000" w:rsidRPr="00000000">
        <w:rPr>
          <w:rtl w:val="0"/>
        </w:rPr>
      </w:r>
    </w:p>
    <w:p w:rsidR="00000000" w:rsidDel="00000000" w:rsidP="00000000" w:rsidRDefault="00000000" w:rsidRPr="00000000" w14:paraId="0000002D">
      <w:pPr>
        <w:pageBreakBefore w:val="0"/>
        <w:jc w:val="both"/>
        <w:rPr>
          <w:sz w:val="18"/>
          <w:szCs w:val="18"/>
        </w:rPr>
      </w:pPr>
      <w:r w:rsidDel="00000000" w:rsidR="00000000" w:rsidRPr="00000000">
        <w:rPr>
          <w:sz w:val="18"/>
          <w:szCs w:val="18"/>
          <w:rtl w:val="0"/>
        </w:rPr>
        <w:t xml:space="preserve">La familia de Jack Daniel’s está conformada por: Jack Daniel’s Old No. 7, Jack Daniel’s Tennessee Honey, Jack Daniel’s Gentleman Jack, Jack Daniel’s Single Barrel, algunas Ediciones Especiales y los  Jack Daniel’s Ready to Drink. Jack Daniel's es una marca que pertenece a Brown-Forman Corporation y que cotiza públicamente en el New York Stock Exchange (NYSE).</w:t>
      </w:r>
    </w:p>
    <w:p w:rsidR="00000000" w:rsidDel="00000000" w:rsidP="00000000" w:rsidRDefault="00000000" w:rsidRPr="00000000" w14:paraId="0000002E">
      <w:pPr>
        <w:pageBreakBefore w:val="0"/>
        <w:jc w:val="both"/>
        <w:rPr>
          <w:sz w:val="18"/>
          <w:szCs w:val="18"/>
        </w:rPr>
      </w:pPr>
      <w:r w:rsidDel="00000000" w:rsidR="00000000" w:rsidRPr="00000000">
        <w:rPr>
          <w:rtl w:val="0"/>
        </w:rPr>
      </w:r>
    </w:p>
    <w:p w:rsidR="00000000" w:rsidDel="00000000" w:rsidP="00000000" w:rsidRDefault="00000000" w:rsidRPr="00000000" w14:paraId="0000002F">
      <w:pPr>
        <w:pageBreakBefore w:val="0"/>
        <w:jc w:val="both"/>
        <w:rPr>
          <w:sz w:val="18"/>
          <w:szCs w:val="18"/>
        </w:rPr>
      </w:pPr>
      <w:r w:rsidDel="00000000" w:rsidR="00000000" w:rsidRPr="00000000">
        <w:rPr>
          <w:sz w:val="18"/>
          <w:szCs w:val="18"/>
          <w:rtl w:val="0"/>
        </w:rPr>
        <w:t xml:space="preserve">Para saber más visita: </w:t>
      </w:r>
      <w:hyperlink r:id="rId7">
        <w:r w:rsidDel="00000000" w:rsidR="00000000" w:rsidRPr="00000000">
          <w:rPr>
            <w:color w:val="1155cc"/>
            <w:sz w:val="18"/>
            <w:szCs w:val="18"/>
            <w:u w:val="single"/>
            <w:rtl w:val="0"/>
          </w:rPr>
          <w:t xml:space="preserve">https://www.jackdaniels.com</w:t>
        </w:r>
      </w:hyperlink>
      <w:r w:rsidDel="00000000" w:rsidR="00000000" w:rsidRPr="00000000">
        <w:rPr>
          <w:rtl w:val="0"/>
        </w:rPr>
      </w:r>
    </w:p>
    <w:p w:rsidR="00000000" w:rsidDel="00000000" w:rsidP="00000000" w:rsidRDefault="00000000" w:rsidRPr="00000000" w14:paraId="00000030">
      <w:pPr>
        <w:pageBreakBefore w:val="0"/>
        <w:jc w:val="both"/>
        <w:rPr>
          <w:sz w:val="18"/>
          <w:szCs w:val="18"/>
        </w:rPr>
      </w:pPr>
      <w:r w:rsidDel="00000000" w:rsidR="00000000" w:rsidRPr="00000000">
        <w:rPr>
          <w:rtl w:val="0"/>
        </w:rPr>
      </w:r>
    </w:p>
    <w:p w:rsidR="00000000" w:rsidDel="00000000" w:rsidP="00000000" w:rsidRDefault="00000000" w:rsidRPr="00000000" w14:paraId="00000031">
      <w:pPr>
        <w:pageBreakBefore w:val="0"/>
        <w:jc w:val="both"/>
        <w:rPr>
          <w:b w:val="1"/>
          <w:sz w:val="18"/>
          <w:szCs w:val="18"/>
        </w:rPr>
      </w:pPr>
      <w:r w:rsidDel="00000000" w:rsidR="00000000" w:rsidRPr="00000000">
        <w:rPr>
          <w:b w:val="1"/>
          <w:sz w:val="18"/>
          <w:szCs w:val="18"/>
          <w:rtl w:val="0"/>
        </w:rPr>
        <w:t xml:space="preserve">Síguenos en:</w:t>
      </w:r>
    </w:p>
    <w:p w:rsidR="00000000" w:rsidDel="00000000" w:rsidP="00000000" w:rsidRDefault="00000000" w:rsidRPr="00000000" w14:paraId="00000032">
      <w:pPr>
        <w:pageBreakBefore w:val="0"/>
        <w:jc w:val="both"/>
        <w:rPr>
          <w:sz w:val="18"/>
          <w:szCs w:val="18"/>
        </w:rPr>
      </w:pPr>
      <w:r w:rsidDel="00000000" w:rsidR="00000000" w:rsidRPr="00000000">
        <w:rPr>
          <w:sz w:val="18"/>
          <w:szCs w:val="18"/>
          <w:rtl w:val="0"/>
        </w:rPr>
        <w:t xml:space="preserve">Facebook:</w:t>
      </w:r>
      <w:hyperlink r:id="rId8">
        <w:r w:rsidDel="00000000" w:rsidR="00000000" w:rsidRPr="00000000">
          <w:rPr>
            <w:color w:val="1155cc"/>
            <w:sz w:val="18"/>
            <w:szCs w:val="18"/>
            <w:u w:val="single"/>
            <w:rtl w:val="0"/>
          </w:rPr>
          <w:t xml:space="preserve"> https://www.facebook.com/JackDanielsMx</w:t>
        </w:r>
      </w:hyperlink>
      <w:r w:rsidDel="00000000" w:rsidR="00000000" w:rsidRPr="00000000">
        <w:rPr>
          <w:rtl w:val="0"/>
        </w:rPr>
      </w:r>
    </w:p>
    <w:p w:rsidR="00000000" w:rsidDel="00000000" w:rsidP="00000000" w:rsidRDefault="00000000" w:rsidRPr="00000000" w14:paraId="00000033">
      <w:pPr>
        <w:pageBreakBefore w:val="0"/>
        <w:jc w:val="both"/>
        <w:rPr>
          <w:sz w:val="18"/>
          <w:szCs w:val="18"/>
        </w:rPr>
      </w:pPr>
      <w:r w:rsidDel="00000000" w:rsidR="00000000" w:rsidRPr="00000000">
        <w:rPr>
          <w:sz w:val="18"/>
          <w:szCs w:val="18"/>
          <w:rtl w:val="0"/>
        </w:rPr>
        <w:t xml:space="preserve">Twitter: </w:t>
      </w:r>
      <w:hyperlink r:id="rId9">
        <w:r w:rsidDel="00000000" w:rsidR="00000000" w:rsidRPr="00000000">
          <w:rPr>
            <w:color w:val="1155cc"/>
            <w:sz w:val="18"/>
            <w:szCs w:val="18"/>
            <w:u w:val="single"/>
            <w:rtl w:val="0"/>
          </w:rPr>
          <w:t xml:space="preserve">https://twitter.com/jackdaniels_mx</w:t>
        </w:r>
      </w:hyperlink>
      <w:r w:rsidDel="00000000" w:rsidR="00000000" w:rsidRPr="00000000">
        <w:rPr>
          <w:rtl w:val="0"/>
        </w:rPr>
      </w:r>
    </w:p>
    <w:p w:rsidR="00000000" w:rsidDel="00000000" w:rsidP="00000000" w:rsidRDefault="00000000" w:rsidRPr="00000000" w14:paraId="00000034">
      <w:pPr>
        <w:pageBreakBefore w:val="0"/>
        <w:jc w:val="both"/>
        <w:rPr>
          <w:sz w:val="18"/>
          <w:szCs w:val="18"/>
        </w:rPr>
      </w:pPr>
      <w:r w:rsidDel="00000000" w:rsidR="00000000" w:rsidRPr="00000000">
        <w:rPr>
          <w:sz w:val="18"/>
          <w:szCs w:val="18"/>
          <w:rtl w:val="0"/>
        </w:rPr>
        <w:t xml:space="preserve">Instagram: </w:t>
      </w:r>
      <w:hyperlink r:id="rId10">
        <w:r w:rsidDel="00000000" w:rsidR="00000000" w:rsidRPr="00000000">
          <w:rPr>
            <w:color w:val="1155cc"/>
            <w:sz w:val="18"/>
            <w:szCs w:val="18"/>
            <w:u w:val="single"/>
            <w:rtl w:val="0"/>
          </w:rPr>
          <w:t xml:space="preserve">http://instagram.com/jackdanielsmexico</w:t>
        </w:r>
      </w:hyperlink>
      <w:r w:rsidDel="00000000" w:rsidR="00000000" w:rsidRPr="00000000">
        <w:rPr>
          <w:rtl w:val="0"/>
        </w:rPr>
      </w:r>
    </w:p>
    <w:p w:rsidR="00000000" w:rsidDel="00000000" w:rsidP="00000000" w:rsidRDefault="00000000" w:rsidRPr="00000000" w14:paraId="00000035">
      <w:pPr>
        <w:pageBreakBefore w:val="0"/>
        <w:jc w:val="both"/>
        <w:rPr>
          <w:rFonts w:ascii="Roboto" w:cs="Roboto" w:eastAsia="Roboto" w:hAnsi="Roboto"/>
          <w:b w:val="1"/>
          <w:color w:val="555555"/>
          <w:sz w:val="18"/>
          <w:szCs w:val="18"/>
        </w:rPr>
      </w:pPr>
      <w:r w:rsidDel="00000000" w:rsidR="00000000" w:rsidRPr="00000000">
        <w:rPr>
          <w:sz w:val="18"/>
          <w:szCs w:val="18"/>
          <w:rtl w:val="0"/>
        </w:rPr>
        <w:t xml:space="preserve">YouTube: </w:t>
      </w:r>
      <w:hyperlink r:id="rId11">
        <w:r w:rsidDel="00000000" w:rsidR="00000000" w:rsidRPr="00000000">
          <w:rPr>
            <w:color w:val="1155cc"/>
            <w:sz w:val="18"/>
            <w:szCs w:val="18"/>
            <w:u w:val="single"/>
            <w:rtl w:val="0"/>
          </w:rPr>
          <w:t xml:space="preserve">https://www.youtube.com/user/JackDaniel</w:t>
        </w:r>
      </w:hyperlink>
      <w:r w:rsidDel="00000000" w:rsidR="00000000" w:rsidRPr="00000000">
        <w:rPr>
          <w:rtl w:val="0"/>
        </w:rPr>
      </w:r>
    </w:p>
    <w:p w:rsidR="00000000" w:rsidDel="00000000" w:rsidP="00000000" w:rsidRDefault="00000000" w:rsidRPr="00000000" w14:paraId="00000036">
      <w:pPr>
        <w:pageBreakBefore w:val="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7">
      <w:pPr>
        <w:pageBreakBefore w:val="0"/>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Contacto para prensa</w:t>
      </w:r>
    </w:p>
    <w:p w:rsidR="00000000" w:rsidDel="00000000" w:rsidP="00000000" w:rsidRDefault="00000000" w:rsidRPr="00000000" w14:paraId="00000038">
      <w:pPr>
        <w:pageBreakBefore w:val="0"/>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QPRW                         </w:t>
      </w:r>
    </w:p>
    <w:p w:rsidR="00000000" w:rsidDel="00000000" w:rsidP="00000000" w:rsidRDefault="00000000" w:rsidRPr="00000000" w14:paraId="00000039">
      <w:pPr>
        <w:pageBreakBefore w:val="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José Sámano          </w:t>
      </w:r>
    </w:p>
    <w:p w:rsidR="00000000" w:rsidDel="00000000" w:rsidP="00000000" w:rsidRDefault="00000000" w:rsidRPr="00000000" w14:paraId="0000003A">
      <w:pPr>
        <w:pageBreakBefore w:val="0"/>
        <w:rPr>
          <w:b w:val="1"/>
          <w:i w:val="1"/>
          <w:sz w:val="18"/>
          <w:szCs w:val="18"/>
        </w:rPr>
      </w:pPr>
      <w:hyperlink r:id="rId12">
        <w:r w:rsidDel="00000000" w:rsidR="00000000" w:rsidRPr="00000000">
          <w:rPr>
            <w:rFonts w:ascii="Open Sans" w:cs="Open Sans" w:eastAsia="Open Sans" w:hAnsi="Open Sans"/>
            <w:color w:val="1155cc"/>
            <w:sz w:val="18"/>
            <w:szCs w:val="18"/>
            <w:u w:val="single"/>
            <w:rtl w:val="0"/>
          </w:rPr>
          <w:t xml:space="preserve">jose@qprw.co</w:t>
        </w:r>
      </w:hyperlink>
      <w:r w:rsidDel="00000000" w:rsidR="00000000" w:rsidRPr="00000000">
        <w:rPr>
          <w:rFonts w:ascii="Open Sans" w:cs="Open Sans" w:eastAsia="Open Sans" w:hAnsi="Open Sans"/>
          <w:sz w:val="18"/>
          <w:szCs w:val="18"/>
          <w:rtl w:val="0"/>
        </w:rPr>
        <w:t xml:space="preserve">          </w:t>
      </w:r>
      <w:r w:rsidDel="00000000" w:rsidR="00000000" w:rsidRPr="00000000">
        <w:rPr>
          <w:rtl w:val="0"/>
        </w:rPr>
      </w:r>
    </w:p>
    <w:p w:rsidR="00000000" w:rsidDel="00000000" w:rsidP="00000000" w:rsidRDefault="00000000" w:rsidRPr="00000000" w14:paraId="0000003B">
      <w:pPr>
        <w:pageBreakBefore w:val="0"/>
        <w:rPr>
          <w:b w:val="1"/>
          <w:i w:val="1"/>
        </w:rPr>
      </w:pPr>
      <w:r w:rsidDel="00000000" w:rsidR="00000000" w:rsidRPr="00000000">
        <w:rPr>
          <w:rtl w:val="0"/>
        </w:rPr>
      </w:r>
    </w:p>
    <w:p w:rsidR="00000000" w:rsidDel="00000000" w:rsidP="00000000" w:rsidRDefault="00000000" w:rsidRPr="00000000" w14:paraId="0000003C">
      <w:pPr>
        <w:pageBreakBefore w:val="0"/>
        <w:rPr>
          <w:b w:val="1"/>
          <w:i w:val="1"/>
        </w:rPr>
      </w:pPr>
      <w:r w:rsidDel="00000000" w:rsidR="00000000" w:rsidRPr="00000000">
        <w:rPr>
          <w:rtl w:val="0"/>
        </w:rPr>
      </w:r>
    </w:p>
    <w:p w:rsidR="00000000" w:rsidDel="00000000" w:rsidP="00000000" w:rsidRDefault="00000000" w:rsidRPr="00000000" w14:paraId="0000003D">
      <w:pPr>
        <w:pageBreakBefore w:val="0"/>
        <w:rPr>
          <w:b w:val="1"/>
          <w:i w:val="1"/>
        </w:rPr>
      </w:pPr>
      <w:r w:rsidDel="00000000" w:rsidR="00000000" w:rsidRPr="00000000">
        <w:rPr>
          <w:rtl w:val="0"/>
        </w:rPr>
      </w:r>
    </w:p>
    <w:p w:rsidR="00000000" w:rsidDel="00000000" w:rsidP="00000000" w:rsidRDefault="00000000" w:rsidRPr="00000000" w14:paraId="0000003E">
      <w:pPr>
        <w:pageBreakBefore w:val="0"/>
        <w:rPr>
          <w:b w:val="1"/>
          <w:i w:val="1"/>
        </w:rPr>
      </w:pPr>
      <w:r w:rsidDel="00000000" w:rsidR="00000000" w:rsidRPr="00000000">
        <w:rPr>
          <w:rtl w:val="0"/>
        </w:rPr>
      </w:r>
    </w:p>
    <w:p w:rsidR="00000000" w:rsidDel="00000000" w:rsidP="00000000" w:rsidRDefault="00000000" w:rsidRPr="00000000" w14:paraId="0000003F">
      <w:pPr>
        <w:pageBreakBefore w:val="0"/>
        <w:rPr>
          <w:b w:val="1"/>
          <w:i w:val="1"/>
        </w:rPr>
      </w:pPr>
      <w:r w:rsidDel="00000000" w:rsidR="00000000" w:rsidRPr="00000000">
        <w:rPr>
          <w:rtl w:val="0"/>
        </w:rPr>
      </w:r>
    </w:p>
    <w:p w:rsidR="00000000" w:rsidDel="00000000" w:rsidP="00000000" w:rsidRDefault="00000000" w:rsidRPr="00000000" w14:paraId="00000040">
      <w:pPr>
        <w:pageBreakBefore w:val="0"/>
        <w:jc w:val="both"/>
        <w:rPr/>
      </w:pPr>
      <w:r w:rsidDel="00000000" w:rsidR="00000000" w:rsidRPr="00000000">
        <w:rPr>
          <w:rtl w:val="0"/>
        </w:rPr>
      </w:r>
    </w:p>
    <w:p w:rsidR="00000000" w:rsidDel="00000000" w:rsidP="00000000" w:rsidRDefault="00000000" w:rsidRPr="00000000" w14:paraId="00000041">
      <w:pPr>
        <w:pageBreakBefore w:val="0"/>
        <w:jc w:val="both"/>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sectPr>
      <w:headerReference r:id="rId13" w:type="default"/>
      <w:pgSz w:h="15840" w:w="12240" w:orient="portrait"/>
      <w:pgMar w:bottom="144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user/JackDaniels" TargetMode="External"/><Relationship Id="rId10" Type="http://schemas.openxmlformats.org/officeDocument/2006/relationships/hyperlink" Target="http://instagram.com/jackdanielsmexico" TargetMode="External"/><Relationship Id="rId13" Type="http://schemas.openxmlformats.org/officeDocument/2006/relationships/header" Target="header1.xml"/><Relationship Id="rId12" Type="http://schemas.openxmlformats.org/officeDocument/2006/relationships/hyperlink" Target="mailto:jose@qprw.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witter.com/jackdaniels_mx"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jackdaniels.com" TargetMode="External"/><Relationship Id="rId8" Type="http://schemas.openxmlformats.org/officeDocument/2006/relationships/hyperlink" Target="https://www.facebook.com/JackDaniels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