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66B47" w:rsidP="00B44FE6">
      <w:pPr>
        <w:pStyle w:val="BodyAudi"/>
        <w:ind w:right="-46"/>
        <w:jc w:val="right"/>
        <w:rPr>
          <w:lang w:val="fr-BE"/>
        </w:rPr>
      </w:pPr>
      <w:r>
        <w:rPr>
          <w:lang w:val="fr-BE"/>
        </w:rPr>
        <w:t>22</w:t>
      </w:r>
      <w:r w:rsidR="00B44FE6" w:rsidRPr="003D24F8">
        <w:rPr>
          <w:lang w:val="fr-BE"/>
        </w:rPr>
        <w:t xml:space="preserve"> </w:t>
      </w:r>
      <w:r w:rsidR="00177B0B">
        <w:rPr>
          <w:lang w:val="fr-BE"/>
        </w:rPr>
        <w:t>juillet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177B0B">
        <w:rPr>
          <w:lang w:val="fr-BE"/>
        </w:rPr>
        <w:t>29</w:t>
      </w:r>
      <w:r w:rsidR="00F942FF" w:rsidRPr="003D24F8">
        <w:rPr>
          <w:lang w:val="fr-BE"/>
        </w:rPr>
        <w:t>F</w:t>
      </w:r>
    </w:p>
    <w:p w:rsidR="00B44FE6" w:rsidRDefault="00B44FE6" w:rsidP="00B40F6C">
      <w:pPr>
        <w:pStyle w:val="BodyAudi"/>
        <w:rPr>
          <w:lang w:val="fr-BE"/>
        </w:rPr>
      </w:pPr>
    </w:p>
    <w:p w:rsidR="00177B0B" w:rsidRDefault="00177B0B" w:rsidP="000B40BF">
      <w:pPr>
        <w:pStyle w:val="HeadlineAudi"/>
        <w:rPr>
          <w:lang w:val="fr-FR"/>
        </w:rPr>
      </w:pPr>
      <w:r w:rsidRPr="00402F26">
        <w:rPr>
          <w:lang w:val="fr-FR"/>
        </w:rPr>
        <w:t>L’Audi SQ7 TDI au top de sa forme</w:t>
      </w:r>
    </w:p>
    <w:p w:rsidR="00177B0B" w:rsidRPr="00557796" w:rsidRDefault="00177B0B" w:rsidP="00177B0B">
      <w:pPr>
        <w:rPr>
          <w:lang w:val="fr-FR"/>
        </w:rPr>
      </w:pPr>
    </w:p>
    <w:p w:rsidR="00177B0B" w:rsidRPr="001E4340" w:rsidRDefault="00177B0B" w:rsidP="000B40BF">
      <w:pPr>
        <w:pStyle w:val="DeckAudi"/>
        <w:rPr>
          <w:lang w:val="fr-FR"/>
        </w:rPr>
      </w:pPr>
      <w:r w:rsidRPr="001E4340">
        <w:rPr>
          <w:lang w:val="fr-FR"/>
        </w:rPr>
        <w:t>Superbe</w:t>
      </w:r>
      <w:r w:rsidRPr="000A0BB3">
        <w:rPr>
          <w:lang w:val="fr-BE"/>
        </w:rPr>
        <w:t>s</w:t>
      </w:r>
      <w:r w:rsidRPr="001E4340">
        <w:rPr>
          <w:lang w:val="fr-FR"/>
        </w:rPr>
        <w:t xml:space="preserve"> performance</w:t>
      </w:r>
      <w:r w:rsidRPr="000A0BB3">
        <w:rPr>
          <w:lang w:val="fr-BE"/>
        </w:rPr>
        <w:t>s</w:t>
      </w:r>
      <w:r w:rsidRPr="001E4340">
        <w:rPr>
          <w:lang w:val="fr-FR"/>
        </w:rPr>
        <w:t xml:space="preserve"> </w:t>
      </w:r>
      <w:r w:rsidRPr="000A0BB3">
        <w:rPr>
          <w:lang w:val="fr-BE"/>
        </w:rPr>
        <w:t>notamment grâce</w:t>
      </w:r>
      <w:r w:rsidRPr="001E4340">
        <w:rPr>
          <w:lang w:val="fr-FR"/>
        </w:rPr>
        <w:t xml:space="preserve"> au compresseur électrique</w:t>
      </w:r>
    </w:p>
    <w:p w:rsidR="00177B0B" w:rsidRPr="001E4340" w:rsidRDefault="00177B0B" w:rsidP="000B40BF">
      <w:pPr>
        <w:pStyle w:val="DeckAudi"/>
        <w:rPr>
          <w:lang w:val="fr-FR"/>
        </w:rPr>
      </w:pPr>
      <w:r>
        <w:rPr>
          <w:lang w:val="fr-BE"/>
        </w:rPr>
        <w:t>La s</w:t>
      </w:r>
      <w:proofErr w:type="spellStart"/>
      <w:r>
        <w:rPr>
          <w:lang w:val="fr-FR"/>
        </w:rPr>
        <w:t>tabilisation</w:t>
      </w:r>
      <w:proofErr w:type="spellEnd"/>
      <w:r>
        <w:rPr>
          <w:lang w:val="fr-FR"/>
        </w:rPr>
        <w:t xml:space="preserve"> du roulis, les quatre roues directrices</w:t>
      </w:r>
      <w:r w:rsidRPr="001E4340">
        <w:rPr>
          <w:lang w:val="fr-FR"/>
        </w:rPr>
        <w:t xml:space="preserve"> et </w:t>
      </w:r>
      <w:r>
        <w:rPr>
          <w:lang w:val="fr-FR"/>
        </w:rPr>
        <w:t xml:space="preserve">le </w:t>
      </w:r>
      <w:r w:rsidRPr="001E4340">
        <w:rPr>
          <w:lang w:val="fr-FR"/>
        </w:rPr>
        <w:t>différentiel sport garantissent une excellente dynamique</w:t>
      </w:r>
    </w:p>
    <w:p w:rsidR="00177B0B" w:rsidRPr="001E4340" w:rsidRDefault="00177B0B" w:rsidP="000B40BF">
      <w:pPr>
        <w:pStyle w:val="DeckAudi"/>
        <w:rPr>
          <w:lang w:val="fr-FR"/>
        </w:rPr>
      </w:pPr>
      <w:r w:rsidRPr="001E4340">
        <w:rPr>
          <w:lang w:val="fr-FR"/>
        </w:rPr>
        <w:t>Design sportif</w:t>
      </w:r>
      <w:r>
        <w:rPr>
          <w:lang w:val="fr-FR"/>
        </w:rPr>
        <w:t xml:space="preserve"> avec des détails spécifiques </w:t>
      </w:r>
      <w:r w:rsidRPr="001E4340">
        <w:rPr>
          <w:lang w:val="fr-FR"/>
        </w:rPr>
        <w:t>S et un équipement complet</w:t>
      </w:r>
    </w:p>
    <w:p w:rsidR="00177B0B" w:rsidRPr="009859BC" w:rsidRDefault="00177B0B" w:rsidP="00177B0B">
      <w:pPr>
        <w:rPr>
          <w:lang w:val="fr-BE"/>
        </w:rPr>
      </w:pPr>
    </w:p>
    <w:p w:rsidR="00177B0B" w:rsidRPr="000D363A" w:rsidRDefault="00177B0B" w:rsidP="000B40BF">
      <w:pPr>
        <w:pStyle w:val="BodyAudi"/>
        <w:rPr>
          <w:lang w:val="fr-FR"/>
        </w:rPr>
      </w:pPr>
      <w:r w:rsidRPr="000A0BB3">
        <w:rPr>
          <w:lang w:val="fr-BE"/>
        </w:rPr>
        <w:t>Avec les 435</w:t>
      </w:r>
      <w:r>
        <w:rPr>
          <w:lang w:val="fr-BE"/>
        </w:rPr>
        <w:t> </w:t>
      </w:r>
      <w:proofErr w:type="spellStart"/>
      <w:r>
        <w:rPr>
          <w:lang w:val="fr-BE"/>
        </w:rPr>
        <w:t>ch</w:t>
      </w:r>
      <w:proofErr w:type="spellEnd"/>
      <w:r w:rsidRPr="000A0BB3">
        <w:rPr>
          <w:lang w:val="fr-BE"/>
        </w:rPr>
        <w:t xml:space="preserve"> de son V8 diesel, l</w:t>
      </w:r>
      <w:proofErr w:type="spellStart"/>
      <w:r>
        <w:rPr>
          <w:lang w:val="fr-FR"/>
        </w:rPr>
        <w:t>’</w:t>
      </w:r>
      <w:r w:rsidRPr="000D363A">
        <w:rPr>
          <w:lang w:val="fr-FR"/>
        </w:rPr>
        <w:t>Audi</w:t>
      </w:r>
      <w:proofErr w:type="spellEnd"/>
      <w:r w:rsidRPr="000D363A">
        <w:rPr>
          <w:lang w:val="fr-FR"/>
        </w:rPr>
        <w:t xml:space="preserve"> SQ7 TDI est le modèle </w:t>
      </w:r>
      <w:r>
        <w:rPr>
          <w:lang w:val="fr-FR"/>
        </w:rPr>
        <w:t xml:space="preserve">le plus </w:t>
      </w:r>
      <w:r w:rsidRPr="000D363A">
        <w:rPr>
          <w:lang w:val="fr-FR"/>
        </w:rPr>
        <w:t xml:space="preserve">haut de gamme </w:t>
      </w:r>
      <w:r w:rsidRPr="000A0BB3">
        <w:rPr>
          <w:lang w:val="fr-BE"/>
        </w:rPr>
        <w:t>de la ligne de produits</w:t>
      </w:r>
      <w:r w:rsidRPr="000D363A">
        <w:rPr>
          <w:lang w:val="fr-FR"/>
        </w:rPr>
        <w:t xml:space="preserve"> depuis le printemps 2016. Le grand SUV bénéficie désormais d'un nouveau design encore plus impressionnant. Son intérieur comprend des sièges sport, la navigation MMI plus, une commande tactile et l</w:t>
      </w:r>
      <w:r>
        <w:rPr>
          <w:lang w:val="fr-FR"/>
        </w:rPr>
        <w:t>’</w:t>
      </w:r>
      <w:r w:rsidRPr="000D363A">
        <w:rPr>
          <w:lang w:val="fr-FR"/>
        </w:rPr>
        <w:t>Audi</w:t>
      </w:r>
      <w:r>
        <w:rPr>
          <w:lang w:val="fr-FR"/>
        </w:rPr>
        <w:t xml:space="preserve"> Virtual Cockpit</w:t>
      </w:r>
      <w:r w:rsidRPr="000D363A">
        <w:rPr>
          <w:lang w:val="fr-FR"/>
        </w:rPr>
        <w:t xml:space="preserve"> avec </w:t>
      </w:r>
      <w:r w:rsidRPr="000A0BB3">
        <w:rPr>
          <w:lang w:val="fr-BE"/>
        </w:rPr>
        <w:t xml:space="preserve">la </w:t>
      </w:r>
      <w:r>
        <w:rPr>
          <w:lang w:val="fr-FR"/>
        </w:rPr>
        <w:t xml:space="preserve">vue </w:t>
      </w:r>
      <w:r w:rsidRPr="000D363A">
        <w:rPr>
          <w:lang w:val="fr-FR"/>
        </w:rPr>
        <w:t xml:space="preserve">performance </w:t>
      </w:r>
      <w:r w:rsidRPr="000A0BB3">
        <w:rPr>
          <w:lang w:val="fr-BE"/>
        </w:rPr>
        <w:t>de série</w:t>
      </w:r>
      <w:r w:rsidRPr="000D363A">
        <w:rPr>
          <w:lang w:val="fr-FR"/>
        </w:rPr>
        <w:t xml:space="preserve">. Le 4.0 TDI avec compresseur électrique </w:t>
      </w:r>
      <w:r w:rsidRPr="000A0BB3">
        <w:rPr>
          <w:lang w:val="fr-BE"/>
        </w:rPr>
        <w:t>délivre</w:t>
      </w:r>
      <w:r w:rsidRPr="000D363A">
        <w:rPr>
          <w:lang w:val="fr-FR"/>
        </w:rPr>
        <w:t xml:space="preserve"> une p</w:t>
      </w:r>
      <w:proofErr w:type="spellStart"/>
      <w:r w:rsidRPr="000A0BB3">
        <w:rPr>
          <w:lang w:val="fr-BE"/>
        </w:rPr>
        <w:t>oussée</w:t>
      </w:r>
      <w:proofErr w:type="spellEnd"/>
      <w:r w:rsidRPr="000D363A">
        <w:rPr>
          <w:lang w:val="fr-FR"/>
        </w:rPr>
        <w:t xml:space="preserve"> puissante </w:t>
      </w:r>
      <w:r w:rsidRPr="000A0BB3">
        <w:rPr>
          <w:lang w:val="fr-BE"/>
        </w:rPr>
        <w:t>depuis</w:t>
      </w:r>
      <w:r w:rsidRPr="000D363A">
        <w:rPr>
          <w:lang w:val="fr-FR"/>
        </w:rPr>
        <w:t xml:space="preserve"> l'arrêt. La nouvelle Audi SQ7 TDI sera introduite sur les marchés européens à la fin du mois de septembre et sera dis</w:t>
      </w:r>
      <w:r>
        <w:rPr>
          <w:lang w:val="fr-FR"/>
        </w:rPr>
        <w:t>ponible à partir de 100 0</w:t>
      </w:r>
      <w:r w:rsidRPr="000D363A">
        <w:rPr>
          <w:lang w:val="fr-FR"/>
        </w:rPr>
        <w:t>00</w:t>
      </w:r>
      <w:r>
        <w:rPr>
          <w:lang w:val="fr-FR"/>
        </w:rPr>
        <w:t> euros</w:t>
      </w:r>
      <w:r w:rsidRPr="000D363A">
        <w:rPr>
          <w:lang w:val="fr-FR"/>
        </w:rPr>
        <w:t>.</w:t>
      </w:r>
    </w:p>
    <w:p w:rsidR="00177B0B" w:rsidRPr="009859BC" w:rsidRDefault="00177B0B" w:rsidP="000B40BF">
      <w:pPr>
        <w:pStyle w:val="BodyAudi"/>
        <w:rPr>
          <w:lang w:val="fr-BE"/>
        </w:rPr>
      </w:pPr>
    </w:p>
    <w:p w:rsidR="00177B0B" w:rsidRPr="000D363A" w:rsidRDefault="00177B0B" w:rsidP="000B40BF">
      <w:pPr>
        <w:pStyle w:val="BodyAudi"/>
        <w:rPr>
          <w:lang w:val="fr-FR"/>
        </w:rPr>
      </w:pPr>
      <w:r w:rsidRPr="000D363A">
        <w:rPr>
          <w:lang w:val="fr-FR"/>
        </w:rPr>
        <w:t>Puissance diesel pure</w:t>
      </w:r>
      <w:r>
        <w:rPr>
          <w:lang w:val="fr-BE"/>
        </w:rPr>
        <w:t> </w:t>
      </w:r>
      <w:r w:rsidRPr="000D363A">
        <w:rPr>
          <w:lang w:val="fr-FR"/>
        </w:rPr>
        <w:t>: V8</w:t>
      </w:r>
      <w:r w:rsidRPr="000A0BB3">
        <w:rPr>
          <w:lang w:val="fr-BE"/>
        </w:rPr>
        <w:t xml:space="preserve"> </w:t>
      </w:r>
      <w:proofErr w:type="spellStart"/>
      <w:r>
        <w:rPr>
          <w:lang w:val="fr-FR"/>
        </w:rPr>
        <w:t>b</w:t>
      </w:r>
      <w:r w:rsidRPr="000D363A">
        <w:rPr>
          <w:lang w:val="fr-FR"/>
        </w:rPr>
        <w:t>iturbo</w:t>
      </w:r>
      <w:proofErr w:type="spellEnd"/>
      <w:r w:rsidRPr="000D363A">
        <w:rPr>
          <w:lang w:val="fr-FR"/>
        </w:rPr>
        <w:t xml:space="preserve"> avec compresseur électrique</w:t>
      </w:r>
    </w:p>
    <w:p w:rsidR="00177B0B" w:rsidRDefault="00177B0B" w:rsidP="000B40BF">
      <w:pPr>
        <w:pStyle w:val="BodyAudi"/>
        <w:rPr>
          <w:lang w:val="fr-FR"/>
        </w:rPr>
      </w:pPr>
      <w:r>
        <w:rPr>
          <w:lang w:val="fr-FR"/>
        </w:rPr>
        <w:t>La nouvelle</w:t>
      </w:r>
      <w:r w:rsidRPr="005A341E">
        <w:rPr>
          <w:lang w:val="fr-FR"/>
        </w:rPr>
        <w:t xml:space="preserve"> Audi SQ7 TDI (consommation de carburant combinée en l/100</w:t>
      </w:r>
      <w:r>
        <w:rPr>
          <w:lang w:val="fr-FR"/>
        </w:rPr>
        <w:t> </w:t>
      </w:r>
      <w:r w:rsidRPr="005A341E">
        <w:rPr>
          <w:lang w:val="fr-FR"/>
        </w:rPr>
        <w:t>km</w:t>
      </w:r>
      <w:r>
        <w:rPr>
          <w:lang w:val="fr-FR"/>
        </w:rPr>
        <w:t> </w:t>
      </w:r>
      <w:r w:rsidRPr="005A341E">
        <w:rPr>
          <w:lang w:val="fr-FR"/>
        </w:rPr>
        <w:t xml:space="preserve">: </w:t>
      </w:r>
      <w:r w:rsidR="00900B3C">
        <w:rPr>
          <w:lang w:val="fr-FR"/>
        </w:rPr>
        <w:t>7,6</w:t>
      </w:r>
      <w:r w:rsidRPr="005A341E">
        <w:rPr>
          <w:lang w:val="fr-FR"/>
        </w:rPr>
        <w:t xml:space="preserve"> – </w:t>
      </w:r>
      <w:r w:rsidR="00900B3C">
        <w:rPr>
          <w:lang w:val="fr-FR"/>
        </w:rPr>
        <w:t>7,4</w:t>
      </w:r>
      <w:r w:rsidRPr="005A341E">
        <w:rPr>
          <w:lang w:val="fr-FR"/>
        </w:rPr>
        <w:t>; émissions de CO</w:t>
      </w:r>
      <w:r w:rsidRPr="00D75CAE">
        <w:rPr>
          <w:vertAlign w:val="subscript"/>
          <w:lang w:val="fr-FR"/>
        </w:rPr>
        <w:t>2</w:t>
      </w:r>
      <w:r w:rsidRPr="005A341E">
        <w:rPr>
          <w:lang w:val="fr-FR"/>
        </w:rPr>
        <w:t xml:space="preserve"> combinées en g/km</w:t>
      </w:r>
      <w:r>
        <w:rPr>
          <w:lang w:val="fr-FR"/>
        </w:rPr>
        <w:t> </w:t>
      </w:r>
      <w:r w:rsidRPr="005A341E">
        <w:rPr>
          <w:lang w:val="fr-FR"/>
        </w:rPr>
        <w:t xml:space="preserve">: </w:t>
      </w:r>
      <w:r w:rsidR="00900B3C">
        <w:rPr>
          <w:lang w:val="fr-FR"/>
        </w:rPr>
        <w:t>200</w:t>
      </w:r>
      <w:r w:rsidRPr="005A341E">
        <w:rPr>
          <w:lang w:val="fr-FR"/>
        </w:rPr>
        <w:t xml:space="preserve"> – </w:t>
      </w:r>
      <w:r w:rsidR="00900B3C">
        <w:rPr>
          <w:lang w:val="fr-FR"/>
        </w:rPr>
        <w:t>194</w:t>
      </w:r>
      <w:r w:rsidRPr="005A341E">
        <w:rPr>
          <w:lang w:val="fr-FR"/>
        </w:rPr>
        <w:t>) impressionne par</w:t>
      </w:r>
      <w:r w:rsidRPr="000A0BB3">
        <w:rPr>
          <w:lang w:val="fr-BE"/>
        </w:rPr>
        <w:t xml:space="preserve"> sa</w:t>
      </w:r>
      <w:r w:rsidRPr="005A341E">
        <w:rPr>
          <w:lang w:val="fr-FR"/>
        </w:rPr>
        <w:t xml:space="preserve"> puissance diesel. Son 4.0 TDI, un V8 </w:t>
      </w:r>
      <w:proofErr w:type="spellStart"/>
      <w:r w:rsidRPr="005A341E">
        <w:rPr>
          <w:lang w:val="fr-FR"/>
        </w:rPr>
        <w:t>biturbo</w:t>
      </w:r>
      <w:proofErr w:type="spellEnd"/>
      <w:r w:rsidRPr="005A341E">
        <w:rPr>
          <w:lang w:val="fr-FR"/>
        </w:rPr>
        <w:t>, développe une puissance de 320</w:t>
      </w:r>
      <w:r>
        <w:rPr>
          <w:lang w:val="fr-FR"/>
        </w:rPr>
        <w:t> </w:t>
      </w:r>
      <w:r w:rsidRPr="005A341E">
        <w:rPr>
          <w:lang w:val="fr-FR"/>
        </w:rPr>
        <w:t>kW (435</w:t>
      </w:r>
      <w:r>
        <w:rPr>
          <w:lang w:val="fr-FR"/>
        </w:rPr>
        <w:t> </w:t>
      </w:r>
      <w:proofErr w:type="spellStart"/>
      <w:r w:rsidRPr="005A341E">
        <w:rPr>
          <w:lang w:val="fr-FR"/>
        </w:rPr>
        <w:t>ch</w:t>
      </w:r>
      <w:proofErr w:type="spellEnd"/>
      <w:r w:rsidRPr="005A341E">
        <w:rPr>
          <w:lang w:val="fr-FR"/>
        </w:rPr>
        <w:t xml:space="preserve">) et délivre un couple </w:t>
      </w:r>
      <w:r w:rsidRPr="000A0BB3">
        <w:rPr>
          <w:lang w:val="fr-BE"/>
        </w:rPr>
        <w:t>impressionnant</w:t>
      </w:r>
      <w:r w:rsidRPr="005A341E">
        <w:rPr>
          <w:lang w:val="fr-FR"/>
        </w:rPr>
        <w:t xml:space="preserve"> de 900</w:t>
      </w:r>
      <w:r>
        <w:rPr>
          <w:lang w:val="fr-FR"/>
        </w:rPr>
        <w:t> </w:t>
      </w:r>
      <w:r w:rsidRPr="005A341E">
        <w:rPr>
          <w:lang w:val="fr-FR"/>
        </w:rPr>
        <w:t>Nm entre 1</w:t>
      </w:r>
      <w:r>
        <w:rPr>
          <w:lang w:val="fr-BE"/>
        </w:rPr>
        <w:t> </w:t>
      </w:r>
      <w:r>
        <w:rPr>
          <w:lang w:val="fr-FR"/>
        </w:rPr>
        <w:t>250 et 3 </w:t>
      </w:r>
      <w:r w:rsidRPr="005A341E">
        <w:rPr>
          <w:lang w:val="fr-FR"/>
        </w:rPr>
        <w:t>250</w:t>
      </w:r>
      <w:r>
        <w:rPr>
          <w:lang w:val="fr-FR"/>
        </w:rPr>
        <w:t> tr/min. Le grand</w:t>
      </w:r>
      <w:r w:rsidRPr="005A341E">
        <w:rPr>
          <w:lang w:val="fr-FR"/>
        </w:rPr>
        <w:t xml:space="preserve"> SUV accélère de </w:t>
      </w:r>
      <w:r>
        <w:rPr>
          <w:lang w:val="fr-FR"/>
        </w:rPr>
        <w:t>0</w:t>
      </w:r>
      <w:r w:rsidRPr="005A341E">
        <w:rPr>
          <w:lang w:val="fr-FR"/>
        </w:rPr>
        <w:t xml:space="preserve"> à 100</w:t>
      </w:r>
      <w:r>
        <w:rPr>
          <w:lang w:val="fr-FR"/>
        </w:rPr>
        <w:t> </w:t>
      </w:r>
      <w:r w:rsidRPr="005A341E">
        <w:rPr>
          <w:lang w:val="fr-FR"/>
        </w:rPr>
        <w:t xml:space="preserve">km/h en 4,8 secondes et atteint une vitesse maximale </w:t>
      </w:r>
      <w:r w:rsidRPr="000A0BB3">
        <w:rPr>
          <w:lang w:val="fr-BE"/>
        </w:rPr>
        <w:t>limitée</w:t>
      </w:r>
      <w:r w:rsidRPr="005A341E">
        <w:rPr>
          <w:lang w:val="fr-FR"/>
        </w:rPr>
        <w:t xml:space="preserve"> électroniquement de 250</w:t>
      </w:r>
      <w:r>
        <w:rPr>
          <w:lang w:val="fr-FR"/>
        </w:rPr>
        <w:t> </w:t>
      </w:r>
      <w:r w:rsidRPr="005A341E">
        <w:rPr>
          <w:lang w:val="fr-FR"/>
        </w:rPr>
        <w:t xml:space="preserve">km/h. Le SQ7 TDI consomme </w:t>
      </w:r>
      <w:r w:rsidR="00900B3C">
        <w:rPr>
          <w:lang w:val="fr-FR"/>
        </w:rPr>
        <w:t>entre 7</w:t>
      </w:r>
      <w:r w:rsidRPr="005A341E">
        <w:rPr>
          <w:lang w:val="fr-FR"/>
        </w:rPr>
        <w:t>,</w:t>
      </w:r>
      <w:r w:rsidR="00900B3C">
        <w:rPr>
          <w:lang w:val="fr-FR"/>
        </w:rPr>
        <w:t>6 et 7,4</w:t>
      </w:r>
      <w:r w:rsidRPr="005A341E">
        <w:rPr>
          <w:lang w:val="fr-FR"/>
        </w:rPr>
        <w:t xml:space="preserve"> litres de carburant </w:t>
      </w:r>
      <w:r w:rsidRPr="000A0BB3">
        <w:rPr>
          <w:lang w:val="fr-BE"/>
        </w:rPr>
        <w:t>aux</w:t>
      </w:r>
      <w:r w:rsidRPr="005A341E">
        <w:rPr>
          <w:lang w:val="fr-FR"/>
        </w:rPr>
        <w:t xml:space="preserve"> 100 kilomètres</w:t>
      </w:r>
      <w:r w:rsidR="00900B3C">
        <w:rPr>
          <w:lang w:val="fr-FR"/>
        </w:rPr>
        <w:t xml:space="preserve"> (selon les équipements</w:t>
      </w:r>
      <w:r w:rsidR="00431517">
        <w:rPr>
          <w:lang w:val="fr-FR"/>
        </w:rPr>
        <w:t>)</w:t>
      </w:r>
      <w:bookmarkStart w:id="0" w:name="_GoBack"/>
      <w:bookmarkEnd w:id="0"/>
      <w:r w:rsidRPr="005A341E">
        <w:rPr>
          <w:lang w:val="fr-FR"/>
        </w:rPr>
        <w:t>, ce qui correspond à des émissions de CO</w:t>
      </w:r>
      <w:r w:rsidRPr="00D75CAE">
        <w:rPr>
          <w:vertAlign w:val="subscript"/>
          <w:lang w:val="fr-FR"/>
        </w:rPr>
        <w:t>2</w:t>
      </w:r>
      <w:r w:rsidRPr="005A341E">
        <w:rPr>
          <w:lang w:val="fr-FR"/>
        </w:rPr>
        <w:t xml:space="preserve"> de </w:t>
      </w:r>
      <w:r w:rsidR="00900B3C">
        <w:rPr>
          <w:lang w:val="fr-FR"/>
        </w:rPr>
        <w:t>200 à 194</w:t>
      </w:r>
      <w:r w:rsidRPr="005A341E">
        <w:rPr>
          <w:lang w:val="fr-FR"/>
        </w:rPr>
        <w:t xml:space="preserve"> grammes par kilomètre.</w:t>
      </w:r>
    </w:p>
    <w:p w:rsidR="00177B0B" w:rsidRPr="009859BC" w:rsidRDefault="00177B0B" w:rsidP="000B40BF">
      <w:pPr>
        <w:pStyle w:val="BodyAudi"/>
        <w:rPr>
          <w:lang w:val="fr-BE"/>
        </w:rPr>
      </w:pPr>
    </w:p>
    <w:p w:rsidR="00177B0B" w:rsidRPr="00EF73B7" w:rsidRDefault="00177B0B" w:rsidP="000B40BF">
      <w:pPr>
        <w:pStyle w:val="BodyAudi"/>
        <w:rPr>
          <w:lang w:val="fr-FR"/>
        </w:rPr>
      </w:pPr>
      <w:r w:rsidRPr="00EF73B7">
        <w:rPr>
          <w:lang w:val="fr-FR"/>
        </w:rPr>
        <w:t>Le sous-système électrique de 48 volts alimente un compresseur électrique (EPC) qui assiste les deux turbocompresseurs chaque fois que la charge demandée par l'accélérateur est élevée alors que l'énergie disponible dans les gaz d'échappement est encore faible. Dans ce cas, il fournit</w:t>
      </w:r>
      <w:r w:rsidRPr="000A0BB3">
        <w:rPr>
          <w:lang w:val="fr-BE"/>
        </w:rPr>
        <w:t xml:space="preserve"> de</w:t>
      </w:r>
      <w:r w:rsidRPr="00EF73B7">
        <w:rPr>
          <w:lang w:val="fr-FR"/>
        </w:rPr>
        <w:t xml:space="preserve"> l'air frais, ce qui est important pour la combustion. En conséquence, le couple </w:t>
      </w:r>
      <w:r>
        <w:rPr>
          <w:lang w:val="fr-FR"/>
        </w:rPr>
        <w:t>remarquable</w:t>
      </w:r>
      <w:r w:rsidRPr="00EF73B7">
        <w:rPr>
          <w:lang w:val="fr-FR"/>
        </w:rPr>
        <w:t xml:space="preserve"> est disponible instantanément à tout moment </w:t>
      </w:r>
      <w:r>
        <w:rPr>
          <w:lang w:val="fr-FR"/>
        </w:rPr>
        <w:t>(</w:t>
      </w:r>
      <w:r w:rsidRPr="00EF73B7">
        <w:rPr>
          <w:lang w:val="fr-FR"/>
        </w:rPr>
        <w:t xml:space="preserve">lors de l’accélération à partir de basses </w:t>
      </w:r>
      <w:r w:rsidRPr="00EF73B7">
        <w:rPr>
          <w:lang w:val="fr-FR"/>
        </w:rPr>
        <w:lastRenderedPageBreak/>
        <w:t>vitesses et en particulier lors du démarrage</w:t>
      </w:r>
      <w:r>
        <w:rPr>
          <w:lang w:val="fr-FR"/>
        </w:rPr>
        <w:t>)</w:t>
      </w:r>
      <w:r w:rsidRPr="00EF73B7">
        <w:rPr>
          <w:lang w:val="fr-FR"/>
        </w:rPr>
        <w:t>. L'EPC est intégré dans le conduit d'admission d'air. Un moteur électrique compact accélère la</w:t>
      </w:r>
      <w:r>
        <w:rPr>
          <w:lang w:val="fr-FR"/>
        </w:rPr>
        <w:t xml:space="preserve"> roue du compresseur jusqu'à 70 </w:t>
      </w:r>
      <w:r w:rsidRPr="00EF73B7">
        <w:rPr>
          <w:lang w:val="fr-FR"/>
        </w:rPr>
        <w:t>000 tours par minute en 250</w:t>
      </w:r>
      <w:r>
        <w:rPr>
          <w:lang w:val="fr-FR"/>
        </w:rPr>
        <w:t> </w:t>
      </w:r>
      <w:r w:rsidRPr="00EF73B7">
        <w:rPr>
          <w:lang w:val="fr-FR"/>
        </w:rPr>
        <w:t xml:space="preserve">millisecondes. Dans le système d'échappement, deux actionneurs modulent </w:t>
      </w:r>
      <w:r w:rsidRPr="000A0BB3">
        <w:rPr>
          <w:lang w:val="fr-BE"/>
        </w:rPr>
        <w:t>le</w:t>
      </w:r>
      <w:r w:rsidRPr="00EF73B7">
        <w:rPr>
          <w:lang w:val="fr-FR"/>
        </w:rPr>
        <w:t xml:space="preserve"> </w:t>
      </w:r>
      <w:r>
        <w:rPr>
          <w:lang w:val="fr-FR"/>
        </w:rPr>
        <w:t>son</w:t>
      </w:r>
      <w:r w:rsidRPr="00EF73B7">
        <w:rPr>
          <w:lang w:val="fr-FR"/>
        </w:rPr>
        <w:t xml:space="preserve"> </w:t>
      </w:r>
      <w:r w:rsidRPr="000A0BB3">
        <w:rPr>
          <w:lang w:val="fr-BE"/>
        </w:rPr>
        <w:t>du</w:t>
      </w:r>
      <w:r w:rsidRPr="00EF73B7">
        <w:rPr>
          <w:lang w:val="fr-FR"/>
        </w:rPr>
        <w:t xml:space="preserve"> huit cylindres.</w:t>
      </w:r>
    </w:p>
    <w:p w:rsidR="00177B0B" w:rsidRPr="00EF73B7" w:rsidRDefault="00177B0B" w:rsidP="000B40BF">
      <w:pPr>
        <w:pStyle w:val="BodyAudi"/>
        <w:rPr>
          <w:lang w:val="fr-FR"/>
        </w:rPr>
      </w:pPr>
      <w:r w:rsidRPr="000A0BB3">
        <w:rPr>
          <w:lang w:val="fr-BE"/>
        </w:rPr>
        <w:t xml:space="preserve">Comportement </w:t>
      </w:r>
      <w:r w:rsidRPr="00EF73B7">
        <w:rPr>
          <w:lang w:val="fr-FR"/>
        </w:rPr>
        <w:t>dynamique</w:t>
      </w:r>
      <w:r>
        <w:rPr>
          <w:lang w:val="fr-BE"/>
        </w:rPr>
        <w:t> </w:t>
      </w:r>
      <w:r>
        <w:rPr>
          <w:lang w:val="fr-FR"/>
        </w:rPr>
        <w:t>: stabilisation du</w:t>
      </w:r>
      <w:r w:rsidRPr="00EF73B7">
        <w:rPr>
          <w:lang w:val="fr-FR"/>
        </w:rPr>
        <w:t xml:space="preserve"> roulis, </w:t>
      </w:r>
      <w:r w:rsidRPr="000A0BB3">
        <w:rPr>
          <w:lang w:val="fr-BE"/>
        </w:rPr>
        <w:t>quatre roues directrices</w:t>
      </w:r>
      <w:r w:rsidRPr="00EF73B7">
        <w:rPr>
          <w:lang w:val="fr-FR"/>
        </w:rPr>
        <w:t>, différentiel sport</w:t>
      </w:r>
    </w:p>
    <w:p w:rsidR="00177B0B" w:rsidRPr="00E26047" w:rsidRDefault="00177B0B" w:rsidP="000B40BF">
      <w:pPr>
        <w:pStyle w:val="BodyAudi"/>
        <w:rPr>
          <w:lang w:val="fr-FR"/>
        </w:rPr>
      </w:pPr>
      <w:r w:rsidRPr="000A0BB3">
        <w:rPr>
          <w:lang w:val="fr-BE"/>
        </w:rPr>
        <w:t>La boîte de vitesses</w:t>
      </w:r>
      <w:r w:rsidRPr="00E26047">
        <w:rPr>
          <w:lang w:val="fr-FR"/>
        </w:rPr>
        <w:t xml:space="preserve"> </w:t>
      </w:r>
      <w:proofErr w:type="spellStart"/>
      <w:r w:rsidRPr="00E26047">
        <w:rPr>
          <w:lang w:val="fr-FR"/>
        </w:rPr>
        <w:t>Tiptronic</w:t>
      </w:r>
      <w:proofErr w:type="spellEnd"/>
      <w:r w:rsidRPr="00E26047">
        <w:rPr>
          <w:lang w:val="fr-FR"/>
        </w:rPr>
        <w:t xml:space="preserve"> à huit r</w:t>
      </w:r>
      <w:r>
        <w:rPr>
          <w:lang w:val="fr-FR"/>
        </w:rPr>
        <w:t xml:space="preserve">apports </w:t>
      </w:r>
      <w:r w:rsidRPr="00E26047">
        <w:rPr>
          <w:lang w:val="fr-FR"/>
        </w:rPr>
        <w:t xml:space="preserve">et la transmission intégrale permanente quattro </w:t>
      </w:r>
      <w:r w:rsidRPr="000A0BB3">
        <w:rPr>
          <w:lang w:val="fr-BE"/>
        </w:rPr>
        <w:t>transmettent</w:t>
      </w:r>
      <w:r>
        <w:rPr>
          <w:lang w:val="fr-FR"/>
        </w:rPr>
        <w:t xml:space="preserve"> toute la puissance du</w:t>
      </w:r>
      <w:r w:rsidRPr="00E26047">
        <w:rPr>
          <w:lang w:val="fr-FR"/>
        </w:rPr>
        <w:t xml:space="preserve"> 4.0 TDI </w:t>
      </w:r>
      <w:r w:rsidRPr="000A0BB3">
        <w:rPr>
          <w:lang w:val="fr-BE"/>
        </w:rPr>
        <w:t>à</w:t>
      </w:r>
      <w:r w:rsidRPr="00E26047">
        <w:rPr>
          <w:lang w:val="fr-FR"/>
        </w:rPr>
        <w:t xml:space="preserve"> la route. La suspension pneumatique sport </w:t>
      </w:r>
      <w:r w:rsidRPr="000A0BB3">
        <w:rPr>
          <w:lang w:val="fr-BE"/>
        </w:rPr>
        <w:t>de série</w:t>
      </w:r>
      <w:r w:rsidRPr="00E26047">
        <w:rPr>
          <w:lang w:val="fr-FR"/>
        </w:rPr>
        <w:t xml:space="preserve"> et la direction progressive, dont le rapport devient de plus en plus direct à mesure que l'angle de braquage augmente, créent une excellente dynamique de conduite. </w:t>
      </w:r>
      <w:r w:rsidRPr="000A0BB3">
        <w:rPr>
          <w:lang w:val="fr-BE"/>
        </w:rPr>
        <w:t>Les quatre roues directrices</w:t>
      </w:r>
      <w:r w:rsidRPr="00E26047">
        <w:rPr>
          <w:lang w:val="fr-FR"/>
        </w:rPr>
        <w:t xml:space="preserve"> rend</w:t>
      </w:r>
      <w:proofErr w:type="spellStart"/>
      <w:r w:rsidRPr="000A0BB3">
        <w:rPr>
          <w:lang w:val="fr-BE"/>
        </w:rPr>
        <w:t>ent</w:t>
      </w:r>
      <w:proofErr w:type="spellEnd"/>
      <w:r>
        <w:rPr>
          <w:lang w:val="fr-FR"/>
        </w:rPr>
        <w:t xml:space="preserve"> le grand</w:t>
      </w:r>
      <w:r w:rsidRPr="00E26047">
        <w:rPr>
          <w:lang w:val="fr-FR"/>
        </w:rPr>
        <w:t xml:space="preserve"> SUV encore plus maniable</w:t>
      </w:r>
      <w:r>
        <w:rPr>
          <w:lang w:val="fr-BE"/>
        </w:rPr>
        <w:t> </w:t>
      </w:r>
      <w:r w:rsidRPr="00E26047">
        <w:rPr>
          <w:lang w:val="fr-FR"/>
        </w:rPr>
        <w:t>: les roues arrière tournent jusqu'à 5 degrés dans le sens opposé à basse vitesse, c</w:t>
      </w:r>
      <w:r>
        <w:rPr>
          <w:lang w:val="fr-FR"/>
        </w:rPr>
        <w:t xml:space="preserve">e qui augmente l'agilité. Sur </w:t>
      </w:r>
      <w:r w:rsidRPr="00E26047">
        <w:rPr>
          <w:lang w:val="fr-FR"/>
        </w:rPr>
        <w:t>autoroute, ces roues tournent légèrement dans la même direction pour favoriser la stabilité. De plus, le système de suspension avancé optionnel comprend une stabilisation él</w:t>
      </w:r>
      <w:r>
        <w:rPr>
          <w:lang w:val="fr-FR"/>
        </w:rPr>
        <w:t>ectromécanique active du roulis</w:t>
      </w:r>
      <w:r w:rsidRPr="00E26047">
        <w:rPr>
          <w:lang w:val="fr-FR"/>
        </w:rPr>
        <w:t>. Il réduit les vibrations de la masse suspendue lors de la conduite en ligne droite sur des routes inégales et utilise une compensation optimal</w:t>
      </w:r>
      <w:r>
        <w:rPr>
          <w:lang w:val="fr-FR"/>
        </w:rPr>
        <w:t>e du roulis pour réduire l'ampleur</w:t>
      </w:r>
      <w:r w:rsidRPr="00E26047">
        <w:rPr>
          <w:lang w:val="fr-FR"/>
        </w:rPr>
        <w:t xml:space="preserve"> d</w:t>
      </w:r>
      <w:r>
        <w:rPr>
          <w:lang w:val="fr-FR"/>
        </w:rPr>
        <w:t>u</w:t>
      </w:r>
      <w:r w:rsidRPr="00E26047">
        <w:rPr>
          <w:lang w:val="fr-FR"/>
        </w:rPr>
        <w:t xml:space="preserve"> roulis dans les virages </w:t>
      </w:r>
      <w:r w:rsidRPr="000A0BB3">
        <w:rPr>
          <w:lang w:val="fr-BE"/>
        </w:rPr>
        <w:t>en</w:t>
      </w:r>
      <w:r w:rsidRPr="00E26047">
        <w:rPr>
          <w:lang w:val="fr-FR"/>
        </w:rPr>
        <w:t xml:space="preserve"> conduite sportive. Le différentiel s</w:t>
      </w:r>
      <w:r>
        <w:rPr>
          <w:lang w:val="fr-FR"/>
        </w:rPr>
        <w:t>port, qui permet un comportement</w:t>
      </w:r>
      <w:r w:rsidRPr="00E26047">
        <w:rPr>
          <w:lang w:val="fr-FR"/>
        </w:rPr>
        <w:t xml:space="preserve"> encore plus dynamique, est le troisième système de</w:t>
      </w:r>
      <w:r>
        <w:rPr>
          <w:lang w:val="fr-FR"/>
        </w:rPr>
        <w:t xml:space="preserve"> haute technologie embarqué. D</w:t>
      </w:r>
      <w:r w:rsidRPr="000A0BB3">
        <w:rPr>
          <w:lang w:val="fr-BE"/>
        </w:rPr>
        <w:t>ans</w:t>
      </w:r>
      <w:r w:rsidRPr="00E26047">
        <w:rPr>
          <w:lang w:val="fr-FR"/>
        </w:rPr>
        <w:t xml:space="preserve"> les virages rapides, il répartit activement la puissance entre les roues arrière. De</w:t>
      </w:r>
      <w:r>
        <w:rPr>
          <w:lang w:val="fr-FR"/>
        </w:rPr>
        <w:t xml:space="preserve"> cette façon, l’Audi SQ7 TDI est littéralement « pressée » dans le virage lorsqu’elle tourn</w:t>
      </w:r>
      <w:r w:rsidRPr="00E26047">
        <w:rPr>
          <w:lang w:val="fr-FR"/>
        </w:rPr>
        <w:t>e ou accélère, éliminant ainsi tout sous-virage. En cas de survirage excessif, le diff</w:t>
      </w:r>
      <w:r>
        <w:rPr>
          <w:lang w:val="fr-FR"/>
        </w:rPr>
        <w:t>érentiel sport stabilise le grand</w:t>
      </w:r>
      <w:r w:rsidRPr="00E26047">
        <w:rPr>
          <w:lang w:val="fr-FR"/>
        </w:rPr>
        <w:t xml:space="preserve"> SUV en déplaçant le couple moteur sur la roue à l'intérieur de la courbe.</w:t>
      </w:r>
    </w:p>
    <w:p w:rsidR="00177B0B" w:rsidRPr="009859BC" w:rsidRDefault="00177B0B" w:rsidP="000B40BF">
      <w:pPr>
        <w:pStyle w:val="BodyAudi"/>
        <w:rPr>
          <w:lang w:val="fr-BE"/>
        </w:rPr>
      </w:pPr>
    </w:p>
    <w:p w:rsidR="00177B0B" w:rsidRPr="00C913EE" w:rsidRDefault="00177B0B" w:rsidP="000B40BF">
      <w:pPr>
        <w:pStyle w:val="BodyAudi"/>
        <w:rPr>
          <w:lang w:val="fr-FR"/>
        </w:rPr>
      </w:pPr>
      <w:r w:rsidRPr="00C913EE">
        <w:rPr>
          <w:lang w:val="fr-FR"/>
        </w:rPr>
        <w:t>Un</w:t>
      </w:r>
      <w:r>
        <w:rPr>
          <w:lang w:val="fr-FR"/>
        </w:rPr>
        <w:t>e</w:t>
      </w:r>
      <w:r w:rsidRPr="00C913EE">
        <w:rPr>
          <w:lang w:val="fr-FR"/>
        </w:rPr>
        <w:t xml:space="preserve"> </w:t>
      </w:r>
      <w:r>
        <w:rPr>
          <w:lang w:val="fr-FR"/>
        </w:rPr>
        <w:t>allure</w:t>
      </w:r>
      <w:r w:rsidRPr="00C913EE">
        <w:rPr>
          <w:lang w:val="fr-FR"/>
        </w:rPr>
        <w:t xml:space="preserve"> impressionnant</w:t>
      </w:r>
      <w:r>
        <w:rPr>
          <w:lang w:val="fr-FR"/>
        </w:rPr>
        <w:t>e </w:t>
      </w:r>
      <w:r w:rsidRPr="00C913EE">
        <w:rPr>
          <w:lang w:val="fr-FR"/>
        </w:rPr>
        <w:t>: le design extérieur</w:t>
      </w:r>
    </w:p>
    <w:p w:rsidR="00177B0B" w:rsidRPr="00C913EE" w:rsidRDefault="00177B0B" w:rsidP="000B40BF">
      <w:pPr>
        <w:pStyle w:val="BodyAudi"/>
        <w:rPr>
          <w:lang w:val="fr-FR"/>
        </w:rPr>
      </w:pPr>
      <w:r w:rsidRPr="00C913EE">
        <w:rPr>
          <w:lang w:val="fr-FR"/>
        </w:rPr>
        <w:t xml:space="preserve">L'Audi SQ7 TDI </w:t>
      </w:r>
      <w:r>
        <w:rPr>
          <w:lang w:val="fr-FR"/>
        </w:rPr>
        <w:t>arbore</w:t>
      </w:r>
      <w:r w:rsidRPr="00C913EE">
        <w:rPr>
          <w:lang w:val="fr-FR"/>
        </w:rPr>
        <w:t xml:space="preserve"> le design actuel des modèles Q avec des détails supplémentaires spécifiques à</w:t>
      </w:r>
      <w:r w:rsidRPr="000A0BB3">
        <w:rPr>
          <w:lang w:val="fr-BE"/>
        </w:rPr>
        <w:t xml:space="preserve"> la version</w:t>
      </w:r>
      <w:r>
        <w:rPr>
          <w:lang w:val="fr-FR"/>
        </w:rPr>
        <w:t xml:space="preserve"> S. E</w:t>
      </w:r>
      <w:r w:rsidRPr="000A0BB3">
        <w:rPr>
          <w:lang w:val="fr-BE"/>
        </w:rPr>
        <w:t>l</w:t>
      </w:r>
      <w:r w:rsidRPr="00C913EE">
        <w:rPr>
          <w:lang w:val="fr-FR"/>
        </w:rPr>
        <w:t>l</w:t>
      </w:r>
      <w:r w:rsidRPr="000A0BB3">
        <w:rPr>
          <w:lang w:val="fr-BE"/>
        </w:rPr>
        <w:t>e</w:t>
      </w:r>
      <w:r w:rsidRPr="00C913EE">
        <w:rPr>
          <w:lang w:val="fr-FR"/>
        </w:rPr>
        <w:t xml:space="preserve"> se distingue du modèle de base par ses doubles lames </w:t>
      </w:r>
      <w:r>
        <w:rPr>
          <w:lang w:val="fr-FR"/>
        </w:rPr>
        <w:t>sur la calandre</w:t>
      </w:r>
      <w:r w:rsidRPr="00C913EE">
        <w:rPr>
          <w:lang w:val="fr-FR"/>
        </w:rPr>
        <w:t xml:space="preserve"> </w:t>
      </w:r>
      <w:proofErr w:type="spellStart"/>
      <w:r w:rsidRPr="00C913EE">
        <w:rPr>
          <w:lang w:val="fr-FR"/>
        </w:rPr>
        <w:t>Singleframe</w:t>
      </w:r>
      <w:proofErr w:type="spellEnd"/>
      <w:r w:rsidRPr="00C913EE">
        <w:rPr>
          <w:lang w:val="fr-FR"/>
        </w:rPr>
        <w:t>, ses boîtiers de rétroviseur extérieur aspect aluminium et ses quatre sorties d'échappement caractéristiques avec garnitures chromées</w:t>
      </w:r>
      <w:r>
        <w:rPr>
          <w:lang w:val="fr-FR"/>
        </w:rPr>
        <w:t xml:space="preserve"> rondes. La lame du pare-chocs présente</w:t>
      </w:r>
      <w:r w:rsidRPr="00C913EE">
        <w:rPr>
          <w:lang w:val="fr-FR"/>
        </w:rPr>
        <w:t xml:space="preserve"> une forme tridimensionnelle et l</w:t>
      </w:r>
      <w:r>
        <w:rPr>
          <w:lang w:val="fr-FR"/>
        </w:rPr>
        <w:t xml:space="preserve">a protection </w:t>
      </w:r>
      <w:r w:rsidRPr="000A0BB3">
        <w:rPr>
          <w:lang w:val="fr-BE"/>
        </w:rPr>
        <w:t xml:space="preserve">du </w:t>
      </w:r>
      <w:r>
        <w:rPr>
          <w:lang w:val="fr-FR"/>
        </w:rPr>
        <w:t>soubassement</w:t>
      </w:r>
      <w:r w:rsidRPr="00C913EE">
        <w:rPr>
          <w:lang w:val="fr-FR"/>
        </w:rPr>
        <w:t xml:space="preserve"> à l’arrière est encore plus robuste. Certain</w:t>
      </w:r>
      <w:r w:rsidRPr="000A0BB3">
        <w:rPr>
          <w:lang w:val="fr-BE"/>
        </w:rPr>
        <w:t xml:space="preserve">s </w:t>
      </w:r>
      <w:r>
        <w:rPr>
          <w:lang w:val="fr-BE"/>
        </w:rPr>
        <w:t>éléments</w:t>
      </w:r>
      <w:r>
        <w:rPr>
          <w:lang w:val="fr-FR"/>
        </w:rPr>
        <w:t xml:space="preserve"> sont peints en argent mat. </w:t>
      </w:r>
      <w:r>
        <w:rPr>
          <w:lang w:val="fr-BE"/>
        </w:rPr>
        <w:t>Le pack</w:t>
      </w:r>
      <w:r w:rsidRPr="00C913EE">
        <w:rPr>
          <w:lang w:val="fr-FR"/>
        </w:rPr>
        <w:t xml:space="preserve"> </w:t>
      </w:r>
      <w:r>
        <w:rPr>
          <w:lang w:val="fr-FR"/>
        </w:rPr>
        <w:t>stylistique</w:t>
      </w:r>
      <w:r w:rsidRPr="00C913EE">
        <w:rPr>
          <w:lang w:val="fr-FR"/>
        </w:rPr>
        <w:t xml:space="preserve"> noir est disponible en option. La couleur </w:t>
      </w:r>
      <w:proofErr w:type="spellStart"/>
      <w:r w:rsidRPr="00C913EE">
        <w:rPr>
          <w:lang w:val="fr-FR"/>
        </w:rPr>
        <w:t>Daytona</w:t>
      </w:r>
      <w:proofErr w:type="spellEnd"/>
      <w:r>
        <w:rPr>
          <w:lang w:val="fr-FR"/>
        </w:rPr>
        <w:t xml:space="preserve"> Grey</w:t>
      </w:r>
      <w:r w:rsidRPr="00C913EE">
        <w:rPr>
          <w:lang w:val="fr-FR"/>
        </w:rPr>
        <w:t xml:space="preserve">, effet nacré, ainsi que de nombreuses </w:t>
      </w:r>
      <w:r>
        <w:rPr>
          <w:lang w:val="fr-FR"/>
        </w:rPr>
        <w:t>couleurs</w:t>
      </w:r>
      <w:r w:rsidRPr="00C913EE">
        <w:rPr>
          <w:lang w:val="fr-FR"/>
        </w:rPr>
        <w:t xml:space="preserve"> personnalisées du programme exclusif Audi sont disponibles en option.</w:t>
      </w:r>
    </w:p>
    <w:p w:rsidR="00177B0B" w:rsidRPr="00C913EE" w:rsidRDefault="00177B0B" w:rsidP="000B40BF">
      <w:pPr>
        <w:pStyle w:val="BodyAudi"/>
        <w:rPr>
          <w:lang w:val="fr-FR"/>
        </w:rPr>
      </w:pPr>
    </w:p>
    <w:p w:rsidR="00177B0B" w:rsidRPr="00715396" w:rsidRDefault="00177B0B" w:rsidP="000B40BF">
      <w:pPr>
        <w:pStyle w:val="BodyAudi"/>
        <w:rPr>
          <w:lang w:val="fr-FR"/>
        </w:rPr>
      </w:pPr>
      <w:r>
        <w:rPr>
          <w:lang w:val="fr-FR"/>
        </w:rPr>
        <w:t>L'Audi SQ7 TDI est équipée</w:t>
      </w:r>
      <w:r w:rsidRPr="00C913EE">
        <w:rPr>
          <w:lang w:val="fr-FR"/>
        </w:rPr>
        <w:t xml:space="preserve"> de </w:t>
      </w:r>
      <w:r>
        <w:rPr>
          <w:lang w:val="fr-FR"/>
        </w:rPr>
        <w:t>jantes</w:t>
      </w:r>
      <w:r w:rsidRPr="00C913EE">
        <w:rPr>
          <w:lang w:val="fr-FR"/>
        </w:rPr>
        <w:t xml:space="preserve"> </w:t>
      </w:r>
      <w:r>
        <w:rPr>
          <w:lang w:val="fr-FR"/>
        </w:rPr>
        <w:t xml:space="preserve">de 20 pouces en aluminium </w:t>
      </w:r>
      <w:r w:rsidRPr="00C913EE">
        <w:rPr>
          <w:lang w:val="fr-FR"/>
        </w:rPr>
        <w:t>de type turbine à 5 rayons et de pneus 285/45 de série. En raison de la puissance élevée du moteur, des disques de frein de 400</w:t>
      </w:r>
      <w:r>
        <w:rPr>
          <w:lang w:val="fr-FR"/>
        </w:rPr>
        <w:t> </w:t>
      </w:r>
      <w:r w:rsidRPr="00C913EE">
        <w:rPr>
          <w:lang w:val="fr-FR"/>
        </w:rPr>
        <w:t>mm de diamètre sont montés à l'avan</w:t>
      </w:r>
      <w:r>
        <w:rPr>
          <w:lang w:val="fr-FR"/>
        </w:rPr>
        <w:t>t et</w:t>
      </w:r>
      <w:r w:rsidRPr="00C913EE">
        <w:rPr>
          <w:lang w:val="fr-FR"/>
        </w:rPr>
        <w:t xml:space="preserve"> de 370</w:t>
      </w:r>
      <w:r>
        <w:rPr>
          <w:lang w:val="fr-FR"/>
        </w:rPr>
        <w:t> </w:t>
      </w:r>
      <w:r w:rsidRPr="00C913EE">
        <w:rPr>
          <w:lang w:val="fr-FR"/>
        </w:rPr>
        <w:t>m</w:t>
      </w:r>
      <w:r>
        <w:rPr>
          <w:lang w:val="fr-FR"/>
        </w:rPr>
        <w:t>m</w:t>
      </w:r>
      <w:r w:rsidRPr="00C913EE">
        <w:rPr>
          <w:lang w:val="fr-FR"/>
        </w:rPr>
        <w:t xml:space="preserve"> à l'arrière. Les étriers de frein noirs </w:t>
      </w:r>
      <w:r>
        <w:rPr>
          <w:lang w:val="fr-FR"/>
        </w:rPr>
        <w:t>(</w:t>
      </w:r>
      <w:r w:rsidRPr="00C913EE">
        <w:rPr>
          <w:lang w:val="fr-FR"/>
        </w:rPr>
        <w:t>également disponibles en rouge en option</w:t>
      </w:r>
      <w:r>
        <w:rPr>
          <w:lang w:val="fr-FR"/>
        </w:rPr>
        <w:t>)</w:t>
      </w:r>
      <w:r w:rsidRPr="00C913EE">
        <w:rPr>
          <w:lang w:val="fr-FR"/>
        </w:rPr>
        <w:t xml:space="preserve"> </w:t>
      </w:r>
      <w:r>
        <w:rPr>
          <w:lang w:val="fr-FR"/>
        </w:rPr>
        <w:t>sont frappés du</w:t>
      </w:r>
      <w:r w:rsidRPr="00C913EE">
        <w:rPr>
          <w:lang w:val="fr-FR"/>
        </w:rPr>
        <w:t xml:space="preserve"> logo S à l'avant. Un système de freinage de 20 pouces avec des disques en céramique de fibre de carbone, particulièrement résistants à </w:t>
      </w:r>
      <w:r w:rsidRPr="00C913EE">
        <w:rPr>
          <w:lang w:val="fr-FR"/>
        </w:rPr>
        <w:lastRenderedPageBreak/>
        <w:t>l'abrasion, est</w:t>
      </w:r>
      <w:r>
        <w:rPr>
          <w:lang w:val="fr-FR"/>
        </w:rPr>
        <w:t xml:space="preserve"> disponible sur demande. Ils présentent</w:t>
      </w:r>
      <w:r w:rsidRPr="00C913EE">
        <w:rPr>
          <w:lang w:val="fr-FR"/>
        </w:rPr>
        <w:t xml:space="preserve"> un diamètre de 420</w:t>
      </w:r>
      <w:r>
        <w:rPr>
          <w:lang w:val="fr-FR"/>
        </w:rPr>
        <w:t> mm</w:t>
      </w:r>
      <w:r w:rsidRPr="00C913EE">
        <w:rPr>
          <w:lang w:val="fr-FR"/>
        </w:rPr>
        <w:t xml:space="preserve"> à l’avant et de 370</w:t>
      </w:r>
      <w:r>
        <w:rPr>
          <w:lang w:val="fr-FR"/>
        </w:rPr>
        <w:t xml:space="preserve"> mm </w:t>
      </w:r>
      <w:r w:rsidRPr="00C913EE">
        <w:rPr>
          <w:lang w:val="fr-FR"/>
        </w:rPr>
        <w:t xml:space="preserve">à l’arrière. </w:t>
      </w:r>
      <w:r w:rsidRPr="00715396">
        <w:rPr>
          <w:lang w:val="fr-FR"/>
        </w:rPr>
        <w:t xml:space="preserve">Les étriers sont </w:t>
      </w:r>
      <w:r>
        <w:rPr>
          <w:lang w:val="fr-FR"/>
        </w:rPr>
        <w:t>de couleur</w:t>
      </w:r>
      <w:r w:rsidRPr="00715396">
        <w:rPr>
          <w:lang w:val="fr-FR"/>
        </w:rPr>
        <w:t xml:space="preserve"> </w:t>
      </w:r>
      <w:r>
        <w:rPr>
          <w:lang w:val="fr-FR"/>
        </w:rPr>
        <w:t>A</w:t>
      </w:r>
      <w:r w:rsidRPr="00715396">
        <w:rPr>
          <w:lang w:val="fr-FR"/>
        </w:rPr>
        <w:t>nthracite</w:t>
      </w:r>
      <w:r>
        <w:rPr>
          <w:lang w:val="fr-FR"/>
        </w:rPr>
        <w:t xml:space="preserve"> Grey</w:t>
      </w:r>
      <w:r w:rsidRPr="00715396">
        <w:rPr>
          <w:lang w:val="fr-FR"/>
        </w:rPr>
        <w:t>.</w:t>
      </w:r>
    </w:p>
    <w:p w:rsidR="00177B0B" w:rsidRPr="00715396" w:rsidRDefault="00177B0B" w:rsidP="000B40BF">
      <w:pPr>
        <w:pStyle w:val="BodyAudi"/>
        <w:rPr>
          <w:lang w:val="fr-FR"/>
        </w:rPr>
      </w:pPr>
    </w:p>
    <w:p w:rsidR="00177B0B" w:rsidRPr="00715396" w:rsidRDefault="00177B0B" w:rsidP="000B40BF">
      <w:pPr>
        <w:pStyle w:val="BodyAudi"/>
        <w:rPr>
          <w:lang w:val="fr-FR"/>
        </w:rPr>
      </w:pPr>
      <w:r w:rsidRPr="00715396">
        <w:rPr>
          <w:lang w:val="fr-FR"/>
        </w:rPr>
        <w:t>Performance</w:t>
      </w:r>
      <w:r>
        <w:rPr>
          <w:lang w:val="fr-FR"/>
        </w:rPr>
        <w:t>s</w:t>
      </w:r>
      <w:r w:rsidRPr="00715396">
        <w:rPr>
          <w:lang w:val="fr-FR"/>
        </w:rPr>
        <w:t xml:space="preserve"> sportive</w:t>
      </w:r>
      <w:r>
        <w:rPr>
          <w:lang w:val="fr-FR"/>
        </w:rPr>
        <w:t>s</w:t>
      </w:r>
      <w:r>
        <w:rPr>
          <w:lang w:val="fr-BE"/>
        </w:rPr>
        <w:t> </w:t>
      </w:r>
      <w:r w:rsidRPr="00715396">
        <w:rPr>
          <w:lang w:val="fr-FR"/>
        </w:rPr>
        <w:t>: intérieur et équipement</w:t>
      </w:r>
    </w:p>
    <w:p w:rsidR="00177B0B" w:rsidRPr="00715396" w:rsidRDefault="00177B0B" w:rsidP="000B40BF">
      <w:pPr>
        <w:pStyle w:val="BodyAudi"/>
        <w:rPr>
          <w:lang w:val="fr-FR"/>
        </w:rPr>
      </w:pPr>
      <w:r>
        <w:rPr>
          <w:lang w:val="fr-FR"/>
        </w:rPr>
        <w:t>L'Audi SQ7 TDI propose un habitacle</w:t>
      </w:r>
      <w:r w:rsidRPr="00715396">
        <w:rPr>
          <w:lang w:val="fr-FR"/>
        </w:rPr>
        <w:t xml:space="preserve"> en cu</w:t>
      </w:r>
      <w:r>
        <w:rPr>
          <w:lang w:val="fr-FR"/>
        </w:rPr>
        <w:t>ir foncé/Alcantara. Les inserts</w:t>
      </w:r>
      <w:r w:rsidRPr="00715396">
        <w:rPr>
          <w:lang w:val="fr-FR"/>
        </w:rPr>
        <w:t xml:space="preserve"> sont en aluminium brossé mat ou</w:t>
      </w:r>
      <w:r>
        <w:rPr>
          <w:lang w:val="fr-FR"/>
        </w:rPr>
        <w:t>, en option,</w:t>
      </w:r>
      <w:r w:rsidRPr="00715396">
        <w:rPr>
          <w:lang w:val="fr-FR"/>
        </w:rPr>
        <w:t xml:space="preserve"> en carbone, ce qui souligne le look sportif. Sur demande, le </w:t>
      </w:r>
      <w:r>
        <w:rPr>
          <w:lang w:val="fr-FR"/>
        </w:rPr>
        <w:t>pack</w:t>
      </w:r>
      <w:r w:rsidRPr="00715396">
        <w:rPr>
          <w:lang w:val="fr-FR"/>
        </w:rPr>
        <w:t xml:space="preserve"> d’éclairage contour/ambiant i</w:t>
      </w:r>
      <w:r>
        <w:rPr>
          <w:lang w:val="fr-FR"/>
        </w:rPr>
        <w:t>llumine les lignes de style</w:t>
      </w:r>
      <w:r w:rsidRPr="00715396">
        <w:rPr>
          <w:lang w:val="fr-FR"/>
        </w:rPr>
        <w:t xml:space="preserve"> élémentaires et les surfaces en 30 couleurs réglables. </w:t>
      </w:r>
      <w:r>
        <w:rPr>
          <w:lang w:val="fr-FR"/>
        </w:rPr>
        <w:t>Outre les sièges sport, le modèle</w:t>
      </w:r>
      <w:r w:rsidRPr="00715396">
        <w:rPr>
          <w:lang w:val="fr-FR"/>
        </w:rPr>
        <w:t xml:space="preserve"> comprend également des </w:t>
      </w:r>
      <w:r>
        <w:rPr>
          <w:lang w:val="fr-FR"/>
        </w:rPr>
        <w:t>décorations pour le</w:t>
      </w:r>
      <w:r w:rsidRPr="00715396">
        <w:rPr>
          <w:lang w:val="fr-FR"/>
        </w:rPr>
        <w:t xml:space="preserve"> seuil de</w:t>
      </w:r>
      <w:r>
        <w:rPr>
          <w:lang w:val="fr-FR"/>
        </w:rPr>
        <w:t>s</w:t>
      </w:r>
      <w:r w:rsidRPr="00715396">
        <w:rPr>
          <w:lang w:val="fr-FR"/>
        </w:rPr>
        <w:t xml:space="preserve"> porte</w:t>
      </w:r>
      <w:r>
        <w:rPr>
          <w:lang w:val="fr-FR"/>
        </w:rPr>
        <w:t>s</w:t>
      </w:r>
      <w:r w:rsidRPr="00715396">
        <w:rPr>
          <w:lang w:val="fr-FR"/>
        </w:rPr>
        <w:t xml:space="preserve"> éclairées avec des incrustations en aluminium portant le logo S à l'avant. Les pédales, le repose-pied et le protège-seuil de chargement sont en acier inoxydable.</w:t>
      </w:r>
    </w:p>
    <w:p w:rsidR="00177B0B" w:rsidRDefault="00177B0B" w:rsidP="000B40BF">
      <w:pPr>
        <w:pStyle w:val="BodyAudi"/>
        <w:rPr>
          <w:lang w:val="fr-FR"/>
        </w:rPr>
      </w:pPr>
    </w:p>
    <w:p w:rsidR="00177B0B" w:rsidRPr="00715396" w:rsidRDefault="00177B0B" w:rsidP="000B40BF">
      <w:pPr>
        <w:pStyle w:val="BodyAudi"/>
        <w:rPr>
          <w:lang w:val="fr-FR"/>
        </w:rPr>
      </w:pPr>
      <w:r w:rsidRPr="00715396">
        <w:rPr>
          <w:lang w:val="fr-FR"/>
        </w:rPr>
        <w:t xml:space="preserve">Les sièges S sport plus </w:t>
      </w:r>
      <w:r w:rsidRPr="000A0BB3">
        <w:rPr>
          <w:lang w:val="fr-BE"/>
        </w:rPr>
        <w:t xml:space="preserve">optionnels </w:t>
      </w:r>
      <w:r w:rsidRPr="00715396">
        <w:rPr>
          <w:lang w:val="fr-FR"/>
        </w:rPr>
        <w:t>sont disponibles a</w:t>
      </w:r>
      <w:r>
        <w:rPr>
          <w:lang w:val="fr-FR"/>
        </w:rPr>
        <w:t>vec appuie-têtes intégrés, monogramme</w:t>
      </w:r>
      <w:r w:rsidRPr="00715396">
        <w:rPr>
          <w:lang w:val="fr-FR"/>
        </w:rPr>
        <w:t xml:space="preserve"> S </w:t>
      </w:r>
      <w:r>
        <w:rPr>
          <w:lang w:val="fr-FR"/>
        </w:rPr>
        <w:t>sur</w:t>
      </w:r>
      <w:r w:rsidRPr="00715396">
        <w:rPr>
          <w:lang w:val="fr-FR"/>
        </w:rPr>
        <w:t xml:space="preserve"> le dossier, réglage pneumatique du soutien lombaire et revêtement en cuir </w:t>
      </w:r>
      <w:proofErr w:type="spellStart"/>
      <w:r w:rsidRPr="00715396">
        <w:rPr>
          <w:lang w:val="fr-FR"/>
        </w:rPr>
        <w:t>Valcon</w:t>
      </w:r>
      <w:r>
        <w:rPr>
          <w:lang w:val="fr-FR"/>
        </w:rPr>
        <w:t>a</w:t>
      </w:r>
      <w:proofErr w:type="spellEnd"/>
      <w:r>
        <w:rPr>
          <w:lang w:val="fr-FR"/>
        </w:rPr>
        <w:t xml:space="preserve"> avec motif losange. La palette</w:t>
      </w:r>
      <w:r w:rsidRPr="00715396">
        <w:rPr>
          <w:lang w:val="fr-FR"/>
        </w:rPr>
        <w:t xml:space="preserve"> de couleurs </w:t>
      </w:r>
      <w:r>
        <w:rPr>
          <w:lang w:val="fr-FR"/>
        </w:rPr>
        <w:t>comprend Black</w:t>
      </w:r>
      <w:r w:rsidRPr="00715396">
        <w:rPr>
          <w:lang w:val="fr-FR"/>
        </w:rPr>
        <w:t xml:space="preserve">, </w:t>
      </w:r>
      <w:r>
        <w:rPr>
          <w:lang w:val="fr-FR"/>
        </w:rPr>
        <w:t>Rotor Grey et</w:t>
      </w:r>
      <w:r w:rsidRPr="00715396">
        <w:rPr>
          <w:lang w:val="fr-FR"/>
        </w:rPr>
        <w:t xml:space="preserve"> Arras</w:t>
      </w:r>
      <w:r>
        <w:rPr>
          <w:lang w:val="fr-FR"/>
        </w:rPr>
        <w:t xml:space="preserve"> Red (</w:t>
      </w:r>
      <w:r w:rsidRPr="00715396">
        <w:rPr>
          <w:lang w:val="fr-FR"/>
        </w:rPr>
        <w:t>proposé exclusivement pour le modèle S</w:t>
      </w:r>
      <w:r>
        <w:rPr>
          <w:lang w:val="fr-FR"/>
        </w:rPr>
        <w:t>)</w:t>
      </w:r>
      <w:r w:rsidRPr="00715396">
        <w:rPr>
          <w:lang w:val="fr-FR"/>
        </w:rPr>
        <w:t>. L'accoudoir central est également conçu pour correspondre à ce look. La climatisation et une foncti</w:t>
      </w:r>
      <w:r>
        <w:rPr>
          <w:lang w:val="fr-FR"/>
        </w:rPr>
        <w:t xml:space="preserve">on de massage peuvent </w:t>
      </w:r>
      <w:r w:rsidRPr="00715396">
        <w:rPr>
          <w:lang w:val="fr-FR"/>
        </w:rPr>
        <w:t>être ajoutées aux sièges sport S plus.</w:t>
      </w:r>
    </w:p>
    <w:p w:rsidR="00177B0B" w:rsidRPr="00715396" w:rsidRDefault="00177B0B" w:rsidP="000B40BF">
      <w:pPr>
        <w:pStyle w:val="BodyAudi"/>
        <w:rPr>
          <w:lang w:val="fr-FR"/>
        </w:rPr>
      </w:pPr>
    </w:p>
    <w:p w:rsidR="00177B0B" w:rsidRPr="001D5DE9" w:rsidRDefault="00177B0B" w:rsidP="000B40BF">
      <w:pPr>
        <w:pStyle w:val="BodyAudi"/>
        <w:rPr>
          <w:lang w:val="fr-FR"/>
        </w:rPr>
      </w:pPr>
      <w:r w:rsidRPr="001D5DE9">
        <w:rPr>
          <w:lang w:val="fr-FR"/>
        </w:rPr>
        <w:t>La navigation MMI pl</w:t>
      </w:r>
      <w:r>
        <w:rPr>
          <w:lang w:val="fr-FR"/>
        </w:rPr>
        <w:t>us, qui inclut la fonction</w:t>
      </w:r>
      <w:r w:rsidRPr="001D5DE9">
        <w:rPr>
          <w:lang w:val="fr-FR"/>
        </w:rPr>
        <w:t xml:space="preserve"> tactile, offre une connectivité haut de gamme </w:t>
      </w:r>
      <w:r w:rsidRPr="000A0BB3">
        <w:rPr>
          <w:lang w:val="fr-BE"/>
        </w:rPr>
        <w:t>de série</w:t>
      </w:r>
      <w:r>
        <w:rPr>
          <w:lang w:val="fr-FR"/>
        </w:rPr>
        <w:t>. C</w:t>
      </w:r>
      <w:r w:rsidRPr="000A0BB3">
        <w:rPr>
          <w:lang w:val="fr-BE"/>
        </w:rPr>
        <w:t>e système</w:t>
      </w:r>
      <w:r w:rsidRPr="001D5DE9">
        <w:rPr>
          <w:lang w:val="fr-FR"/>
        </w:rPr>
        <w:t xml:space="preserve"> propose la technologie LTE Advanced, un point d'accès </w:t>
      </w:r>
      <w:proofErr w:type="spellStart"/>
      <w:r>
        <w:rPr>
          <w:lang w:val="fr-FR"/>
        </w:rPr>
        <w:t>w</w:t>
      </w:r>
      <w:r w:rsidRPr="001D5DE9">
        <w:rPr>
          <w:lang w:val="fr-FR"/>
        </w:rPr>
        <w:t>i-</w:t>
      </w:r>
      <w:r>
        <w:rPr>
          <w:lang w:val="fr-FR"/>
        </w:rPr>
        <w:t>f</w:t>
      </w:r>
      <w:r w:rsidRPr="001D5DE9">
        <w:rPr>
          <w:lang w:val="fr-FR"/>
        </w:rPr>
        <w:t>i</w:t>
      </w:r>
      <w:proofErr w:type="spellEnd"/>
      <w:r w:rsidRPr="001D5DE9">
        <w:rPr>
          <w:lang w:val="fr-FR"/>
        </w:rPr>
        <w:t xml:space="preserve">, une commande vocale naturelle et le vaste </w:t>
      </w:r>
      <w:r w:rsidRPr="000A0BB3">
        <w:rPr>
          <w:lang w:val="fr-BE"/>
        </w:rPr>
        <w:t>ensemble</w:t>
      </w:r>
      <w:r>
        <w:rPr>
          <w:lang w:val="fr-FR"/>
        </w:rPr>
        <w:t xml:space="preserve"> Audi </w:t>
      </w:r>
      <w:proofErr w:type="spellStart"/>
      <w:r>
        <w:rPr>
          <w:lang w:val="fr-FR"/>
        </w:rPr>
        <w:t>connect</w:t>
      </w:r>
      <w:proofErr w:type="spellEnd"/>
      <w:r>
        <w:rPr>
          <w:lang w:val="fr-FR"/>
        </w:rPr>
        <w:t>. C</w:t>
      </w:r>
      <w:proofErr w:type="spellStart"/>
      <w:r w:rsidRPr="000A0BB3">
        <w:rPr>
          <w:lang w:val="fr-BE"/>
        </w:rPr>
        <w:t>elui-ci</w:t>
      </w:r>
      <w:proofErr w:type="spellEnd"/>
      <w:r w:rsidRPr="001D5DE9">
        <w:rPr>
          <w:lang w:val="fr-FR"/>
        </w:rPr>
        <w:t xml:space="preserve"> inclut des informations sur le trafic en ligne, la navigation avec Google </w:t>
      </w:r>
      <w:proofErr w:type="spellStart"/>
      <w:r w:rsidRPr="001D5DE9">
        <w:rPr>
          <w:lang w:val="fr-FR"/>
        </w:rPr>
        <w:t>Earth</w:t>
      </w:r>
      <w:proofErr w:type="spellEnd"/>
      <w:r w:rsidRPr="001D5DE9">
        <w:rPr>
          <w:lang w:val="fr-FR"/>
        </w:rPr>
        <w:t>, la radio hybride, ainsi que le service vocal Amazon basé sur le cloud, Alexa (</w:t>
      </w:r>
      <w:r>
        <w:rPr>
          <w:lang w:val="fr-FR"/>
        </w:rPr>
        <w:t>pas</w:t>
      </w:r>
      <w:r w:rsidRPr="001D5DE9">
        <w:rPr>
          <w:lang w:val="fr-FR"/>
        </w:rPr>
        <w:t xml:space="preserve"> encore disponible en Belgique), intégré au système d’exploitation MMI. Le service d'information sur les feux de circulation est un autre ajout récent. Il connecte le véhicule à l'ordinateur central qui contrôle les feux de circulation et fournit au conducteur des informations dans le groupe d'instruments entièrement numérique et </w:t>
      </w:r>
      <w:r>
        <w:rPr>
          <w:lang w:val="fr-FR"/>
        </w:rPr>
        <w:t>l'affichage tête haute optionnel</w:t>
      </w:r>
      <w:r w:rsidRPr="001D5DE9">
        <w:rPr>
          <w:lang w:val="fr-FR"/>
        </w:rPr>
        <w:t xml:space="preserve">. Le service contribue ainsi à un style de conduite efficace et facilite la fluidité du trafic. Tous les écrans </w:t>
      </w:r>
      <w:r>
        <w:rPr>
          <w:lang w:val="fr-FR"/>
        </w:rPr>
        <w:t xml:space="preserve">arborent un affichage spécifique </w:t>
      </w:r>
      <w:r w:rsidRPr="001D5DE9">
        <w:rPr>
          <w:lang w:val="fr-FR"/>
        </w:rPr>
        <w:t>S dans l</w:t>
      </w:r>
      <w:r>
        <w:rPr>
          <w:lang w:val="fr-FR"/>
        </w:rPr>
        <w:t>’</w:t>
      </w:r>
      <w:r w:rsidRPr="001D5DE9">
        <w:rPr>
          <w:lang w:val="fr-FR"/>
        </w:rPr>
        <w:t>Audi</w:t>
      </w:r>
      <w:r>
        <w:rPr>
          <w:lang w:val="fr-FR"/>
        </w:rPr>
        <w:t xml:space="preserve"> Virtual Cockpit</w:t>
      </w:r>
      <w:r w:rsidRPr="001D5DE9">
        <w:rPr>
          <w:lang w:val="fr-FR"/>
        </w:rPr>
        <w:t>. Il existe également une vue des performances qui place le compte-tours particulièrement sportif au centre.</w:t>
      </w:r>
    </w:p>
    <w:p w:rsidR="00177B0B" w:rsidRPr="001D5DE9" w:rsidRDefault="00177B0B" w:rsidP="000B40BF">
      <w:pPr>
        <w:pStyle w:val="BodyAudi"/>
        <w:rPr>
          <w:lang w:val="fr-FR"/>
        </w:rPr>
      </w:pPr>
    </w:p>
    <w:p w:rsidR="00177B0B" w:rsidRPr="00466604" w:rsidRDefault="00177B0B" w:rsidP="000B40BF">
      <w:pPr>
        <w:pStyle w:val="BodyAudi"/>
        <w:rPr>
          <w:lang w:val="fr-FR"/>
        </w:rPr>
      </w:pPr>
      <w:r w:rsidRPr="00466604">
        <w:rPr>
          <w:lang w:val="fr-FR"/>
        </w:rPr>
        <w:t xml:space="preserve">Cette offre étendue est complétée par de nombreuses options d'équipement pratiques, notamment la climatisation automatique à quatre zones, une fonction d'assistance électrique pour fermer les portes </w:t>
      </w:r>
      <w:r>
        <w:rPr>
          <w:lang w:val="fr-FR"/>
        </w:rPr>
        <w:t>sans bruit</w:t>
      </w:r>
      <w:r w:rsidRPr="00466604">
        <w:rPr>
          <w:lang w:val="fr-FR"/>
        </w:rPr>
        <w:t xml:space="preserve">, le système audio avancé 3D Bang &amp; </w:t>
      </w:r>
      <w:proofErr w:type="spellStart"/>
      <w:r w:rsidRPr="00466604">
        <w:rPr>
          <w:lang w:val="fr-FR"/>
        </w:rPr>
        <w:t>Olufsen</w:t>
      </w:r>
      <w:proofErr w:type="spellEnd"/>
      <w:r w:rsidRPr="00466604">
        <w:rPr>
          <w:lang w:val="fr-FR"/>
        </w:rPr>
        <w:t xml:space="preserve"> et le pack de qualité de l'air avec parfum et ioniseur. Audi propose des phares </w:t>
      </w:r>
      <w:r w:rsidRPr="000A0BB3">
        <w:rPr>
          <w:lang w:val="fr-BE"/>
        </w:rPr>
        <w:t>LED matriciels</w:t>
      </w:r>
      <w:r>
        <w:rPr>
          <w:lang w:val="fr-FR"/>
        </w:rPr>
        <w:t xml:space="preserve"> HD comprenant un éclairage</w:t>
      </w:r>
      <w:r w:rsidRPr="00466604">
        <w:rPr>
          <w:lang w:val="fr-FR"/>
        </w:rPr>
        <w:t xml:space="preserve"> laser</w:t>
      </w:r>
      <w:r w:rsidRPr="000A0BB3">
        <w:rPr>
          <w:lang w:val="fr-BE"/>
        </w:rPr>
        <w:t>,</w:t>
      </w:r>
      <w:r w:rsidRPr="00466604">
        <w:rPr>
          <w:lang w:val="fr-FR"/>
        </w:rPr>
        <w:t xml:space="preserve"> </w:t>
      </w:r>
      <w:r w:rsidRPr="000A0BB3">
        <w:rPr>
          <w:lang w:val="fr-BE"/>
        </w:rPr>
        <w:t>en</w:t>
      </w:r>
      <w:r w:rsidRPr="00466604">
        <w:rPr>
          <w:lang w:val="fr-FR"/>
        </w:rPr>
        <w:t xml:space="preserve"> alternative aux phares </w:t>
      </w:r>
      <w:r w:rsidRPr="000A0BB3">
        <w:rPr>
          <w:lang w:val="fr-BE"/>
        </w:rPr>
        <w:t>LED matriciels</w:t>
      </w:r>
      <w:r w:rsidRPr="00466604">
        <w:rPr>
          <w:lang w:val="fr-FR"/>
        </w:rPr>
        <w:t xml:space="preserve"> avec clignotant dynamique. L'assistant de croisière adaptatif, qui soutient le conducteur par un guidage longitudinal et latéral, fait partie des nombreux systèmes d'</w:t>
      </w:r>
      <w:r>
        <w:rPr>
          <w:lang w:val="fr-FR"/>
        </w:rPr>
        <w:t>aide</w:t>
      </w:r>
      <w:r w:rsidRPr="00466604">
        <w:rPr>
          <w:lang w:val="fr-FR"/>
        </w:rPr>
        <w:t xml:space="preserve"> à la conduite disponibles sur demande.</w:t>
      </w:r>
    </w:p>
    <w:p w:rsidR="00177B0B" w:rsidRPr="00466604" w:rsidRDefault="00177B0B" w:rsidP="000B40BF">
      <w:pPr>
        <w:pStyle w:val="BodyAudi"/>
        <w:rPr>
          <w:lang w:val="fr-FR"/>
        </w:rPr>
      </w:pPr>
    </w:p>
    <w:p w:rsidR="00177B0B" w:rsidRPr="00557796" w:rsidRDefault="00177B0B" w:rsidP="000B40BF">
      <w:pPr>
        <w:pStyle w:val="BodyAudi"/>
        <w:rPr>
          <w:lang w:val="fr-FR"/>
        </w:rPr>
      </w:pPr>
      <w:r w:rsidRPr="00557796">
        <w:rPr>
          <w:lang w:val="fr-FR"/>
        </w:rPr>
        <w:lastRenderedPageBreak/>
        <w:t xml:space="preserve">L'Audi SQ7 TDI sera disponible à la commande à partir de la </w:t>
      </w:r>
      <w:r>
        <w:rPr>
          <w:lang w:val="fr-FR"/>
        </w:rPr>
        <w:t>fin juillet. En Belgique, elle coûtera 100 0</w:t>
      </w:r>
      <w:r w:rsidRPr="00557796">
        <w:rPr>
          <w:lang w:val="fr-FR"/>
        </w:rPr>
        <w:t>00</w:t>
      </w:r>
      <w:r>
        <w:rPr>
          <w:lang w:val="fr-FR"/>
        </w:rPr>
        <w:t> euros</w:t>
      </w:r>
      <w:r w:rsidRPr="00557796">
        <w:rPr>
          <w:lang w:val="fr-FR"/>
        </w:rPr>
        <w:t>. Le modèle à sept place</w:t>
      </w:r>
      <w:r>
        <w:rPr>
          <w:lang w:val="fr-FR"/>
        </w:rPr>
        <w:t>s sera disponible au prix de 101 810 </w:t>
      </w:r>
      <w:r w:rsidRPr="00557796">
        <w:rPr>
          <w:lang w:val="fr-FR"/>
        </w:rPr>
        <w:t>euros.</w:t>
      </w:r>
    </w:p>
    <w:p w:rsidR="00B40F6C" w:rsidRPr="00177B0B"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914" w:rsidRDefault="00990914" w:rsidP="00B44FE6">
      <w:pPr>
        <w:spacing w:after="0" w:line="240" w:lineRule="auto"/>
      </w:pPr>
      <w:r>
        <w:separator/>
      </w:r>
    </w:p>
  </w:endnote>
  <w:endnote w:type="continuationSeparator" w:id="0">
    <w:p w:rsidR="00990914" w:rsidRDefault="00990914" w:rsidP="00B44FE6">
      <w:pPr>
        <w:spacing w:after="0" w:line="240" w:lineRule="auto"/>
      </w:pPr>
      <w:r>
        <w:continuationSeparator/>
      </w:r>
    </w:p>
  </w:endnote>
  <w:endnote w:type="continuationNotice" w:id="1">
    <w:p w:rsidR="00990914" w:rsidRDefault="00990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Helvetica Neue Light"/>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914" w:rsidRDefault="00990914" w:rsidP="00B44FE6">
      <w:pPr>
        <w:spacing w:after="0" w:line="240" w:lineRule="auto"/>
      </w:pPr>
      <w:r>
        <w:separator/>
      </w:r>
    </w:p>
  </w:footnote>
  <w:footnote w:type="continuationSeparator" w:id="0">
    <w:p w:rsidR="00990914" w:rsidRDefault="00990914" w:rsidP="00B44FE6">
      <w:pPr>
        <w:spacing w:after="0" w:line="240" w:lineRule="auto"/>
      </w:pPr>
      <w:r>
        <w:continuationSeparator/>
      </w:r>
    </w:p>
  </w:footnote>
  <w:footnote w:type="continuationNotice" w:id="1">
    <w:p w:rsidR="00990914" w:rsidRDefault="009909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AA"/>
    <w:rsid w:val="00070B0C"/>
    <w:rsid w:val="000B40BF"/>
    <w:rsid w:val="000B6750"/>
    <w:rsid w:val="00177B0B"/>
    <w:rsid w:val="001E4BAA"/>
    <w:rsid w:val="0028047A"/>
    <w:rsid w:val="003C6B7B"/>
    <w:rsid w:val="003D24F8"/>
    <w:rsid w:val="004143E6"/>
    <w:rsid w:val="00431517"/>
    <w:rsid w:val="004353BC"/>
    <w:rsid w:val="00443E9C"/>
    <w:rsid w:val="004A3296"/>
    <w:rsid w:val="004E6529"/>
    <w:rsid w:val="00524401"/>
    <w:rsid w:val="005D2F6F"/>
    <w:rsid w:val="00672882"/>
    <w:rsid w:val="00900B3C"/>
    <w:rsid w:val="00966B47"/>
    <w:rsid w:val="00990914"/>
    <w:rsid w:val="00A35D6F"/>
    <w:rsid w:val="00AC1959"/>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28E53"/>
  <w15:chartTrackingRefBased/>
  <w15:docId w15:val="{A5B7D760-6CCD-46A8-BB08-D1CD6C61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7</cp:revision>
  <dcterms:created xsi:type="dcterms:W3CDTF">2019-07-19T05:55:00Z</dcterms:created>
  <dcterms:modified xsi:type="dcterms:W3CDTF">2019-07-22T06:55:00Z</dcterms:modified>
</cp:coreProperties>
</file>