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A4B55" w14:textId="1ED3C876" w:rsidR="00672882" w:rsidRPr="00595B31" w:rsidRDefault="00275815" w:rsidP="00B44FE6">
      <w:pPr>
        <w:pStyle w:val="BodyAudi"/>
        <w:ind w:right="-46"/>
        <w:jc w:val="right"/>
      </w:pPr>
      <w:r w:rsidRPr="00595B31">
        <w:t>3 maart</w:t>
      </w:r>
      <w:r w:rsidR="00B44FE6" w:rsidRPr="00595B31">
        <w:t xml:space="preserve"> 20</w:t>
      </w:r>
      <w:r w:rsidR="007A7496" w:rsidRPr="00595B31">
        <w:t>2</w:t>
      </w:r>
      <w:r w:rsidR="001B60B6" w:rsidRPr="00595B31">
        <w:t>1</w:t>
      </w:r>
    </w:p>
    <w:p w14:paraId="4C38F3B0" w14:textId="0D3686DD" w:rsidR="00B44FE6" w:rsidRPr="004D7598" w:rsidRDefault="00B44FE6" w:rsidP="00B44FE6">
      <w:pPr>
        <w:pStyle w:val="BodyAudi"/>
        <w:ind w:right="-46"/>
        <w:jc w:val="right"/>
      </w:pPr>
      <w:r w:rsidRPr="004D7598">
        <w:t>A</w:t>
      </w:r>
      <w:r w:rsidR="007A7496" w:rsidRPr="004D7598">
        <w:t>2</w:t>
      </w:r>
      <w:r w:rsidR="001B60B6" w:rsidRPr="004D7598">
        <w:t>1</w:t>
      </w:r>
      <w:r w:rsidRPr="004D7598">
        <w:t>/</w:t>
      </w:r>
      <w:r w:rsidR="00275815">
        <w:t>07</w:t>
      </w:r>
      <w:r w:rsidR="004D7598" w:rsidRPr="004D7598">
        <w:t>N</w:t>
      </w:r>
    </w:p>
    <w:p w14:paraId="2EE42F80" w14:textId="0A9DC119" w:rsidR="00275815" w:rsidRPr="00275815" w:rsidRDefault="00275815" w:rsidP="00275815">
      <w:pPr>
        <w:ind w:right="1655"/>
        <w:rPr>
          <w:rFonts w:ascii="Arial" w:hAnsi="Arial" w:cs="Arial"/>
          <w:b/>
          <w:bCs/>
          <w:sz w:val="28"/>
          <w:szCs w:val="28"/>
        </w:rPr>
      </w:pPr>
      <w:r w:rsidRPr="00275815">
        <w:rPr>
          <w:rFonts w:ascii="Arial" w:hAnsi="Arial" w:cs="Arial"/>
          <w:b/>
          <w:bCs/>
          <w:sz w:val="28"/>
          <w:szCs w:val="28"/>
        </w:rPr>
        <w:t>Krachtiger</w:t>
      </w:r>
      <w:r w:rsidR="00595B31">
        <w:rPr>
          <w:rFonts w:ascii="Arial" w:hAnsi="Arial" w:cs="Arial"/>
          <w:b/>
          <w:bCs/>
          <w:sz w:val="28"/>
          <w:szCs w:val="28"/>
        </w:rPr>
        <w:t>e</w:t>
      </w:r>
      <w:r w:rsidRPr="00275815">
        <w:rPr>
          <w:rFonts w:ascii="Arial" w:hAnsi="Arial" w:cs="Arial"/>
          <w:b/>
          <w:bCs/>
          <w:sz w:val="28"/>
          <w:szCs w:val="28"/>
        </w:rPr>
        <w:t xml:space="preserve"> batterij, groter rijbereik: upgrade voor de Audi plug-</w:t>
      </w:r>
      <w:proofErr w:type="spellStart"/>
      <w:r w:rsidRPr="00275815">
        <w:rPr>
          <w:rFonts w:ascii="Arial" w:hAnsi="Arial" w:cs="Arial"/>
          <w:b/>
          <w:bCs/>
          <w:sz w:val="28"/>
          <w:szCs w:val="28"/>
        </w:rPr>
        <w:t>inhybrides</w:t>
      </w:r>
      <w:proofErr w:type="spellEnd"/>
      <w:r w:rsidRPr="00275815">
        <w:rPr>
          <w:rFonts w:ascii="Arial" w:hAnsi="Arial" w:cs="Arial"/>
          <w:b/>
          <w:bCs/>
          <w:sz w:val="28"/>
          <w:szCs w:val="28"/>
        </w:rPr>
        <w:t xml:space="preserve"> Q5, A6, en A7</w:t>
      </w:r>
    </w:p>
    <w:p w14:paraId="02FF0A1C" w14:textId="77777777" w:rsidR="00275815" w:rsidRPr="008D2EF7" w:rsidRDefault="00275815" w:rsidP="00275815">
      <w:pPr>
        <w:ind w:right="1655"/>
      </w:pPr>
    </w:p>
    <w:p w14:paraId="0D338807" w14:textId="610595DA" w:rsidR="00275815" w:rsidRPr="00595B31" w:rsidRDefault="00275815" w:rsidP="00275815">
      <w:pPr>
        <w:pStyle w:val="DeckAudi"/>
        <w:numPr>
          <w:ilvl w:val="0"/>
          <w:numId w:val="3"/>
        </w:numPr>
        <w:ind w:left="357" w:hanging="357"/>
      </w:pPr>
      <w:r w:rsidRPr="00595B31">
        <w:t>PHEV-modellen nu uitgerust met 17,9 kWh lithium-</w:t>
      </w:r>
      <w:proofErr w:type="spellStart"/>
      <w:r w:rsidRPr="00595B31">
        <w:t>ionbatterij</w:t>
      </w:r>
      <w:proofErr w:type="spellEnd"/>
    </w:p>
    <w:p w14:paraId="0CF61C56" w14:textId="2F58126D" w:rsidR="00275815" w:rsidRPr="00595B31" w:rsidRDefault="00275815" w:rsidP="00275815">
      <w:pPr>
        <w:pStyle w:val="DeckAudi"/>
        <w:numPr>
          <w:ilvl w:val="0"/>
          <w:numId w:val="3"/>
        </w:numPr>
        <w:ind w:left="357" w:hanging="357"/>
      </w:pPr>
      <w:r w:rsidRPr="00595B31">
        <w:t xml:space="preserve">Groter elektrisch rijbereik tot 91 km </w:t>
      </w:r>
      <w:r w:rsidR="00595B31">
        <w:t>(</w:t>
      </w:r>
      <w:r w:rsidRPr="00595B31">
        <w:t>NEDC</w:t>
      </w:r>
      <w:r w:rsidR="00595B31">
        <w:t>)</w:t>
      </w:r>
    </w:p>
    <w:p w14:paraId="58A9C4A8" w14:textId="57B84BE2" w:rsidR="00275815" w:rsidRPr="00595B31" w:rsidRDefault="00275815" w:rsidP="00275815">
      <w:pPr>
        <w:pStyle w:val="DeckAudi"/>
        <w:numPr>
          <w:ilvl w:val="0"/>
          <w:numId w:val="3"/>
        </w:numPr>
        <w:ind w:left="357" w:hanging="357"/>
      </w:pPr>
      <w:r w:rsidRPr="00595B31">
        <w:t xml:space="preserve">Audi A6 </w:t>
      </w:r>
      <w:proofErr w:type="spellStart"/>
      <w:r w:rsidRPr="00595B31">
        <w:t>Avant</w:t>
      </w:r>
      <w:proofErr w:type="spellEnd"/>
      <w:r w:rsidRPr="00595B31">
        <w:t xml:space="preserve"> nu ook verkrijgbaar als 50 TFSI e-model vanaf 6</w:t>
      </w:r>
      <w:r w:rsidR="00BB629B">
        <w:t>5</w:t>
      </w:r>
      <w:r w:rsidRPr="00595B31">
        <w:t>.</w:t>
      </w:r>
      <w:r w:rsidR="00BB629B">
        <w:t>60</w:t>
      </w:r>
      <w:r w:rsidRPr="00595B31">
        <w:t>0 euro</w:t>
      </w:r>
    </w:p>
    <w:p w14:paraId="03EA3F2C" w14:textId="77777777" w:rsidR="00275815" w:rsidRPr="00275815" w:rsidRDefault="00275815" w:rsidP="00275815">
      <w:pPr>
        <w:ind w:right="1655"/>
        <w:rPr>
          <w:rFonts w:ascii="Arial" w:hAnsi="Arial" w:cs="Arial"/>
          <w:sz w:val="20"/>
          <w:szCs w:val="20"/>
        </w:rPr>
      </w:pPr>
    </w:p>
    <w:p w14:paraId="4C863B46" w14:textId="78B50D93" w:rsidR="00275815" w:rsidRPr="00275815" w:rsidRDefault="00275815" w:rsidP="00275815">
      <w:pPr>
        <w:ind w:right="1655"/>
        <w:rPr>
          <w:rFonts w:ascii="Arial" w:hAnsi="Arial" w:cs="Arial"/>
          <w:sz w:val="20"/>
          <w:szCs w:val="20"/>
        </w:rPr>
      </w:pPr>
      <w:r w:rsidRPr="00275815">
        <w:rPr>
          <w:rFonts w:ascii="Arial" w:hAnsi="Arial" w:cs="Arial"/>
          <w:sz w:val="20"/>
          <w:szCs w:val="20"/>
        </w:rPr>
        <w:t>Upgrade voor de Audi plug-</w:t>
      </w:r>
      <w:proofErr w:type="spellStart"/>
      <w:r w:rsidRPr="00275815">
        <w:rPr>
          <w:rFonts w:ascii="Arial" w:hAnsi="Arial" w:cs="Arial"/>
          <w:sz w:val="20"/>
          <w:szCs w:val="20"/>
        </w:rPr>
        <w:t>inhybrides</w:t>
      </w:r>
      <w:proofErr w:type="spellEnd"/>
      <w:r w:rsidRPr="00275815">
        <w:rPr>
          <w:rFonts w:ascii="Arial" w:hAnsi="Arial" w:cs="Arial"/>
          <w:sz w:val="20"/>
          <w:szCs w:val="20"/>
        </w:rPr>
        <w:t xml:space="preserve"> Q5, A6, en A7 Sportback: de TFSI e-modellen hebben nu een nog grotere batterijcapaciteit. De lithium-ionbatterij levert nu 14,4 kWh netto (17,9 kWh bruto) en maakt een rijbereik tot maximaal 91 kilometer mogelijk, gemeten volgens de NEDC-cyclus (73 km volgens WLTP). De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is nu ook verkrijgbaar als 50 TFSI e </w:t>
      </w:r>
      <w:proofErr w:type="spellStart"/>
      <w:r w:rsidRPr="00275815">
        <w:rPr>
          <w:rFonts w:ascii="Arial" w:hAnsi="Arial" w:cs="Arial"/>
          <w:sz w:val="20"/>
          <w:szCs w:val="20"/>
        </w:rPr>
        <w:t>quattro</w:t>
      </w:r>
      <w:proofErr w:type="spellEnd"/>
      <w:r w:rsidRPr="00275815">
        <w:rPr>
          <w:rFonts w:ascii="Arial" w:hAnsi="Arial" w:cs="Arial"/>
          <w:sz w:val="20"/>
          <w:szCs w:val="20"/>
        </w:rPr>
        <w:t xml:space="preserve"> (gecombineerd brandstofverbruik in l/100 km: 1,6–1,5; gecombineerd elektrisch verbruik in kWh/100 km: 18,1–17,5; gecombineerde CO</w:t>
      </w:r>
      <w:r w:rsidRPr="00275815">
        <w:rPr>
          <w:rFonts w:ascii="Arial" w:hAnsi="Arial" w:cs="Arial"/>
          <w:sz w:val="20"/>
          <w:szCs w:val="20"/>
          <w:vertAlign w:val="subscript"/>
        </w:rPr>
        <w:t>2</w:t>
      </w:r>
      <w:r w:rsidRPr="00275815">
        <w:rPr>
          <w:rFonts w:ascii="Arial" w:hAnsi="Arial" w:cs="Arial"/>
          <w:sz w:val="20"/>
          <w:szCs w:val="20"/>
        </w:rPr>
        <w:t xml:space="preserve">-uitstoot in g/km: 37–34). Zijn prijs begint in </w:t>
      </w:r>
      <w:r w:rsidR="009E44BC">
        <w:rPr>
          <w:rFonts w:ascii="Arial" w:hAnsi="Arial" w:cs="Arial"/>
          <w:sz w:val="20"/>
          <w:szCs w:val="20"/>
        </w:rPr>
        <w:t xml:space="preserve">België </w:t>
      </w:r>
      <w:r w:rsidRPr="00275815">
        <w:rPr>
          <w:rFonts w:ascii="Arial" w:hAnsi="Arial" w:cs="Arial"/>
          <w:sz w:val="20"/>
          <w:szCs w:val="20"/>
        </w:rPr>
        <w:t>aan 6</w:t>
      </w:r>
      <w:r w:rsidR="009E44BC">
        <w:rPr>
          <w:rFonts w:ascii="Arial" w:hAnsi="Arial" w:cs="Arial"/>
          <w:sz w:val="20"/>
          <w:szCs w:val="20"/>
        </w:rPr>
        <w:t>5</w:t>
      </w:r>
      <w:r w:rsidRPr="00275815">
        <w:rPr>
          <w:rFonts w:ascii="Arial" w:hAnsi="Arial" w:cs="Arial"/>
          <w:sz w:val="20"/>
          <w:szCs w:val="20"/>
        </w:rPr>
        <w:t>.</w:t>
      </w:r>
      <w:r w:rsidR="009E44BC">
        <w:rPr>
          <w:rFonts w:ascii="Arial" w:hAnsi="Arial" w:cs="Arial"/>
          <w:sz w:val="20"/>
          <w:szCs w:val="20"/>
        </w:rPr>
        <w:t>60</w:t>
      </w:r>
      <w:r w:rsidRPr="00275815">
        <w:rPr>
          <w:rFonts w:ascii="Arial" w:hAnsi="Arial" w:cs="Arial"/>
          <w:sz w:val="20"/>
          <w:szCs w:val="20"/>
        </w:rPr>
        <w:t>0 euro.</w:t>
      </w:r>
    </w:p>
    <w:p w14:paraId="549CC06C" w14:textId="77777777" w:rsidR="00275815" w:rsidRPr="00275815" w:rsidRDefault="00275815" w:rsidP="00275815">
      <w:pPr>
        <w:ind w:right="1655"/>
        <w:rPr>
          <w:rFonts w:ascii="Arial" w:hAnsi="Arial" w:cs="Arial"/>
          <w:sz w:val="20"/>
          <w:szCs w:val="20"/>
        </w:rPr>
      </w:pPr>
    </w:p>
    <w:p w14:paraId="1C8EE0D4" w14:textId="77777777" w:rsidR="00275815" w:rsidRPr="00275815" w:rsidRDefault="00275815" w:rsidP="00275815">
      <w:pPr>
        <w:ind w:right="1655"/>
        <w:rPr>
          <w:rFonts w:ascii="Arial" w:hAnsi="Arial" w:cs="Arial"/>
          <w:sz w:val="20"/>
          <w:szCs w:val="20"/>
        </w:rPr>
      </w:pPr>
      <w:r w:rsidRPr="00275815">
        <w:rPr>
          <w:rFonts w:ascii="Arial" w:hAnsi="Arial" w:cs="Arial"/>
          <w:sz w:val="20"/>
          <w:szCs w:val="20"/>
        </w:rPr>
        <w:t>De plug-</w:t>
      </w:r>
      <w:proofErr w:type="spellStart"/>
      <w:r w:rsidRPr="00275815">
        <w:rPr>
          <w:rFonts w:ascii="Arial" w:hAnsi="Arial" w:cs="Arial"/>
          <w:sz w:val="20"/>
          <w:szCs w:val="20"/>
        </w:rPr>
        <w:t>inhybrides</w:t>
      </w:r>
      <w:proofErr w:type="spellEnd"/>
      <w:r w:rsidRPr="00275815">
        <w:rPr>
          <w:rFonts w:ascii="Arial" w:hAnsi="Arial" w:cs="Arial"/>
          <w:sz w:val="20"/>
          <w:szCs w:val="20"/>
        </w:rPr>
        <w:t xml:space="preserve"> Audi Q5 TFSI e en Audi Q5 Sportback TFSI e en ook de A6 Berline,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en A7 Sportback hebben nu een lithium-</w:t>
      </w:r>
      <w:proofErr w:type="spellStart"/>
      <w:r w:rsidRPr="00275815">
        <w:rPr>
          <w:rFonts w:ascii="Arial" w:hAnsi="Arial" w:cs="Arial"/>
          <w:sz w:val="20"/>
          <w:szCs w:val="20"/>
        </w:rPr>
        <w:t>ionopslagbatterij</w:t>
      </w:r>
      <w:proofErr w:type="spellEnd"/>
      <w:r w:rsidRPr="00275815">
        <w:rPr>
          <w:rFonts w:ascii="Arial" w:hAnsi="Arial" w:cs="Arial"/>
          <w:sz w:val="20"/>
          <w:szCs w:val="20"/>
        </w:rPr>
        <w:t xml:space="preserve"> van 17,9 kWh achterin in plaats van de vroegere </w:t>
      </w:r>
      <w:proofErr w:type="spellStart"/>
      <w:r w:rsidRPr="00275815">
        <w:rPr>
          <w:rFonts w:ascii="Arial" w:hAnsi="Arial" w:cs="Arial"/>
          <w:sz w:val="20"/>
          <w:szCs w:val="20"/>
        </w:rPr>
        <w:t>brutocapaciteit</w:t>
      </w:r>
      <w:proofErr w:type="spellEnd"/>
      <w:r w:rsidRPr="00275815">
        <w:rPr>
          <w:rFonts w:ascii="Arial" w:hAnsi="Arial" w:cs="Arial"/>
          <w:sz w:val="20"/>
          <w:szCs w:val="20"/>
        </w:rPr>
        <w:t xml:space="preserve"> van 14,1 kWh. Daardoor stijgt het elektrisch rijbereik tot 91 kilometer (A6 Berline 50 TFSI e) in de NEDC, afhankelijk van het model. De maximale oplaadcapaciteit bedraagt 7,4 kW. Hierdoor kunnen de Audi PHEV-modellen in ongeveer tweeëneenhalf uur volledig worden opgeladen wanneer ze op een voldoende krachtige elektriciteitsaansluiting zijn aangesloten. De afmetingen van de lithium-ionbatterij zijn niet veranderd, ondanks de grotere energie-inhoud. </w:t>
      </w:r>
    </w:p>
    <w:p w14:paraId="3053E694" w14:textId="77777777" w:rsidR="00275815" w:rsidRPr="009E44BC" w:rsidRDefault="00275815" w:rsidP="00275815">
      <w:pPr>
        <w:ind w:right="1655"/>
        <w:rPr>
          <w:rFonts w:ascii="Arial" w:hAnsi="Arial" w:cs="Arial"/>
          <w:b/>
          <w:bCs/>
          <w:sz w:val="20"/>
          <w:szCs w:val="20"/>
        </w:rPr>
      </w:pPr>
    </w:p>
    <w:p w14:paraId="1DC19322" w14:textId="77777777" w:rsidR="00275815" w:rsidRPr="009E44BC" w:rsidRDefault="00275815" w:rsidP="00275815">
      <w:pPr>
        <w:ind w:right="1655"/>
        <w:rPr>
          <w:rFonts w:ascii="Arial" w:hAnsi="Arial" w:cs="Arial"/>
          <w:b/>
          <w:bCs/>
          <w:sz w:val="20"/>
          <w:szCs w:val="20"/>
        </w:rPr>
      </w:pPr>
      <w:r w:rsidRPr="009E44BC">
        <w:rPr>
          <w:rFonts w:ascii="Arial" w:hAnsi="Arial" w:cs="Arial"/>
          <w:b/>
          <w:bCs/>
          <w:sz w:val="20"/>
          <w:szCs w:val="20"/>
        </w:rPr>
        <w:t>Groter elektrisch rijbereik – dezelfde veelzijdigheid en dagelijkse bruikbaarheid</w:t>
      </w:r>
    </w:p>
    <w:p w14:paraId="26365140" w14:textId="77777777" w:rsidR="00275815" w:rsidRPr="00275815" w:rsidRDefault="00275815" w:rsidP="00275815">
      <w:pPr>
        <w:ind w:right="1655"/>
        <w:rPr>
          <w:rFonts w:ascii="Arial" w:hAnsi="Arial" w:cs="Arial"/>
          <w:sz w:val="20"/>
          <w:szCs w:val="20"/>
        </w:rPr>
      </w:pPr>
      <w:r w:rsidRPr="00275815">
        <w:rPr>
          <w:rFonts w:ascii="Arial" w:hAnsi="Arial" w:cs="Arial"/>
          <w:sz w:val="20"/>
          <w:szCs w:val="20"/>
        </w:rPr>
        <w:t xml:space="preserve">De bagageruimte, de bruikbaarheid en de veelzijdigheid blijven ongewijzigd: afhankelijk van het model bedraagt de bagageruimte tussen 405 liter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en 465 liter (Q5). Met de achterbank neergeklapt neemt de maximale bruikbare bagageruimte toe tot respectievelijk 1.535 liter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en 1.405 liter (Q5). De vloer van de bagageruimte is in alle modellen nog steeds vlak, d.w.z. ontworpen zonder opstap. </w:t>
      </w:r>
    </w:p>
    <w:p w14:paraId="0CD7CC2F" w14:textId="77777777" w:rsidR="00275815" w:rsidRPr="00275815" w:rsidRDefault="00275815" w:rsidP="00275815">
      <w:pPr>
        <w:ind w:right="1655"/>
        <w:rPr>
          <w:rFonts w:ascii="Arial" w:hAnsi="Arial" w:cs="Arial"/>
          <w:sz w:val="20"/>
          <w:szCs w:val="20"/>
        </w:rPr>
      </w:pPr>
    </w:p>
    <w:p w14:paraId="4DC0E8F0" w14:textId="77777777" w:rsidR="00275815" w:rsidRPr="00275815" w:rsidRDefault="00275815" w:rsidP="00275815">
      <w:pPr>
        <w:ind w:right="1655"/>
        <w:rPr>
          <w:rFonts w:ascii="Arial" w:hAnsi="Arial" w:cs="Arial"/>
          <w:sz w:val="20"/>
          <w:szCs w:val="20"/>
        </w:rPr>
      </w:pPr>
      <w:r w:rsidRPr="00275815">
        <w:rPr>
          <w:rFonts w:ascii="Arial" w:hAnsi="Arial" w:cs="Arial"/>
          <w:sz w:val="20"/>
          <w:szCs w:val="20"/>
        </w:rPr>
        <w:lastRenderedPageBreak/>
        <w:t xml:space="preserve">Audi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50 TFSI e </w:t>
      </w:r>
      <w:proofErr w:type="spellStart"/>
      <w:r w:rsidRPr="00275815">
        <w:rPr>
          <w:rFonts w:ascii="Arial" w:hAnsi="Arial" w:cs="Arial"/>
          <w:sz w:val="20"/>
          <w:szCs w:val="20"/>
        </w:rPr>
        <w:t>quattro</w:t>
      </w:r>
      <w:proofErr w:type="spellEnd"/>
      <w:r w:rsidRPr="00275815">
        <w:rPr>
          <w:rFonts w:ascii="Arial" w:hAnsi="Arial" w:cs="Arial"/>
          <w:sz w:val="20"/>
          <w:szCs w:val="20"/>
        </w:rPr>
        <w:t xml:space="preserve">: het plug-in instapmodel voor pendelaars en </w:t>
      </w:r>
      <w:proofErr w:type="spellStart"/>
      <w:r w:rsidRPr="00275815">
        <w:rPr>
          <w:rFonts w:ascii="Arial" w:hAnsi="Arial" w:cs="Arial"/>
          <w:sz w:val="20"/>
          <w:szCs w:val="20"/>
        </w:rPr>
        <w:t>fleetklanten</w:t>
      </w:r>
      <w:proofErr w:type="spellEnd"/>
    </w:p>
    <w:p w14:paraId="489CA997" w14:textId="14ACE231" w:rsidR="00275815" w:rsidRPr="00275815" w:rsidRDefault="00275815" w:rsidP="00275815">
      <w:pPr>
        <w:ind w:right="1655"/>
        <w:rPr>
          <w:rFonts w:ascii="Arial" w:hAnsi="Arial" w:cs="Arial"/>
          <w:sz w:val="20"/>
          <w:szCs w:val="20"/>
        </w:rPr>
      </w:pPr>
      <w:r w:rsidRPr="00275815">
        <w:rPr>
          <w:rFonts w:ascii="Arial" w:hAnsi="Arial" w:cs="Arial"/>
          <w:sz w:val="20"/>
          <w:szCs w:val="20"/>
        </w:rPr>
        <w:t xml:space="preserve">De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50 TFSI e </w:t>
      </w:r>
      <w:proofErr w:type="spellStart"/>
      <w:r w:rsidRPr="00275815">
        <w:rPr>
          <w:rFonts w:ascii="Arial" w:hAnsi="Arial" w:cs="Arial"/>
          <w:sz w:val="20"/>
          <w:szCs w:val="20"/>
        </w:rPr>
        <w:t>quattro</w:t>
      </w:r>
      <w:proofErr w:type="spellEnd"/>
      <w:r w:rsidRPr="00275815">
        <w:rPr>
          <w:rFonts w:ascii="Arial" w:hAnsi="Arial" w:cs="Arial"/>
          <w:sz w:val="20"/>
          <w:szCs w:val="20"/>
        </w:rPr>
        <w:t xml:space="preserve">, die nu het PHEV-gamma uit Ingolstadt vervolledigt, is bijzonder aantrekkelijk voor pendelaars en </w:t>
      </w:r>
      <w:proofErr w:type="spellStart"/>
      <w:r w:rsidRPr="00275815">
        <w:rPr>
          <w:rFonts w:ascii="Arial" w:hAnsi="Arial" w:cs="Arial"/>
          <w:sz w:val="20"/>
          <w:szCs w:val="20"/>
        </w:rPr>
        <w:t>fleetklanten</w:t>
      </w:r>
      <w:proofErr w:type="spellEnd"/>
      <w:r w:rsidR="009E44BC">
        <w:rPr>
          <w:rFonts w:ascii="Arial" w:hAnsi="Arial" w:cs="Arial"/>
          <w:sz w:val="20"/>
          <w:szCs w:val="20"/>
        </w:rPr>
        <w:t xml:space="preserve">. </w:t>
      </w:r>
      <w:r w:rsidRPr="00275815">
        <w:rPr>
          <w:rFonts w:ascii="Arial" w:hAnsi="Arial" w:cs="Arial"/>
          <w:sz w:val="20"/>
          <w:szCs w:val="20"/>
        </w:rPr>
        <w:t xml:space="preserve">Hij levert een systeemvermogen van 220 kW (299 pk) en een maximumkoppel van 450 Nm. De aandrijving wordt verzorgd door een 2.0 TFSI en een elektromotor met een vermogen van 105 kW. </w:t>
      </w:r>
    </w:p>
    <w:p w14:paraId="3D22CF5C" w14:textId="77777777" w:rsidR="00275815" w:rsidRPr="009E44BC" w:rsidRDefault="00275815" w:rsidP="00275815">
      <w:pPr>
        <w:ind w:right="1655"/>
        <w:rPr>
          <w:rFonts w:ascii="Arial" w:hAnsi="Arial" w:cs="Arial"/>
          <w:b/>
          <w:bCs/>
          <w:sz w:val="20"/>
          <w:szCs w:val="20"/>
        </w:rPr>
      </w:pPr>
      <w:r w:rsidRPr="009E44BC">
        <w:rPr>
          <w:rFonts w:ascii="Arial" w:hAnsi="Arial" w:cs="Arial"/>
          <w:b/>
          <w:bCs/>
          <w:sz w:val="20"/>
          <w:szCs w:val="20"/>
        </w:rPr>
        <w:t xml:space="preserve">Vier </w:t>
      </w:r>
      <w:proofErr w:type="spellStart"/>
      <w:r w:rsidRPr="009E44BC">
        <w:rPr>
          <w:rFonts w:ascii="Arial" w:hAnsi="Arial" w:cs="Arial"/>
          <w:b/>
          <w:bCs/>
          <w:sz w:val="20"/>
          <w:szCs w:val="20"/>
        </w:rPr>
        <w:t>rijmodi</w:t>
      </w:r>
      <w:proofErr w:type="spellEnd"/>
      <w:r w:rsidRPr="009E44BC">
        <w:rPr>
          <w:rFonts w:ascii="Arial" w:hAnsi="Arial" w:cs="Arial"/>
          <w:b/>
          <w:bCs/>
          <w:sz w:val="20"/>
          <w:szCs w:val="20"/>
        </w:rPr>
        <w:t>: nu ook met Charge-modus</w:t>
      </w:r>
    </w:p>
    <w:p w14:paraId="0D346D78" w14:textId="265EE516" w:rsidR="00275815" w:rsidRPr="00275815" w:rsidRDefault="00275815" w:rsidP="00275815">
      <w:pPr>
        <w:ind w:right="1655"/>
        <w:rPr>
          <w:rFonts w:ascii="Arial" w:hAnsi="Arial" w:cs="Arial"/>
          <w:sz w:val="20"/>
          <w:szCs w:val="20"/>
        </w:rPr>
      </w:pPr>
      <w:r w:rsidRPr="00275815">
        <w:rPr>
          <w:rFonts w:ascii="Arial" w:hAnsi="Arial" w:cs="Arial"/>
          <w:sz w:val="20"/>
          <w:szCs w:val="20"/>
        </w:rPr>
        <w:t xml:space="preserve">De vijf gedeeltelijk elektrische voertuigen hebben nog een nieuwigheid: naast de bekende bedrijfsmodi EV, Auto en </w:t>
      </w:r>
      <w:proofErr w:type="spellStart"/>
      <w:r w:rsidRPr="00275815">
        <w:rPr>
          <w:rFonts w:ascii="Arial" w:hAnsi="Arial" w:cs="Arial"/>
          <w:sz w:val="20"/>
          <w:szCs w:val="20"/>
        </w:rPr>
        <w:t>Hold</w:t>
      </w:r>
      <w:proofErr w:type="spellEnd"/>
      <w:r w:rsidRPr="00275815">
        <w:rPr>
          <w:rFonts w:ascii="Arial" w:hAnsi="Arial" w:cs="Arial"/>
          <w:sz w:val="20"/>
          <w:szCs w:val="20"/>
        </w:rPr>
        <w:t xml:space="preserve"> is er nu een vierde bedrijfsmodus, de Charge-modus. Zo kan de batterij indien nodig tijdens het rijden door de verbrandingsmotor worden opgeladen, bijvoorbeeld voor het binnenrijden van milieuzones. De modellen Q5, A6 Berline en A7 Sportback zijn zoals vroeger verkrijgbaar in twee vermogensversies: als 55 TFSI e met een systeemvermogen van 367 pk en als 50 TFSI e met 299 pk. Beide versies combineren een 2.0 TFSI-motor met een elektrische motor die geïntegreerd is in de S </w:t>
      </w:r>
      <w:proofErr w:type="spellStart"/>
      <w:r w:rsidRPr="00275815">
        <w:rPr>
          <w:rFonts w:ascii="Arial" w:hAnsi="Arial" w:cs="Arial"/>
          <w:sz w:val="20"/>
          <w:szCs w:val="20"/>
        </w:rPr>
        <w:t>tronic</w:t>
      </w:r>
      <w:proofErr w:type="spellEnd"/>
      <w:r w:rsidRPr="00275815">
        <w:rPr>
          <w:rFonts w:ascii="Arial" w:hAnsi="Arial" w:cs="Arial"/>
          <w:sz w:val="20"/>
          <w:szCs w:val="20"/>
        </w:rPr>
        <w:t xml:space="preserve"> zevenversnellingsbak. </w:t>
      </w:r>
    </w:p>
    <w:p w14:paraId="2F585DF3" w14:textId="754F1D5F" w:rsidR="00275815" w:rsidRPr="00275815" w:rsidRDefault="00275815" w:rsidP="00275815">
      <w:pPr>
        <w:ind w:right="1655"/>
        <w:rPr>
          <w:rFonts w:ascii="Arial" w:hAnsi="Arial" w:cs="Arial"/>
          <w:sz w:val="20"/>
          <w:szCs w:val="20"/>
        </w:rPr>
      </w:pPr>
      <w:r w:rsidRPr="00275815">
        <w:rPr>
          <w:rFonts w:ascii="Arial" w:hAnsi="Arial" w:cs="Arial"/>
          <w:sz w:val="20"/>
          <w:szCs w:val="20"/>
        </w:rPr>
        <w:t xml:space="preserve">Met de batterij-upgrade voor de PHEV-modellen Q5, A6 en A7 en het nieuwe A6 </w:t>
      </w:r>
      <w:proofErr w:type="spellStart"/>
      <w:r w:rsidRPr="00275815">
        <w:rPr>
          <w:rFonts w:ascii="Arial" w:hAnsi="Arial" w:cs="Arial"/>
          <w:sz w:val="20"/>
          <w:szCs w:val="20"/>
        </w:rPr>
        <w:t>Avant</w:t>
      </w:r>
      <w:proofErr w:type="spellEnd"/>
      <w:r w:rsidRPr="00275815">
        <w:rPr>
          <w:rFonts w:ascii="Arial" w:hAnsi="Arial" w:cs="Arial"/>
          <w:sz w:val="20"/>
          <w:szCs w:val="20"/>
        </w:rPr>
        <w:t xml:space="preserve"> 50 TFSI e </w:t>
      </w:r>
      <w:proofErr w:type="spellStart"/>
      <w:r w:rsidRPr="00275815">
        <w:rPr>
          <w:rFonts w:ascii="Arial" w:hAnsi="Arial" w:cs="Arial"/>
          <w:sz w:val="20"/>
          <w:szCs w:val="20"/>
        </w:rPr>
        <w:t>quattro</w:t>
      </w:r>
      <w:proofErr w:type="spellEnd"/>
      <w:r w:rsidRPr="00275815">
        <w:rPr>
          <w:rFonts w:ascii="Arial" w:hAnsi="Arial" w:cs="Arial"/>
          <w:sz w:val="20"/>
          <w:szCs w:val="20"/>
        </w:rPr>
        <w:t>-model, zet Audi zijn elektrificatiestrategie voort. De compacte modellen A3 Sportback, Q3, en Q3 Sportback, en ook de full-</w:t>
      </w:r>
      <w:proofErr w:type="spellStart"/>
      <w:r w:rsidRPr="00275815">
        <w:rPr>
          <w:rFonts w:ascii="Arial" w:hAnsi="Arial" w:cs="Arial"/>
          <w:sz w:val="20"/>
          <w:szCs w:val="20"/>
        </w:rPr>
        <w:t>size</w:t>
      </w:r>
      <w:proofErr w:type="spellEnd"/>
      <w:r w:rsidRPr="00275815">
        <w:rPr>
          <w:rFonts w:ascii="Arial" w:hAnsi="Arial" w:cs="Arial"/>
          <w:sz w:val="20"/>
          <w:szCs w:val="20"/>
        </w:rPr>
        <w:t xml:space="preserve"> klasse en luxemodellen Q7, Q8, en A8 zijn beschikbaar als plug-</w:t>
      </w:r>
      <w:proofErr w:type="spellStart"/>
      <w:r w:rsidRPr="00275815">
        <w:rPr>
          <w:rFonts w:ascii="Arial" w:hAnsi="Arial" w:cs="Arial"/>
          <w:sz w:val="20"/>
          <w:szCs w:val="20"/>
        </w:rPr>
        <w:t>inhybrides</w:t>
      </w:r>
      <w:proofErr w:type="spellEnd"/>
      <w:r w:rsidRPr="00275815">
        <w:rPr>
          <w:rFonts w:ascii="Arial" w:hAnsi="Arial" w:cs="Arial"/>
          <w:sz w:val="20"/>
          <w:szCs w:val="20"/>
        </w:rPr>
        <w:t xml:space="preserve">. </w:t>
      </w:r>
    </w:p>
    <w:p w14:paraId="7E8AA69B" w14:textId="77777777" w:rsidR="00B40F6C" w:rsidRPr="00275815" w:rsidRDefault="00B40F6C" w:rsidP="00275815">
      <w:pPr>
        <w:pStyle w:val="BodyAudi"/>
        <w:rPr>
          <w:rFonts w:cs="Arial"/>
          <w:szCs w:val="20"/>
        </w:rPr>
      </w:pPr>
    </w:p>
    <w:p w14:paraId="2826794D" w14:textId="77777777" w:rsidR="00B44FE6" w:rsidRPr="00275815" w:rsidRDefault="00B44FE6" w:rsidP="00275815">
      <w:pPr>
        <w:pStyle w:val="BodyAudi"/>
        <w:rPr>
          <w:rFonts w:cs="Arial"/>
          <w:szCs w:val="20"/>
        </w:rPr>
      </w:pPr>
    </w:p>
    <w:p w14:paraId="67085583" w14:textId="77777777" w:rsidR="00B44FE6" w:rsidRPr="004D7598" w:rsidRDefault="00B44FE6" w:rsidP="00B44FE6">
      <w:pPr>
        <w:pStyle w:val="BodyAudi"/>
      </w:pPr>
      <w:r w:rsidRPr="004D7598">
        <w:br w:type="page"/>
      </w:r>
    </w:p>
    <w:p w14:paraId="45C57AED" w14:textId="77777777" w:rsidR="00B44FE6" w:rsidRPr="004D7598" w:rsidRDefault="00B44FE6" w:rsidP="00B44FE6">
      <w:pPr>
        <w:pStyle w:val="BodyAudi"/>
      </w:pPr>
    </w:p>
    <w:p w14:paraId="4409A4FF" w14:textId="77777777" w:rsidR="00F942FF" w:rsidRPr="004D7598" w:rsidRDefault="00F942FF" w:rsidP="00B44FE6">
      <w:pPr>
        <w:pStyle w:val="BodyAudi"/>
      </w:pPr>
    </w:p>
    <w:p w14:paraId="410BAEBE" w14:textId="77777777" w:rsidR="00F942FF" w:rsidRPr="004D7598" w:rsidRDefault="004D7598" w:rsidP="00A26FB9">
      <w:pPr>
        <w:pStyle w:val="Body"/>
        <w:jc w:val="both"/>
        <w:rPr>
          <w:sz w:val="18"/>
          <w:szCs w:val="18"/>
          <w:lang w:val="nl-BE"/>
        </w:rPr>
      </w:pPr>
      <w:r w:rsidRPr="004D7598">
        <w:rPr>
          <w:sz w:val="18"/>
          <w:szCs w:val="18"/>
          <w:lang w:val="nl-BE"/>
        </w:rPr>
        <w:t xml:space="preserve">De Audi-groep is aanwezig in meer dan 100 markten en produceert op 16 locaties in 11 verschillende landen. Wereldwijd werken er 87.000 personen voor Audi, waaronder meer dan 2.500 in België. In 2020 verkocht het merk met de vier ringen wereldwijd ca. 1.693.000 nieuwe wagens, waarvan er 28.053 ingeschreven werden op de Belgische markt. In ons land bereikte Audi in 2020 een marktaandeel van 6,5%.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4D7598">
        <w:rPr>
          <w:sz w:val="18"/>
          <w:szCs w:val="18"/>
          <w:lang w:val="nl-BE"/>
        </w:rPr>
        <w:t>duurzaamheidsroadmap</w:t>
      </w:r>
      <w:proofErr w:type="spellEnd"/>
      <w:r w:rsidRPr="004D7598">
        <w:rPr>
          <w:sz w:val="18"/>
          <w:szCs w:val="18"/>
          <w:lang w:val="nl-BE"/>
        </w:rPr>
        <w:t xml:space="preserve"> streeft Audi haar ambitieuze doel na om tegen 2050 volledig CO</w:t>
      </w:r>
      <w:r w:rsidRPr="004D7598">
        <w:rPr>
          <w:sz w:val="18"/>
          <w:szCs w:val="18"/>
          <w:vertAlign w:val="subscript"/>
          <w:lang w:val="nl-BE"/>
        </w:rPr>
        <w:t>2</w:t>
      </w:r>
      <w:r w:rsidRPr="004D7598">
        <w:rPr>
          <w:sz w:val="18"/>
          <w:szCs w:val="18"/>
          <w:lang w:val="nl-BE"/>
        </w:rPr>
        <w:t xml:space="preserve"> neutraal te zijn over de volledige levenscyclus van een wagen: van de productie tot het gebruik en de recyclage.</w:t>
      </w:r>
    </w:p>
    <w:sectPr w:rsidR="00F942FF" w:rsidRPr="004D7598"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B8A9E" w14:textId="77777777" w:rsidR="00183D50" w:rsidRDefault="00183D50" w:rsidP="00B44FE6">
      <w:pPr>
        <w:spacing w:after="0" w:line="240" w:lineRule="auto"/>
      </w:pPr>
      <w:r>
        <w:separator/>
      </w:r>
    </w:p>
  </w:endnote>
  <w:endnote w:type="continuationSeparator" w:id="0">
    <w:p w14:paraId="1B701DF9" w14:textId="77777777" w:rsidR="00183D50" w:rsidRDefault="00183D50" w:rsidP="00B44FE6">
      <w:pPr>
        <w:spacing w:after="0" w:line="240" w:lineRule="auto"/>
      </w:pPr>
      <w:r>
        <w:continuationSeparator/>
      </w:r>
    </w:p>
  </w:endnote>
  <w:endnote w:type="continuationNotice" w:id="1">
    <w:p w14:paraId="5FF7D38F" w14:textId="77777777" w:rsidR="00183D50" w:rsidRDefault="00183D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C07C"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09F5D458" wp14:editId="36DFF2C2">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E6A686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33499B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137B60">
                            <w:fldChar w:fldCharType="begin"/>
                          </w:r>
                          <w:r w:rsidR="00137B60" w:rsidRPr="00595B31">
                            <w:rPr>
                              <w:lang w:val="fr-BE"/>
                            </w:rPr>
                            <w:instrText xml:space="preserve"> HYPERLINK "mailto:sofie.luyckx@dieteren.be" </w:instrText>
                          </w:r>
                          <w:r w:rsidR="00137B60">
                            <w:fldChar w:fldCharType="separate"/>
                          </w:r>
                          <w:r w:rsidRPr="00B4022C">
                            <w:rPr>
                              <w:rStyle w:val="Hyperlink"/>
                              <w:rFonts w:ascii="Audi Type" w:hAnsi="Audi Type"/>
                              <w:sz w:val="18"/>
                              <w:szCs w:val="18"/>
                              <w:lang w:val="fr-BE"/>
                            </w:rPr>
                            <w:t>sofie.luyckx@dieteren.be</w:t>
                          </w:r>
                          <w:r w:rsidR="00137B60">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F5D458"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E6A686B"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33499B4"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137B60">
                      <w:fldChar w:fldCharType="begin"/>
                    </w:r>
                    <w:r w:rsidR="00137B60" w:rsidRPr="00595B31">
                      <w:rPr>
                        <w:lang w:val="fr-BE"/>
                      </w:rPr>
                      <w:instrText xml:space="preserve"> HYPERLINK "mailto:sofie.luyckx@dieteren.be" </w:instrText>
                    </w:r>
                    <w:r w:rsidR="00137B60">
                      <w:fldChar w:fldCharType="separate"/>
                    </w:r>
                    <w:r w:rsidRPr="00B4022C">
                      <w:rPr>
                        <w:rStyle w:val="Hyperlink"/>
                        <w:rFonts w:ascii="Audi Type" w:hAnsi="Audi Type"/>
                        <w:sz w:val="18"/>
                        <w:szCs w:val="18"/>
                        <w:lang w:val="fr-BE"/>
                      </w:rPr>
                      <w:t>sofie.luyckx@dieteren.be</w:t>
                    </w:r>
                    <w:r w:rsidR="00137B60">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70DE8F" wp14:editId="2D16E4E0">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7F910E97" w14:textId="77777777" w:rsidR="00B4022C" w:rsidRDefault="00B4022C">
                          <w:r>
                            <w:rPr>
                              <w:noProof/>
                            </w:rPr>
                            <w:drawing>
                              <wp:inline distT="0" distB="0" distL="0" distR="0" wp14:anchorId="619F9CC1" wp14:editId="434D7E3E">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0DE8F"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7F910E97" w14:textId="77777777" w:rsidR="00B4022C" w:rsidRDefault="00B4022C">
                    <w:r>
                      <w:rPr>
                        <w:noProof/>
                      </w:rPr>
                      <w:drawing>
                        <wp:inline distT="0" distB="0" distL="0" distR="0" wp14:anchorId="619F9CC1" wp14:editId="434D7E3E">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62571F71" wp14:editId="435E297D">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023EE98"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71F71"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023EE98"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B7C45" w14:textId="77777777" w:rsidR="00183D50" w:rsidRDefault="00183D50" w:rsidP="00B44FE6">
      <w:pPr>
        <w:spacing w:after="0" w:line="240" w:lineRule="auto"/>
      </w:pPr>
      <w:r>
        <w:separator/>
      </w:r>
    </w:p>
  </w:footnote>
  <w:footnote w:type="continuationSeparator" w:id="0">
    <w:p w14:paraId="404BADEA" w14:textId="77777777" w:rsidR="00183D50" w:rsidRDefault="00183D50" w:rsidP="00B44FE6">
      <w:pPr>
        <w:spacing w:after="0" w:line="240" w:lineRule="auto"/>
      </w:pPr>
      <w:r>
        <w:continuationSeparator/>
      </w:r>
    </w:p>
  </w:footnote>
  <w:footnote w:type="continuationNotice" w:id="1">
    <w:p w14:paraId="021F73EB" w14:textId="77777777" w:rsidR="00183D50" w:rsidRDefault="00183D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B796" w14:textId="77777777" w:rsidR="00B44FE6" w:rsidRDefault="00B44FE6">
    <w:pPr>
      <w:pStyle w:val="Header"/>
    </w:pPr>
    <w:r>
      <w:rPr>
        <w:noProof/>
        <w:lang w:val="en-US"/>
      </w:rPr>
      <w:drawing>
        <wp:anchor distT="0" distB="0" distL="114300" distR="114300" simplePos="0" relativeHeight="251659264" behindDoc="1" locked="0" layoutInCell="1" allowOverlap="1" wp14:anchorId="74ED63E6" wp14:editId="521E743A">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B734" w14:textId="77777777" w:rsidR="00B44FE6" w:rsidRDefault="00B4022C">
    <w:pPr>
      <w:pStyle w:val="Header"/>
    </w:pPr>
    <w:r>
      <w:rPr>
        <w:noProof/>
        <w:lang w:val="en-US"/>
      </w:rPr>
      <w:drawing>
        <wp:anchor distT="0" distB="0" distL="114300" distR="114300" simplePos="0" relativeHeight="251662336" behindDoc="1" locked="0" layoutInCell="1" allowOverlap="1" wp14:anchorId="755DB0B4" wp14:editId="2650EF37">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133E92"/>
    <w:multiLevelType w:val="hybridMultilevel"/>
    <w:tmpl w:val="5B648C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50"/>
    <w:rsid w:val="00070B0C"/>
    <w:rsid w:val="000B6750"/>
    <w:rsid w:val="00137B60"/>
    <w:rsid w:val="00183D50"/>
    <w:rsid w:val="001B60B6"/>
    <w:rsid w:val="00275815"/>
    <w:rsid w:val="003C6B7B"/>
    <w:rsid w:val="003D24F8"/>
    <w:rsid w:val="004143E6"/>
    <w:rsid w:val="004353BC"/>
    <w:rsid w:val="00443E9C"/>
    <w:rsid w:val="004A3296"/>
    <w:rsid w:val="004D7598"/>
    <w:rsid w:val="004E6529"/>
    <w:rsid w:val="00595B31"/>
    <w:rsid w:val="005D2F6F"/>
    <w:rsid w:val="00672882"/>
    <w:rsid w:val="007A7496"/>
    <w:rsid w:val="009120A2"/>
    <w:rsid w:val="009E44BC"/>
    <w:rsid w:val="00A26FB9"/>
    <w:rsid w:val="00A35D6F"/>
    <w:rsid w:val="00B4022C"/>
    <w:rsid w:val="00B40F6C"/>
    <w:rsid w:val="00B44FE6"/>
    <w:rsid w:val="00BB629B"/>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BFF85"/>
  <w15:chartTrackingRefBased/>
  <w15:docId w15:val="{389388BA-950C-41F2-B2BD-3F63E62A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 w:type="paragraph" w:styleId="ListParagraph">
    <w:name w:val="List Paragraph"/>
    <w:basedOn w:val="Normal"/>
    <w:uiPriority w:val="34"/>
    <w:qFormat/>
    <w:rsid w:val="00275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5</cp:revision>
  <dcterms:created xsi:type="dcterms:W3CDTF">2021-03-02T15:43:00Z</dcterms:created>
  <dcterms:modified xsi:type="dcterms:W3CDTF">2021-03-02T16:00:00Z</dcterms:modified>
</cp:coreProperties>
</file>