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7A" w:rsidRPr="002F78E2" w:rsidRDefault="00D7317A" w:rsidP="00445039">
      <w:pPr>
        <w:rPr>
          <w:rFonts w:ascii="Century Gothic" w:hAnsi="Century Gothic" w:cs="Calibri"/>
          <w:b/>
          <w:sz w:val="14"/>
        </w:rPr>
      </w:pPr>
    </w:p>
    <w:p w:rsidR="00977C6F" w:rsidRPr="002F78E2" w:rsidRDefault="00677878" w:rsidP="006464C7">
      <w:pPr>
        <w:jc w:val="center"/>
        <w:rPr>
          <w:rFonts w:ascii="Century Gothic" w:hAnsi="Century Gothic" w:cs="Calibri"/>
          <w:b/>
        </w:rPr>
      </w:pPr>
      <w:r w:rsidRPr="002F78E2">
        <w:rPr>
          <w:rFonts w:ascii="Century Gothic" w:hAnsi="Century Gothic" w:cs="Calibri"/>
          <w:b/>
        </w:rPr>
        <w:t xml:space="preserve">LEGA DEL FILO D’ORO INCONTRA LA PRESIDENTE DELLA CAMERA </w:t>
      </w:r>
    </w:p>
    <w:p w:rsidR="006464C7" w:rsidRPr="002F78E2" w:rsidRDefault="00677878" w:rsidP="006464C7">
      <w:pPr>
        <w:jc w:val="center"/>
        <w:rPr>
          <w:rFonts w:ascii="Century Gothic" w:hAnsi="Century Gothic" w:cs="Calibri"/>
          <w:b/>
        </w:rPr>
      </w:pPr>
      <w:r w:rsidRPr="002F78E2">
        <w:rPr>
          <w:rFonts w:ascii="Century Gothic" w:hAnsi="Century Gothic" w:cs="Calibri"/>
          <w:b/>
        </w:rPr>
        <w:t>LAURA BOLDRINI PER RACCONTARE LA SORDOCECITÀ IN ITALIA</w:t>
      </w:r>
    </w:p>
    <w:p w:rsidR="006464C7" w:rsidRPr="002F78E2" w:rsidRDefault="006464C7" w:rsidP="006464C7">
      <w:pPr>
        <w:jc w:val="center"/>
        <w:rPr>
          <w:rFonts w:ascii="Century Gothic" w:hAnsi="Century Gothic" w:cs="Calibri"/>
          <w:b/>
          <w:sz w:val="18"/>
        </w:rPr>
      </w:pPr>
    </w:p>
    <w:p w:rsidR="006464C7" w:rsidRPr="004668BE" w:rsidRDefault="00BF56F4" w:rsidP="00677878">
      <w:pPr>
        <w:jc w:val="center"/>
        <w:rPr>
          <w:rFonts w:ascii="Century Gothic" w:hAnsi="Century Gothic" w:cs="Calibri"/>
          <w:i/>
          <w:sz w:val="22"/>
          <w:szCs w:val="22"/>
        </w:rPr>
      </w:pPr>
      <w:r w:rsidRPr="002F78E2">
        <w:rPr>
          <w:rFonts w:ascii="Century Gothic" w:hAnsi="Century Gothic" w:cs="Calibri"/>
          <w:i/>
          <w:sz w:val="20"/>
          <w:szCs w:val="22"/>
        </w:rPr>
        <w:t xml:space="preserve">La Presidente della Camera Laura Boldrini ha accolto </w:t>
      </w:r>
      <w:r w:rsidR="00445039">
        <w:rPr>
          <w:rFonts w:ascii="Century Gothic" w:hAnsi="Century Gothic" w:cs="Calibri"/>
          <w:i/>
          <w:sz w:val="20"/>
          <w:szCs w:val="22"/>
        </w:rPr>
        <w:t>nei giorni scorsi</w:t>
      </w:r>
      <w:r w:rsidRPr="002F78E2">
        <w:rPr>
          <w:rFonts w:ascii="Century Gothic" w:hAnsi="Century Gothic" w:cs="Calibri"/>
          <w:i/>
          <w:sz w:val="20"/>
          <w:szCs w:val="22"/>
        </w:rPr>
        <w:t xml:space="preserve"> a Montecitorio una delegaz</w:t>
      </w:r>
      <w:r w:rsidR="00677878" w:rsidRPr="002F78E2">
        <w:rPr>
          <w:rFonts w:ascii="Century Gothic" w:hAnsi="Century Gothic" w:cs="Calibri"/>
          <w:i/>
          <w:sz w:val="20"/>
          <w:szCs w:val="22"/>
        </w:rPr>
        <w:t xml:space="preserve">ione della Lega del Filo d’Oro </w:t>
      </w:r>
      <w:r w:rsidRPr="002F78E2">
        <w:rPr>
          <w:rFonts w:ascii="Century Gothic" w:hAnsi="Century Gothic" w:cs="Calibri"/>
          <w:i/>
          <w:sz w:val="20"/>
          <w:szCs w:val="22"/>
        </w:rPr>
        <w:t>per parla</w:t>
      </w:r>
      <w:r w:rsidR="00677878" w:rsidRPr="002F78E2">
        <w:rPr>
          <w:rFonts w:ascii="Century Gothic" w:hAnsi="Century Gothic" w:cs="Calibri"/>
          <w:i/>
          <w:sz w:val="20"/>
          <w:szCs w:val="22"/>
        </w:rPr>
        <w:t xml:space="preserve">re della </w:t>
      </w:r>
      <w:proofErr w:type="spellStart"/>
      <w:r w:rsidR="00677878" w:rsidRPr="002F78E2">
        <w:rPr>
          <w:rFonts w:ascii="Century Gothic" w:hAnsi="Century Gothic" w:cs="Calibri"/>
          <w:i/>
          <w:sz w:val="20"/>
          <w:szCs w:val="22"/>
        </w:rPr>
        <w:t>sordocecità</w:t>
      </w:r>
      <w:proofErr w:type="spellEnd"/>
      <w:r w:rsidR="00677878" w:rsidRPr="002F78E2">
        <w:rPr>
          <w:rFonts w:ascii="Century Gothic" w:hAnsi="Century Gothic" w:cs="Calibri"/>
          <w:i/>
          <w:sz w:val="20"/>
          <w:szCs w:val="22"/>
        </w:rPr>
        <w:t xml:space="preserve"> in Italia, dei bisogni delle persone che vivono la difficile condizione della </w:t>
      </w:r>
      <w:proofErr w:type="spellStart"/>
      <w:r w:rsidR="00677878" w:rsidRPr="002F78E2">
        <w:rPr>
          <w:rFonts w:ascii="Century Gothic" w:hAnsi="Century Gothic" w:cs="Calibri"/>
          <w:i/>
          <w:sz w:val="20"/>
          <w:szCs w:val="22"/>
        </w:rPr>
        <w:t>pluridisabilità</w:t>
      </w:r>
      <w:proofErr w:type="spellEnd"/>
      <w:r w:rsidR="00677878" w:rsidRPr="002F78E2">
        <w:rPr>
          <w:rFonts w:ascii="Century Gothic" w:hAnsi="Century Gothic" w:cs="Calibri"/>
          <w:i/>
          <w:sz w:val="20"/>
          <w:szCs w:val="22"/>
        </w:rPr>
        <w:t xml:space="preserve"> e rischiano di trascorrere la vita nel totale isolamento. </w:t>
      </w:r>
      <w:r w:rsidRPr="002F78E2">
        <w:rPr>
          <w:rFonts w:ascii="Century Gothic" w:hAnsi="Century Gothic" w:cs="Calibri"/>
          <w:i/>
          <w:sz w:val="20"/>
          <w:szCs w:val="22"/>
        </w:rPr>
        <w:t>L’incontro è stato inoltre l’occasione per ribadire il bisogno di miglioramento della Legge 107/2010 e per presentare il progetto del nuovo Centro in costruzione ad Osimo.</w:t>
      </w:r>
    </w:p>
    <w:p w:rsidR="006464C7" w:rsidRPr="004668BE" w:rsidRDefault="006464C7" w:rsidP="006464C7">
      <w:pPr>
        <w:jc w:val="center"/>
        <w:rPr>
          <w:rFonts w:ascii="Century Gothic" w:hAnsi="Century Gothic" w:cs="Calibri"/>
          <w:szCs w:val="22"/>
        </w:rPr>
      </w:pPr>
    </w:p>
    <w:p w:rsidR="00677878" w:rsidRPr="002F78E2" w:rsidRDefault="00F203B5" w:rsidP="006464C7">
      <w:pPr>
        <w:jc w:val="both"/>
        <w:rPr>
          <w:rFonts w:ascii="Century Gothic" w:hAnsi="Century Gothic" w:cs="Calibri"/>
          <w:b/>
          <w:sz w:val="20"/>
          <w:szCs w:val="22"/>
        </w:rPr>
      </w:pPr>
      <w:r>
        <w:rPr>
          <w:rFonts w:ascii="Century Gothic" w:hAnsi="Century Gothic" w:cs="Calibri"/>
          <w:i/>
          <w:sz w:val="20"/>
          <w:szCs w:val="22"/>
        </w:rPr>
        <w:t>Roma, 17</w:t>
      </w:r>
      <w:r w:rsidR="00677878" w:rsidRPr="002F78E2">
        <w:rPr>
          <w:rFonts w:ascii="Century Gothic" w:hAnsi="Century Gothic" w:cs="Calibri"/>
          <w:i/>
          <w:sz w:val="20"/>
          <w:szCs w:val="22"/>
        </w:rPr>
        <w:t xml:space="preserve"> luglio 2017</w:t>
      </w:r>
      <w:r w:rsidR="00677878" w:rsidRPr="002F78E2">
        <w:rPr>
          <w:rFonts w:ascii="Century Gothic" w:hAnsi="Century Gothic" w:cs="Calibri"/>
          <w:sz w:val="20"/>
          <w:szCs w:val="22"/>
        </w:rPr>
        <w:t xml:space="preserve"> </w:t>
      </w:r>
      <w:r w:rsidR="008163DD">
        <w:rPr>
          <w:rFonts w:ascii="Century Gothic" w:hAnsi="Century Gothic" w:cs="Calibri"/>
          <w:sz w:val="20"/>
          <w:szCs w:val="22"/>
        </w:rPr>
        <w:t>–</w:t>
      </w:r>
      <w:r w:rsidR="00677878" w:rsidRPr="002F78E2">
        <w:rPr>
          <w:rFonts w:ascii="Century Gothic" w:hAnsi="Century Gothic" w:cs="Calibri"/>
          <w:sz w:val="20"/>
          <w:szCs w:val="22"/>
        </w:rPr>
        <w:t xml:space="preserve"> </w:t>
      </w:r>
      <w:r w:rsidR="008163DD">
        <w:rPr>
          <w:rFonts w:ascii="Century Gothic" w:hAnsi="Century Gothic" w:cs="Calibri"/>
          <w:sz w:val="20"/>
          <w:szCs w:val="22"/>
        </w:rPr>
        <w:t>Nei giorni scorsi</w:t>
      </w:r>
      <w:r w:rsidR="00677878" w:rsidRPr="002F78E2">
        <w:rPr>
          <w:rFonts w:ascii="Century Gothic" w:hAnsi="Century Gothic" w:cs="Calibri"/>
          <w:sz w:val="20"/>
          <w:szCs w:val="22"/>
        </w:rPr>
        <w:t xml:space="preserve"> </w:t>
      </w:r>
      <w:r w:rsidR="00977C6F" w:rsidRPr="002F78E2">
        <w:rPr>
          <w:rFonts w:ascii="Century Gothic" w:hAnsi="Century Gothic" w:cs="Calibri"/>
          <w:sz w:val="20"/>
          <w:szCs w:val="22"/>
        </w:rPr>
        <w:t xml:space="preserve">una delegazione della </w:t>
      </w:r>
      <w:r w:rsidR="00977C6F" w:rsidRPr="002F78E2">
        <w:rPr>
          <w:rFonts w:ascii="Century Gothic" w:hAnsi="Century Gothic" w:cs="Calibri"/>
          <w:b/>
          <w:sz w:val="20"/>
          <w:szCs w:val="22"/>
        </w:rPr>
        <w:t>Lega del Filo d’Oro è stata accolta a Montecitorio dalla Presidente della Camera Laura Boldrini</w:t>
      </w:r>
      <w:r w:rsidR="00677878" w:rsidRPr="002F78E2">
        <w:rPr>
          <w:rFonts w:ascii="Century Gothic" w:hAnsi="Century Gothic" w:cs="Calibri"/>
          <w:b/>
          <w:sz w:val="20"/>
          <w:szCs w:val="22"/>
        </w:rPr>
        <w:t xml:space="preserve"> </w:t>
      </w:r>
      <w:r w:rsidR="00977C6F" w:rsidRPr="002F78E2">
        <w:rPr>
          <w:rFonts w:ascii="Century Gothic" w:hAnsi="Century Gothic" w:cs="Calibri"/>
          <w:sz w:val="20"/>
          <w:szCs w:val="22"/>
        </w:rPr>
        <w:t xml:space="preserve">per parlare della </w:t>
      </w:r>
      <w:proofErr w:type="spellStart"/>
      <w:r w:rsidR="00977C6F" w:rsidRPr="002F78E2">
        <w:rPr>
          <w:rFonts w:ascii="Century Gothic" w:hAnsi="Century Gothic" w:cs="Calibri"/>
          <w:sz w:val="20"/>
          <w:szCs w:val="22"/>
        </w:rPr>
        <w:t>sordocecità</w:t>
      </w:r>
      <w:proofErr w:type="spellEnd"/>
      <w:r w:rsidR="00977C6F" w:rsidRPr="002F78E2">
        <w:rPr>
          <w:rFonts w:ascii="Century Gothic" w:hAnsi="Century Gothic" w:cs="Calibri"/>
          <w:sz w:val="20"/>
          <w:szCs w:val="22"/>
        </w:rPr>
        <w:t xml:space="preserve"> in Italia e del lavoro dell’Associazione al fianco delle persone sordocieche e pluriminorate psicosensoriali.</w:t>
      </w:r>
      <w:r w:rsidR="00677878" w:rsidRPr="002F78E2">
        <w:rPr>
          <w:rFonts w:ascii="Century Gothic" w:hAnsi="Century Gothic" w:cs="Calibri"/>
          <w:sz w:val="20"/>
          <w:szCs w:val="22"/>
        </w:rPr>
        <w:t xml:space="preserve"> All’incontro, che ha avuto luogo</w:t>
      </w:r>
      <w:r w:rsidR="00977C6F" w:rsidRPr="002F78E2">
        <w:rPr>
          <w:rFonts w:ascii="Century Gothic" w:hAnsi="Century Gothic" w:cs="Calibri"/>
          <w:sz w:val="20"/>
          <w:szCs w:val="22"/>
        </w:rPr>
        <w:t xml:space="preserve"> nello Studio della Presidente, hanno preso parte </w:t>
      </w:r>
      <w:r w:rsidR="00677878" w:rsidRPr="008163DD">
        <w:rPr>
          <w:rFonts w:ascii="Century Gothic" w:hAnsi="Century Gothic" w:cs="Calibri"/>
          <w:sz w:val="20"/>
          <w:szCs w:val="22"/>
        </w:rPr>
        <w:t>Francesco Marchesi Presidente della Lega del Filo d’Oro, Rossano Bartoli</w:t>
      </w:r>
      <w:r w:rsidR="00677878" w:rsidRPr="002F78E2">
        <w:rPr>
          <w:rFonts w:ascii="Century Gothic" w:hAnsi="Century Gothic" w:cs="Calibri"/>
          <w:sz w:val="20"/>
          <w:szCs w:val="22"/>
        </w:rPr>
        <w:t xml:space="preserve"> Segretario Gene</w:t>
      </w:r>
      <w:r w:rsidR="008163DD">
        <w:rPr>
          <w:rFonts w:ascii="Century Gothic" w:hAnsi="Century Gothic" w:cs="Calibri"/>
          <w:sz w:val="20"/>
          <w:szCs w:val="22"/>
        </w:rPr>
        <w:t>rale,</w:t>
      </w:r>
      <w:r w:rsidR="00677878" w:rsidRPr="002F78E2">
        <w:rPr>
          <w:rFonts w:ascii="Century Gothic" w:hAnsi="Century Gothic" w:cs="Calibri"/>
          <w:sz w:val="20"/>
          <w:szCs w:val="22"/>
        </w:rPr>
        <w:t xml:space="preserve"> Francesco Mercurio in rappresentanza delle persone sordocieche assistite dall’Associazione</w:t>
      </w:r>
      <w:r w:rsidR="008163DD">
        <w:rPr>
          <w:rFonts w:ascii="Century Gothic" w:hAnsi="Century Gothic" w:cs="Calibri"/>
          <w:sz w:val="20"/>
          <w:szCs w:val="22"/>
        </w:rPr>
        <w:t xml:space="preserve"> e Valentino Cavalca, Presidente del Comitato dei familiari.</w:t>
      </w:r>
    </w:p>
    <w:p w:rsidR="00977C6F" w:rsidRPr="002F78E2" w:rsidRDefault="00977C6F" w:rsidP="006464C7">
      <w:pPr>
        <w:jc w:val="both"/>
        <w:rPr>
          <w:rFonts w:ascii="Century Gothic" w:hAnsi="Century Gothic" w:cs="Calibri"/>
          <w:sz w:val="20"/>
          <w:szCs w:val="22"/>
        </w:rPr>
      </w:pPr>
    </w:p>
    <w:p w:rsidR="006D053C" w:rsidRDefault="00677878" w:rsidP="00977C6F">
      <w:pPr>
        <w:jc w:val="both"/>
        <w:rPr>
          <w:rFonts w:ascii="Century Gothic" w:hAnsi="Century Gothic" w:cs="Calibri"/>
          <w:sz w:val="20"/>
          <w:szCs w:val="22"/>
        </w:rPr>
      </w:pPr>
      <w:r w:rsidRPr="002F78E2">
        <w:rPr>
          <w:rFonts w:ascii="Century Gothic" w:hAnsi="Century Gothic" w:cs="Calibri"/>
          <w:sz w:val="20"/>
          <w:szCs w:val="22"/>
        </w:rPr>
        <w:t>L</w:t>
      </w:r>
      <w:r w:rsidR="000E44B6" w:rsidRPr="002F78E2">
        <w:rPr>
          <w:rFonts w:ascii="Century Gothic" w:hAnsi="Century Gothic" w:cs="Calibri"/>
          <w:sz w:val="20"/>
          <w:szCs w:val="22"/>
        </w:rPr>
        <w:t>’incontro</w:t>
      </w:r>
      <w:r w:rsidRPr="002F78E2">
        <w:rPr>
          <w:rFonts w:ascii="Century Gothic" w:hAnsi="Century Gothic" w:cs="Calibri"/>
          <w:sz w:val="20"/>
          <w:szCs w:val="22"/>
        </w:rPr>
        <w:t xml:space="preserve"> </w:t>
      </w:r>
      <w:r w:rsidR="008163DD">
        <w:rPr>
          <w:rFonts w:ascii="Century Gothic" w:hAnsi="Century Gothic" w:cs="Calibri"/>
          <w:sz w:val="20"/>
          <w:szCs w:val="22"/>
        </w:rPr>
        <w:t>ha consentito ai rappresenta</w:t>
      </w:r>
      <w:r w:rsidR="00785FCC">
        <w:rPr>
          <w:rFonts w:ascii="Century Gothic" w:hAnsi="Century Gothic" w:cs="Calibri"/>
          <w:sz w:val="20"/>
          <w:szCs w:val="22"/>
        </w:rPr>
        <w:t>n</w:t>
      </w:r>
      <w:r w:rsidR="008163DD">
        <w:rPr>
          <w:rFonts w:ascii="Century Gothic" w:hAnsi="Century Gothic" w:cs="Calibri"/>
          <w:sz w:val="20"/>
          <w:szCs w:val="22"/>
        </w:rPr>
        <w:t>ti dell’Associazione di illustrare le attività dell’</w:t>
      </w:r>
      <w:r w:rsidR="000366B8">
        <w:rPr>
          <w:rFonts w:ascii="Century Gothic" w:hAnsi="Century Gothic" w:cs="Calibri"/>
          <w:sz w:val="20"/>
          <w:szCs w:val="22"/>
        </w:rPr>
        <w:t>Ente, il suo sviluppo,</w:t>
      </w:r>
      <w:r w:rsidR="008163DD">
        <w:rPr>
          <w:rFonts w:ascii="Century Gothic" w:hAnsi="Century Gothic" w:cs="Calibri"/>
          <w:sz w:val="20"/>
          <w:szCs w:val="22"/>
        </w:rPr>
        <w:t xml:space="preserve"> la sua presenza in otto r</w:t>
      </w:r>
      <w:r w:rsidR="000366B8">
        <w:rPr>
          <w:rFonts w:ascii="Century Gothic" w:hAnsi="Century Gothic" w:cs="Calibri"/>
          <w:sz w:val="20"/>
          <w:szCs w:val="22"/>
        </w:rPr>
        <w:t xml:space="preserve">egioni e i progetti in corso, oltre </w:t>
      </w:r>
      <w:r w:rsidR="002F525E">
        <w:rPr>
          <w:rFonts w:ascii="Century Gothic" w:hAnsi="Century Gothic" w:cs="Calibri"/>
          <w:sz w:val="20"/>
          <w:szCs w:val="22"/>
        </w:rPr>
        <w:t>al suo impegno nella rappresentanza dei diritti delle persone sordocieche per la quale la Lega del Filo d’Oro sta lavorando per la pi</w:t>
      </w:r>
      <w:bookmarkStart w:id="0" w:name="_GoBack"/>
      <w:bookmarkEnd w:id="0"/>
      <w:r w:rsidR="002F525E">
        <w:rPr>
          <w:rFonts w:ascii="Century Gothic" w:hAnsi="Century Gothic" w:cs="Calibri"/>
          <w:sz w:val="20"/>
          <w:szCs w:val="22"/>
        </w:rPr>
        <w:t xml:space="preserve">ena attuazione </w:t>
      </w:r>
      <w:r w:rsidR="00951564">
        <w:rPr>
          <w:rFonts w:ascii="Century Gothic" w:hAnsi="Century Gothic" w:cs="Calibri"/>
          <w:sz w:val="20"/>
          <w:szCs w:val="22"/>
        </w:rPr>
        <w:t xml:space="preserve">e per il miglioramento </w:t>
      </w:r>
      <w:r w:rsidR="002F525E">
        <w:rPr>
          <w:rFonts w:ascii="Century Gothic" w:hAnsi="Century Gothic" w:cs="Calibri"/>
          <w:sz w:val="20"/>
          <w:szCs w:val="22"/>
        </w:rPr>
        <w:t xml:space="preserve">della </w:t>
      </w:r>
      <w:r w:rsidR="002F525E" w:rsidRPr="002F525E">
        <w:rPr>
          <w:rFonts w:ascii="Century Gothic" w:hAnsi="Century Gothic" w:cs="Calibri"/>
          <w:b/>
          <w:sz w:val="20"/>
          <w:szCs w:val="22"/>
        </w:rPr>
        <w:t>legge 107/2010</w:t>
      </w:r>
      <w:r w:rsidR="002F525E">
        <w:rPr>
          <w:rFonts w:ascii="Century Gothic" w:hAnsi="Century Gothic" w:cs="Calibri"/>
          <w:sz w:val="20"/>
          <w:szCs w:val="22"/>
        </w:rPr>
        <w:t xml:space="preserve">. </w:t>
      </w:r>
    </w:p>
    <w:p w:rsidR="006D053C" w:rsidRDefault="006D053C" w:rsidP="00977C6F">
      <w:pPr>
        <w:jc w:val="both"/>
        <w:rPr>
          <w:rFonts w:ascii="Century Gothic" w:hAnsi="Century Gothic" w:cs="Calibri"/>
          <w:sz w:val="20"/>
          <w:szCs w:val="22"/>
        </w:rPr>
      </w:pPr>
    </w:p>
    <w:p w:rsidR="00951564" w:rsidRDefault="002F525E" w:rsidP="00977C6F">
      <w:pPr>
        <w:jc w:val="both"/>
        <w:rPr>
          <w:rFonts w:ascii="Century Gothic" w:hAnsi="Century Gothic" w:cs="Calibri"/>
          <w:sz w:val="20"/>
          <w:szCs w:val="22"/>
        </w:rPr>
      </w:pPr>
      <w:r>
        <w:rPr>
          <w:rFonts w:ascii="Century Gothic" w:hAnsi="Century Gothic" w:cs="Calibri"/>
          <w:sz w:val="20"/>
          <w:szCs w:val="22"/>
        </w:rPr>
        <w:t xml:space="preserve">Oggi questa legge </w:t>
      </w:r>
      <w:r w:rsidRPr="002F525E">
        <w:rPr>
          <w:rFonts w:ascii="Century Gothic" w:hAnsi="Century Gothic" w:cs="Calibri"/>
          <w:sz w:val="20"/>
          <w:szCs w:val="22"/>
        </w:rPr>
        <w:t>definisce sordocieche le persone cui siano riconosciute entrambe le minorazioni sulla base della legislazione in mate</w:t>
      </w:r>
      <w:r w:rsidR="006D053C">
        <w:rPr>
          <w:rFonts w:ascii="Century Gothic" w:hAnsi="Century Gothic" w:cs="Calibri"/>
          <w:sz w:val="20"/>
          <w:szCs w:val="22"/>
        </w:rPr>
        <w:t>ria di sordità e cecità civile ma, per la legislazione vigente,</w:t>
      </w:r>
      <w:r w:rsidRPr="002F525E">
        <w:rPr>
          <w:rFonts w:ascii="Century Gothic" w:hAnsi="Century Gothic" w:cs="Calibri"/>
          <w:sz w:val="20"/>
          <w:szCs w:val="22"/>
        </w:rPr>
        <w:t xml:space="preserve"> si è riconosciuti sordi civili </w:t>
      </w:r>
      <w:r w:rsidR="006D053C">
        <w:rPr>
          <w:rFonts w:ascii="Century Gothic" w:hAnsi="Century Gothic" w:cs="Calibri"/>
          <w:sz w:val="20"/>
          <w:szCs w:val="22"/>
        </w:rPr>
        <w:t xml:space="preserve">solo </w:t>
      </w:r>
      <w:r w:rsidRPr="002F525E">
        <w:rPr>
          <w:rFonts w:ascii="Century Gothic" w:hAnsi="Century Gothic" w:cs="Calibri"/>
          <w:sz w:val="20"/>
          <w:szCs w:val="22"/>
        </w:rPr>
        <w:t xml:space="preserve">se lo si diventa prima dei 12 anni, </w:t>
      </w:r>
      <w:r>
        <w:rPr>
          <w:rFonts w:ascii="Century Gothic" w:hAnsi="Century Gothic" w:cs="Calibri"/>
          <w:sz w:val="20"/>
          <w:szCs w:val="22"/>
        </w:rPr>
        <w:t xml:space="preserve">non </w:t>
      </w:r>
      <w:r w:rsidRPr="002F525E">
        <w:rPr>
          <w:rFonts w:ascii="Century Gothic" w:hAnsi="Century Gothic" w:cs="Calibri"/>
          <w:sz w:val="20"/>
          <w:szCs w:val="22"/>
        </w:rPr>
        <w:t>applica</w:t>
      </w:r>
      <w:r>
        <w:rPr>
          <w:rFonts w:ascii="Century Gothic" w:hAnsi="Century Gothic" w:cs="Calibri"/>
          <w:sz w:val="20"/>
          <w:szCs w:val="22"/>
        </w:rPr>
        <w:t>ndosi così</w:t>
      </w:r>
      <w:r w:rsidRPr="002F525E">
        <w:rPr>
          <w:rFonts w:ascii="Century Gothic" w:hAnsi="Century Gothic" w:cs="Calibri"/>
          <w:sz w:val="20"/>
          <w:szCs w:val="22"/>
        </w:rPr>
        <w:t xml:space="preserve"> ai sordociechi acquisiti che perdono l’udito </w:t>
      </w:r>
      <w:r>
        <w:rPr>
          <w:rFonts w:ascii="Century Gothic" w:hAnsi="Century Gothic" w:cs="Calibri"/>
          <w:sz w:val="20"/>
          <w:szCs w:val="22"/>
        </w:rPr>
        <w:t>dopo questa età.</w:t>
      </w:r>
      <w:r w:rsidR="006D053C">
        <w:rPr>
          <w:rFonts w:ascii="Century Gothic" w:hAnsi="Century Gothic" w:cs="Calibri"/>
          <w:sz w:val="20"/>
          <w:szCs w:val="22"/>
        </w:rPr>
        <w:t xml:space="preserve"> </w:t>
      </w:r>
      <w:r w:rsidR="00951564">
        <w:rPr>
          <w:rFonts w:ascii="Century Gothic" w:hAnsi="Century Gothic" w:cs="Calibri"/>
          <w:sz w:val="20"/>
          <w:szCs w:val="22"/>
        </w:rPr>
        <w:t xml:space="preserve">Anche alla luce dei risultati del recente </w:t>
      </w:r>
      <w:r w:rsidR="00951564" w:rsidRPr="008C2F13">
        <w:rPr>
          <w:rFonts w:ascii="Century Gothic" w:hAnsi="Century Gothic" w:cs="Calibri"/>
          <w:b/>
          <w:sz w:val="20"/>
          <w:szCs w:val="22"/>
        </w:rPr>
        <w:t>Studio ISTAT</w:t>
      </w:r>
      <w:r w:rsidR="006D053C">
        <w:rPr>
          <w:rFonts w:ascii="Century Gothic" w:hAnsi="Century Gothic" w:cs="Calibri"/>
          <w:sz w:val="20"/>
          <w:szCs w:val="22"/>
        </w:rPr>
        <w:t>,</w:t>
      </w:r>
      <w:r w:rsidR="00951564">
        <w:rPr>
          <w:rFonts w:ascii="Century Gothic" w:hAnsi="Century Gothic" w:cs="Calibri"/>
          <w:sz w:val="20"/>
          <w:szCs w:val="22"/>
        </w:rPr>
        <w:t xml:space="preserve"> da cui </w:t>
      </w:r>
      <w:r w:rsidR="00951564" w:rsidRPr="002F78E2">
        <w:rPr>
          <w:rFonts w:ascii="Century Gothic" w:hAnsi="Century Gothic" w:cs="Calibri"/>
          <w:sz w:val="20"/>
          <w:szCs w:val="22"/>
        </w:rPr>
        <w:t xml:space="preserve">è emerso che in Italia ci sono </w:t>
      </w:r>
      <w:r w:rsidR="00951564" w:rsidRPr="002F78E2">
        <w:rPr>
          <w:rFonts w:ascii="Century Gothic" w:hAnsi="Century Gothic" w:cs="Calibri"/>
          <w:b/>
          <w:sz w:val="20"/>
          <w:szCs w:val="22"/>
        </w:rPr>
        <w:t>189mila persone</w:t>
      </w:r>
      <w:r w:rsidR="00951564" w:rsidRPr="002F78E2">
        <w:rPr>
          <w:rFonts w:ascii="Century Gothic" w:hAnsi="Century Gothic" w:cs="Calibri"/>
          <w:sz w:val="20"/>
          <w:szCs w:val="22"/>
        </w:rPr>
        <w:t xml:space="preserve"> </w:t>
      </w:r>
      <w:r w:rsidR="00951564" w:rsidRPr="008C2F13">
        <w:rPr>
          <w:rFonts w:ascii="Century Gothic" w:hAnsi="Century Gothic" w:cs="Calibri"/>
          <w:b/>
          <w:sz w:val="20"/>
          <w:szCs w:val="22"/>
        </w:rPr>
        <w:t>sordocieche</w:t>
      </w:r>
      <w:r w:rsidR="00951564">
        <w:rPr>
          <w:rFonts w:ascii="Century Gothic" w:hAnsi="Century Gothic" w:cs="Calibri"/>
          <w:sz w:val="20"/>
          <w:szCs w:val="22"/>
        </w:rPr>
        <w:t xml:space="preserve">, questo è un problema </w:t>
      </w:r>
      <w:r w:rsidR="006D053C">
        <w:rPr>
          <w:rFonts w:ascii="Century Gothic" w:hAnsi="Century Gothic" w:cs="Calibri"/>
          <w:i/>
          <w:sz w:val="20"/>
          <w:szCs w:val="22"/>
        </w:rPr>
        <w:t>per tanti</w:t>
      </w:r>
      <w:r w:rsidR="006D053C" w:rsidRPr="006D053C">
        <w:rPr>
          <w:rFonts w:ascii="Century Gothic" w:hAnsi="Century Gothic" w:cs="Calibri"/>
          <w:i/>
          <w:sz w:val="20"/>
          <w:szCs w:val="22"/>
        </w:rPr>
        <w:t xml:space="preserve"> che vivono una condizione estremamente complessa</w:t>
      </w:r>
      <w:r w:rsidR="006D053C">
        <w:rPr>
          <w:rFonts w:ascii="Century Gothic" w:hAnsi="Century Gothic" w:cs="Calibri"/>
          <w:i/>
          <w:sz w:val="20"/>
          <w:szCs w:val="22"/>
        </w:rPr>
        <w:t xml:space="preserve">. A questo si aggiungono le numerose famiglie che riscontrano difficoltà per il riconoscimento delle impegnative di ricovero per i propri figli </w:t>
      </w:r>
      <w:r w:rsidR="003970FA">
        <w:rPr>
          <w:rFonts w:ascii="Century Gothic" w:hAnsi="Century Gothic" w:cs="Calibri"/>
          <w:i/>
          <w:sz w:val="20"/>
          <w:szCs w:val="22"/>
        </w:rPr>
        <w:t xml:space="preserve">nei Centri dell’Associazione, gli unici ad offrire risposte e servizi adeguati a questa disabilità così specifica, </w:t>
      </w:r>
      <w:r w:rsidR="006D053C">
        <w:rPr>
          <w:rFonts w:ascii="Century Gothic" w:hAnsi="Century Gothic" w:cs="Calibri"/>
          <w:i/>
          <w:sz w:val="20"/>
          <w:szCs w:val="22"/>
        </w:rPr>
        <w:t>al di fuori della regione di appartenenza.</w:t>
      </w:r>
    </w:p>
    <w:p w:rsidR="002F525E" w:rsidRDefault="002F525E" w:rsidP="00977C6F">
      <w:pPr>
        <w:jc w:val="both"/>
        <w:rPr>
          <w:rFonts w:ascii="Century Gothic" w:hAnsi="Century Gothic" w:cs="Calibri"/>
          <w:sz w:val="20"/>
          <w:szCs w:val="22"/>
        </w:rPr>
      </w:pPr>
    </w:p>
    <w:p w:rsidR="008C2F13" w:rsidRDefault="006128D9" w:rsidP="00D7317A">
      <w:pPr>
        <w:jc w:val="both"/>
        <w:rPr>
          <w:rFonts w:ascii="Century Gothic" w:hAnsi="Century Gothic" w:cs="Calibri"/>
          <w:b/>
          <w:bCs/>
          <w:sz w:val="20"/>
          <w:szCs w:val="22"/>
        </w:rPr>
      </w:pPr>
      <w:r w:rsidRPr="002F78E2">
        <w:rPr>
          <w:rFonts w:ascii="Century Gothic" w:hAnsi="Century Gothic" w:cs="Calibri"/>
          <w:bCs/>
          <w:sz w:val="20"/>
          <w:szCs w:val="22"/>
        </w:rPr>
        <w:t xml:space="preserve">La delegazione della Lega del Filo d’Oro, inoltre, </w:t>
      </w:r>
      <w:r w:rsidR="008C2F13">
        <w:rPr>
          <w:rFonts w:ascii="Century Gothic" w:hAnsi="Century Gothic" w:cs="Calibri"/>
          <w:sz w:val="20"/>
          <w:szCs w:val="22"/>
        </w:rPr>
        <w:t>ha invitato la</w:t>
      </w:r>
      <w:r w:rsidR="008C2F13" w:rsidRPr="002F78E2">
        <w:rPr>
          <w:rFonts w:ascii="Century Gothic" w:hAnsi="Century Gothic" w:cs="Calibri"/>
          <w:sz w:val="20"/>
          <w:szCs w:val="22"/>
        </w:rPr>
        <w:t xml:space="preserve"> Presidente Boldrini </w:t>
      </w:r>
      <w:r w:rsidR="008C2F13">
        <w:rPr>
          <w:rFonts w:ascii="Century Gothic" w:hAnsi="Century Gothic" w:cs="Calibri"/>
          <w:sz w:val="20"/>
          <w:szCs w:val="22"/>
        </w:rPr>
        <w:t xml:space="preserve">a partecipare a dicembre all’inaugurazione </w:t>
      </w:r>
      <w:r w:rsidR="00322019">
        <w:rPr>
          <w:rFonts w:ascii="Century Gothic" w:hAnsi="Century Gothic" w:cs="Calibri"/>
          <w:sz w:val="20"/>
          <w:szCs w:val="22"/>
        </w:rPr>
        <w:t xml:space="preserve">del primo lotto </w:t>
      </w:r>
      <w:r w:rsidR="00D7317A" w:rsidRPr="002F78E2">
        <w:rPr>
          <w:rFonts w:ascii="Century Gothic" w:hAnsi="Century Gothic" w:cs="Calibri"/>
          <w:sz w:val="20"/>
          <w:szCs w:val="22"/>
        </w:rPr>
        <w:t>del nuovo Centro</w:t>
      </w:r>
      <w:r w:rsidRPr="002F78E2">
        <w:rPr>
          <w:rFonts w:ascii="Century Gothic" w:hAnsi="Century Gothic" w:cs="Calibri"/>
          <w:sz w:val="20"/>
          <w:szCs w:val="22"/>
        </w:rPr>
        <w:t xml:space="preserve"> Nazionale</w:t>
      </w:r>
      <w:r w:rsidR="008C2F13">
        <w:rPr>
          <w:rFonts w:ascii="Century Gothic" w:hAnsi="Century Gothic" w:cs="Calibri"/>
          <w:sz w:val="20"/>
          <w:szCs w:val="22"/>
        </w:rPr>
        <w:t xml:space="preserve"> in costruzione ad Osimo, che a regime </w:t>
      </w:r>
      <w:r w:rsidR="00190733" w:rsidRPr="002F78E2">
        <w:rPr>
          <w:rFonts w:ascii="Century Gothic" w:hAnsi="Century Gothic" w:cs="Calibri"/>
          <w:sz w:val="20"/>
          <w:szCs w:val="22"/>
        </w:rPr>
        <w:t>permetterà</w:t>
      </w:r>
      <w:r w:rsidR="003970FA">
        <w:rPr>
          <w:rFonts w:ascii="Century Gothic" w:hAnsi="Century Gothic" w:cs="Calibri"/>
          <w:sz w:val="20"/>
          <w:szCs w:val="22"/>
        </w:rPr>
        <w:t xml:space="preserve"> di</w:t>
      </w:r>
      <w:r w:rsidR="00190733" w:rsidRPr="002F78E2">
        <w:rPr>
          <w:rFonts w:ascii="Century Gothic" w:hAnsi="Century Gothic" w:cs="Calibri"/>
          <w:sz w:val="20"/>
          <w:szCs w:val="22"/>
        </w:rPr>
        <w:t xml:space="preserve"> </w:t>
      </w:r>
      <w:r w:rsidR="008C2F13">
        <w:rPr>
          <w:rFonts w:ascii="Century Gothic" w:hAnsi="Century Gothic" w:cs="Calibri"/>
          <w:b/>
          <w:bCs/>
          <w:sz w:val="20"/>
          <w:szCs w:val="22"/>
        </w:rPr>
        <w:t>incrementare</w:t>
      </w:r>
      <w:r w:rsidR="00190733" w:rsidRPr="002F78E2">
        <w:rPr>
          <w:rFonts w:ascii="Century Gothic" w:hAnsi="Century Gothic" w:cs="Calibri"/>
          <w:b/>
          <w:bCs/>
          <w:sz w:val="20"/>
          <w:szCs w:val="22"/>
        </w:rPr>
        <w:t xml:space="preserve"> i posti letto</w:t>
      </w:r>
      <w:r w:rsidR="00190733" w:rsidRPr="002F78E2">
        <w:rPr>
          <w:rFonts w:ascii="Century Gothic" w:hAnsi="Century Gothic" w:cs="Calibri"/>
          <w:sz w:val="20"/>
          <w:szCs w:val="22"/>
        </w:rPr>
        <w:t xml:space="preserve"> </w:t>
      </w:r>
      <w:r w:rsidR="00DF5AFD">
        <w:rPr>
          <w:rFonts w:ascii="Century Gothic" w:hAnsi="Century Gothic" w:cs="Calibri"/>
          <w:b/>
          <w:bCs/>
          <w:sz w:val="20"/>
          <w:szCs w:val="22"/>
        </w:rPr>
        <w:t>diminuendo</w:t>
      </w:r>
      <w:r w:rsidR="008C2F13">
        <w:rPr>
          <w:rFonts w:ascii="Century Gothic" w:hAnsi="Century Gothic" w:cs="Calibri"/>
          <w:b/>
          <w:bCs/>
          <w:sz w:val="20"/>
          <w:szCs w:val="22"/>
        </w:rPr>
        <w:t xml:space="preserve"> le</w:t>
      </w:r>
      <w:r w:rsidR="00DF5AFD">
        <w:rPr>
          <w:rFonts w:ascii="Century Gothic" w:hAnsi="Century Gothic" w:cs="Calibri"/>
          <w:b/>
          <w:bCs/>
          <w:sz w:val="20"/>
          <w:szCs w:val="22"/>
        </w:rPr>
        <w:t xml:space="preserve"> l</w:t>
      </w:r>
      <w:r w:rsidR="008C2F13">
        <w:rPr>
          <w:rFonts w:ascii="Century Gothic" w:hAnsi="Century Gothic" w:cs="Calibri"/>
          <w:b/>
          <w:bCs/>
          <w:sz w:val="20"/>
          <w:szCs w:val="22"/>
        </w:rPr>
        <w:t>unghe liste di attesa.</w:t>
      </w:r>
    </w:p>
    <w:p w:rsidR="008C2F13" w:rsidRDefault="008C2F13" w:rsidP="00D7317A">
      <w:pPr>
        <w:jc w:val="both"/>
        <w:rPr>
          <w:rFonts w:ascii="Century Gothic" w:hAnsi="Century Gothic" w:cs="Calibri"/>
          <w:bCs/>
          <w:sz w:val="20"/>
          <w:szCs w:val="22"/>
        </w:rPr>
      </w:pPr>
    </w:p>
    <w:p w:rsidR="008C2F13" w:rsidRPr="00DF5AFD" w:rsidRDefault="00DF5AFD" w:rsidP="008C2F13">
      <w:pPr>
        <w:jc w:val="both"/>
        <w:rPr>
          <w:rFonts w:ascii="Century Gothic" w:hAnsi="Century Gothic" w:cs="Calibri"/>
          <w:bCs/>
          <w:sz w:val="20"/>
          <w:szCs w:val="22"/>
        </w:rPr>
      </w:pPr>
      <w:r>
        <w:rPr>
          <w:rFonts w:ascii="Century Gothic" w:hAnsi="Century Gothic" w:cs="Calibri"/>
          <w:bCs/>
          <w:sz w:val="20"/>
          <w:szCs w:val="22"/>
        </w:rPr>
        <w:t>L’Associazione esprime un sentito grazie alla Presidente della Camera per l’attenzione e la disponibilità dimostrata perché m</w:t>
      </w:r>
      <w:r w:rsidR="008C2F13" w:rsidRPr="002F78E2">
        <w:rPr>
          <w:rFonts w:ascii="Century Gothic" w:hAnsi="Century Gothic" w:cs="Calibri"/>
          <w:i/>
          <w:sz w:val="20"/>
          <w:szCs w:val="22"/>
        </w:rPr>
        <w:t xml:space="preserve">omenti di confronto come questi rappresentano </w:t>
      </w:r>
      <w:r w:rsidR="008C2F13" w:rsidRPr="002F78E2">
        <w:rPr>
          <w:rFonts w:ascii="Century Gothic" w:hAnsi="Century Gothic" w:cs="Calibri"/>
          <w:i/>
          <w:iCs/>
          <w:sz w:val="20"/>
          <w:szCs w:val="22"/>
        </w:rPr>
        <w:t>passi importanti per instaurare una collaborazione proficua</w:t>
      </w:r>
      <w:r w:rsidR="003970FA">
        <w:rPr>
          <w:rFonts w:ascii="Century Gothic" w:hAnsi="Century Gothic" w:cs="Calibri"/>
          <w:i/>
          <w:iCs/>
          <w:sz w:val="20"/>
          <w:szCs w:val="22"/>
        </w:rPr>
        <w:t xml:space="preserve"> con le Istituzioni, al fine di migliorare la vita di tante persone che hanno bisogno di aiuto.</w:t>
      </w:r>
    </w:p>
    <w:p w:rsidR="004668BE" w:rsidRPr="002F78E2" w:rsidRDefault="004668BE" w:rsidP="00D7317A">
      <w:pPr>
        <w:jc w:val="both"/>
        <w:rPr>
          <w:rFonts w:ascii="Century Gothic" w:hAnsi="Century Gothic" w:cs="Calibri"/>
          <w:sz w:val="20"/>
          <w:szCs w:val="22"/>
        </w:rPr>
      </w:pPr>
    </w:p>
    <w:p w:rsidR="000E44B6" w:rsidRPr="002F78E2" w:rsidRDefault="004668BE" w:rsidP="006464C7">
      <w:pPr>
        <w:jc w:val="both"/>
        <w:rPr>
          <w:rFonts w:ascii="Century Gothic" w:hAnsi="Century Gothic" w:cs="Calibri"/>
          <w:sz w:val="20"/>
          <w:szCs w:val="22"/>
        </w:rPr>
      </w:pPr>
      <w:r w:rsidRPr="002F78E2">
        <w:rPr>
          <w:rFonts w:ascii="Century Gothic" w:hAnsi="Century Gothic" w:cs="Calibri"/>
          <w:sz w:val="20"/>
          <w:szCs w:val="22"/>
        </w:rPr>
        <w:t xml:space="preserve">La </w:t>
      </w:r>
      <w:r w:rsidRPr="002F78E2">
        <w:rPr>
          <w:rFonts w:ascii="Century Gothic" w:hAnsi="Century Gothic" w:cs="Calibri"/>
          <w:b/>
          <w:sz w:val="20"/>
          <w:szCs w:val="22"/>
        </w:rPr>
        <w:t>Lega del Filo d’Oro è oggi presente in otto regioni</w:t>
      </w:r>
      <w:r w:rsidRPr="002F78E2">
        <w:rPr>
          <w:rFonts w:ascii="Century Gothic" w:hAnsi="Century Gothic" w:cs="Calibri"/>
          <w:sz w:val="20"/>
          <w:szCs w:val="22"/>
        </w:rPr>
        <w:t xml:space="preserve"> con </w:t>
      </w:r>
      <w:r w:rsidRPr="002F78E2">
        <w:rPr>
          <w:rFonts w:ascii="Century Gothic" w:hAnsi="Century Gothic" w:cs="Calibri"/>
          <w:b/>
          <w:sz w:val="20"/>
          <w:szCs w:val="22"/>
        </w:rPr>
        <w:t>5 Centri Residenziali</w:t>
      </w:r>
      <w:r w:rsidRPr="002F78E2">
        <w:rPr>
          <w:rFonts w:ascii="Century Gothic" w:hAnsi="Century Gothic" w:cs="Calibri"/>
          <w:sz w:val="20"/>
          <w:szCs w:val="22"/>
        </w:rPr>
        <w:t xml:space="preserve">, con annessi Servizi Territoriali, (a Osimo, Lesmo, Modena, Molfetta e Termini Imerese) e </w:t>
      </w:r>
      <w:r w:rsidRPr="002F78E2">
        <w:rPr>
          <w:rFonts w:ascii="Century Gothic" w:hAnsi="Century Gothic" w:cs="Calibri"/>
          <w:b/>
          <w:sz w:val="20"/>
          <w:szCs w:val="22"/>
        </w:rPr>
        <w:t>3 sedi territoriali</w:t>
      </w:r>
      <w:r w:rsidRPr="002F78E2">
        <w:rPr>
          <w:rFonts w:ascii="Century Gothic" w:hAnsi="Century Gothic" w:cs="Calibri"/>
          <w:sz w:val="20"/>
          <w:szCs w:val="22"/>
        </w:rPr>
        <w:t xml:space="preserve"> (Roma, Napoli e Padova). Nel 2016 le </w:t>
      </w:r>
      <w:r w:rsidRPr="002F78E2">
        <w:rPr>
          <w:rFonts w:ascii="Century Gothic" w:hAnsi="Century Gothic" w:cs="Calibri"/>
          <w:b/>
          <w:sz w:val="20"/>
          <w:szCs w:val="22"/>
        </w:rPr>
        <w:t>persone sordocieche e pluriminorate psicosensoriali che hanno usufruito dei vari servizi dalla Lega del Filo d’Oro sono state 844</w:t>
      </w:r>
      <w:r w:rsidRPr="002F78E2">
        <w:rPr>
          <w:rFonts w:ascii="Century Gothic" w:hAnsi="Century Gothic" w:cs="Calibri"/>
          <w:sz w:val="20"/>
          <w:szCs w:val="22"/>
        </w:rPr>
        <w:t>.</w:t>
      </w:r>
    </w:p>
    <w:p w:rsidR="002F78E2" w:rsidRDefault="002F78E2" w:rsidP="002F78E2">
      <w:pPr>
        <w:rPr>
          <w:rFonts w:ascii="Century Gothic" w:hAnsi="Century Gothic" w:cs="Calibri"/>
          <w:b/>
          <w:sz w:val="16"/>
          <w:szCs w:val="16"/>
        </w:rPr>
      </w:pPr>
    </w:p>
    <w:p w:rsidR="002F78E2" w:rsidRPr="001A071E" w:rsidRDefault="002F78E2" w:rsidP="002F78E2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2F78E2" w:rsidRPr="001A071E" w:rsidRDefault="002F78E2" w:rsidP="002F78E2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2F78E2" w:rsidRPr="001A071E" w:rsidRDefault="002F78E2" w:rsidP="002F78E2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2922"/>
        <w:gridCol w:w="3166"/>
      </w:tblGrid>
      <w:tr w:rsidR="002F78E2" w:rsidRPr="001A071E" w:rsidTr="00D47D0A">
        <w:tc>
          <w:tcPr>
            <w:tcW w:w="3259" w:type="dxa"/>
            <w:shd w:val="clear" w:color="auto" w:fill="auto"/>
          </w:tcPr>
          <w:p w:rsidR="002F78E2" w:rsidRPr="001A071E" w:rsidRDefault="002F78E2" w:rsidP="00D47D0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2F78E2" w:rsidRPr="001A071E" w:rsidRDefault="002F78E2" w:rsidP="00D47D0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2F78E2" w:rsidRPr="001A071E" w:rsidRDefault="00322019" w:rsidP="00D47D0A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2F78E2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2F78E2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2F78E2" w:rsidRPr="001A071E" w:rsidTr="00D47D0A">
        <w:tc>
          <w:tcPr>
            <w:tcW w:w="3259" w:type="dxa"/>
            <w:shd w:val="clear" w:color="auto" w:fill="auto"/>
          </w:tcPr>
          <w:p w:rsidR="002F78E2" w:rsidRDefault="002F78E2" w:rsidP="00D47D0A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6B0335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  <w:p w:rsidR="002F78E2" w:rsidRPr="006B0335" w:rsidRDefault="002F78E2" w:rsidP="00D47D0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</w:p>
        </w:tc>
        <w:tc>
          <w:tcPr>
            <w:tcW w:w="3259" w:type="dxa"/>
            <w:shd w:val="clear" w:color="auto" w:fill="auto"/>
          </w:tcPr>
          <w:p w:rsidR="002F78E2" w:rsidRDefault="002F78E2" w:rsidP="00D47D0A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445420</w:t>
            </w:r>
            <w:r w:rsidRPr="006B0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B0335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  <w:p w:rsidR="002F78E2" w:rsidRPr="006B0335" w:rsidRDefault="002F78E2" w:rsidP="00D47D0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44160821 – 373 5515109</w:t>
            </w:r>
          </w:p>
        </w:tc>
        <w:tc>
          <w:tcPr>
            <w:tcW w:w="3260" w:type="dxa"/>
            <w:shd w:val="clear" w:color="auto" w:fill="auto"/>
          </w:tcPr>
          <w:p w:rsidR="002F78E2" w:rsidRDefault="00322019" w:rsidP="00D47D0A">
            <w:pPr>
              <w:rPr>
                <w:rFonts w:ascii="Century Gothic" w:hAnsi="Century Gothic" w:cs="Calibri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2F78E2" w:rsidRPr="008D7928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</w:p>
          <w:p w:rsidR="002F78E2" w:rsidRPr="006B0335" w:rsidRDefault="00322019" w:rsidP="00D47D0A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2F78E2" w:rsidRPr="00086836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m.simonelli@inc-comunicazione.it</w:t>
              </w:r>
            </w:hyperlink>
          </w:p>
        </w:tc>
      </w:tr>
      <w:tr w:rsidR="002F78E2" w:rsidRPr="001A071E" w:rsidTr="00D47D0A">
        <w:trPr>
          <w:trHeight w:val="226"/>
        </w:trPr>
        <w:tc>
          <w:tcPr>
            <w:tcW w:w="3259" w:type="dxa"/>
            <w:shd w:val="clear" w:color="auto" w:fill="auto"/>
          </w:tcPr>
          <w:p w:rsidR="002F78E2" w:rsidRPr="001A071E" w:rsidRDefault="002F78E2" w:rsidP="00D47D0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2F78E2" w:rsidRPr="001A071E" w:rsidRDefault="002F78E2" w:rsidP="00D47D0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071 72451 – 338 </w:t>
            </w:r>
            <w:r w:rsidRPr="001A071E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802398</w:t>
            </w:r>
            <w:r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2F78E2" w:rsidRPr="001A071E" w:rsidRDefault="00322019" w:rsidP="00D47D0A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1" w:history="1">
              <w:r w:rsidR="002F78E2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4668BE" w:rsidRPr="004668BE" w:rsidRDefault="004668BE" w:rsidP="004668BE">
      <w:pPr>
        <w:spacing w:line="360" w:lineRule="auto"/>
        <w:jc w:val="both"/>
        <w:rPr>
          <w:rFonts w:ascii="Century Gothic" w:eastAsia="Arial Unicode MS" w:hAnsi="Century Gothic"/>
          <w:color w:val="000000"/>
          <w:sz w:val="16"/>
          <w:szCs w:val="16"/>
        </w:rPr>
      </w:pPr>
    </w:p>
    <w:sectPr w:rsidR="004668BE" w:rsidRPr="004668BE" w:rsidSect="00BC3F55">
      <w:headerReference w:type="default" r:id="rId12"/>
      <w:footerReference w:type="default" r:id="rId13"/>
      <w:pgSz w:w="11906" w:h="16838"/>
      <w:pgMar w:top="1411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A5" w:rsidRDefault="005A2CA5">
      <w:r>
        <w:separator/>
      </w:r>
    </w:p>
  </w:endnote>
  <w:endnote w:type="continuationSeparator" w:id="0">
    <w:p w:rsidR="005A2CA5" w:rsidRDefault="005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C" w:rsidRPr="00854971" w:rsidRDefault="0080149C" w:rsidP="00BC501F">
    <w:pPr>
      <w:spacing w:line="276" w:lineRule="auto"/>
      <w:jc w:val="center"/>
      <w:rPr>
        <w:rFonts w:ascii="Arial Narrow" w:hAnsi="Arial Narrow" w:cs="Calibri"/>
        <w:b/>
        <w:color w:val="365F9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A5" w:rsidRDefault="005A2CA5">
      <w:r>
        <w:separator/>
      </w:r>
    </w:p>
  </w:footnote>
  <w:footnote w:type="continuationSeparator" w:id="0">
    <w:p w:rsidR="005A2CA5" w:rsidRDefault="005A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C" w:rsidRDefault="006464C7" w:rsidP="00A73553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-146050</wp:posOffset>
          </wp:positionV>
          <wp:extent cx="1181100" cy="582930"/>
          <wp:effectExtent l="0" t="0" r="0" b="7620"/>
          <wp:wrapTight wrapText="bothSides">
            <wp:wrapPolygon edited="0">
              <wp:start x="0" y="0"/>
              <wp:lineTo x="0" y="21176"/>
              <wp:lineTo x="21252" y="21176"/>
              <wp:lineTo x="21252" y="0"/>
              <wp:lineTo x="0" y="0"/>
            </wp:wrapPolygon>
          </wp:wrapTight>
          <wp:docPr id="1" name="Immagine 12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149C" w:rsidRDefault="0080149C" w:rsidP="00835470">
    <w:pPr>
      <w:pStyle w:val="Intestazione"/>
      <w:jc w:val="center"/>
    </w:pPr>
  </w:p>
  <w:p w:rsidR="0080149C" w:rsidRDefault="0080149C" w:rsidP="00A7355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90B"/>
    <w:multiLevelType w:val="hybridMultilevel"/>
    <w:tmpl w:val="895CFC88"/>
    <w:lvl w:ilvl="0" w:tplc="F85CA0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2079"/>
    <w:multiLevelType w:val="hybridMultilevel"/>
    <w:tmpl w:val="FF6EE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2"/>
    <w:rsid w:val="00002243"/>
    <w:rsid w:val="00003D77"/>
    <w:rsid w:val="00005B08"/>
    <w:rsid w:val="00012522"/>
    <w:rsid w:val="0001257B"/>
    <w:rsid w:val="000153B9"/>
    <w:rsid w:val="00016193"/>
    <w:rsid w:val="0002303E"/>
    <w:rsid w:val="0002361C"/>
    <w:rsid w:val="000243B5"/>
    <w:rsid w:val="000250FB"/>
    <w:rsid w:val="00031EDC"/>
    <w:rsid w:val="0003257C"/>
    <w:rsid w:val="000366B8"/>
    <w:rsid w:val="00041CD7"/>
    <w:rsid w:val="0004755A"/>
    <w:rsid w:val="000532FC"/>
    <w:rsid w:val="000549BA"/>
    <w:rsid w:val="000606BD"/>
    <w:rsid w:val="000619A1"/>
    <w:rsid w:val="00062547"/>
    <w:rsid w:val="00062579"/>
    <w:rsid w:val="000632CA"/>
    <w:rsid w:val="00064351"/>
    <w:rsid w:val="0006454D"/>
    <w:rsid w:val="00065F9D"/>
    <w:rsid w:val="00066845"/>
    <w:rsid w:val="0007074B"/>
    <w:rsid w:val="0008273B"/>
    <w:rsid w:val="00085C22"/>
    <w:rsid w:val="0008764C"/>
    <w:rsid w:val="00092CF4"/>
    <w:rsid w:val="000932A8"/>
    <w:rsid w:val="00093365"/>
    <w:rsid w:val="00094490"/>
    <w:rsid w:val="000A3481"/>
    <w:rsid w:val="000A460D"/>
    <w:rsid w:val="000B5F8D"/>
    <w:rsid w:val="000C19D3"/>
    <w:rsid w:val="000C7195"/>
    <w:rsid w:val="000D2462"/>
    <w:rsid w:val="000E44B6"/>
    <w:rsid w:val="000E6DFC"/>
    <w:rsid w:val="00100F95"/>
    <w:rsid w:val="001052FF"/>
    <w:rsid w:val="001076E4"/>
    <w:rsid w:val="00107D89"/>
    <w:rsid w:val="001136C5"/>
    <w:rsid w:val="00113F12"/>
    <w:rsid w:val="001143C9"/>
    <w:rsid w:val="001159B8"/>
    <w:rsid w:val="001220DF"/>
    <w:rsid w:val="001252DA"/>
    <w:rsid w:val="00126B29"/>
    <w:rsid w:val="0013337A"/>
    <w:rsid w:val="0014319A"/>
    <w:rsid w:val="00143E85"/>
    <w:rsid w:val="00145A26"/>
    <w:rsid w:val="001472C5"/>
    <w:rsid w:val="0015544B"/>
    <w:rsid w:val="001560B1"/>
    <w:rsid w:val="00162F2C"/>
    <w:rsid w:val="0016476D"/>
    <w:rsid w:val="0016543F"/>
    <w:rsid w:val="00171FC5"/>
    <w:rsid w:val="0017329E"/>
    <w:rsid w:val="00174A4B"/>
    <w:rsid w:val="001769A6"/>
    <w:rsid w:val="00182EF2"/>
    <w:rsid w:val="00183DD8"/>
    <w:rsid w:val="0018598B"/>
    <w:rsid w:val="00186905"/>
    <w:rsid w:val="0018713E"/>
    <w:rsid w:val="00190733"/>
    <w:rsid w:val="0019681A"/>
    <w:rsid w:val="001A095E"/>
    <w:rsid w:val="001A1EB4"/>
    <w:rsid w:val="001A3F90"/>
    <w:rsid w:val="001A488C"/>
    <w:rsid w:val="001A641F"/>
    <w:rsid w:val="001A7256"/>
    <w:rsid w:val="001A7352"/>
    <w:rsid w:val="001B0C51"/>
    <w:rsid w:val="001B102A"/>
    <w:rsid w:val="001B249B"/>
    <w:rsid w:val="001B5DA5"/>
    <w:rsid w:val="001D24D5"/>
    <w:rsid w:val="001E1D51"/>
    <w:rsid w:val="001E6D84"/>
    <w:rsid w:val="001F1624"/>
    <w:rsid w:val="002016C1"/>
    <w:rsid w:val="002020BA"/>
    <w:rsid w:val="00213318"/>
    <w:rsid w:val="0023158E"/>
    <w:rsid w:val="00232200"/>
    <w:rsid w:val="00235970"/>
    <w:rsid w:val="00242E6F"/>
    <w:rsid w:val="00243BD9"/>
    <w:rsid w:val="00244927"/>
    <w:rsid w:val="00247662"/>
    <w:rsid w:val="00255698"/>
    <w:rsid w:val="002559A5"/>
    <w:rsid w:val="00257252"/>
    <w:rsid w:val="00257431"/>
    <w:rsid w:val="00262321"/>
    <w:rsid w:val="00263833"/>
    <w:rsid w:val="002664D0"/>
    <w:rsid w:val="00271927"/>
    <w:rsid w:val="002739F0"/>
    <w:rsid w:val="00274E06"/>
    <w:rsid w:val="002834CB"/>
    <w:rsid w:val="00290F6B"/>
    <w:rsid w:val="00291448"/>
    <w:rsid w:val="00293678"/>
    <w:rsid w:val="00293785"/>
    <w:rsid w:val="002963F5"/>
    <w:rsid w:val="002964BC"/>
    <w:rsid w:val="002A1F0F"/>
    <w:rsid w:val="002A5C60"/>
    <w:rsid w:val="002A7748"/>
    <w:rsid w:val="002B01E0"/>
    <w:rsid w:val="002B14A3"/>
    <w:rsid w:val="002B166E"/>
    <w:rsid w:val="002B1971"/>
    <w:rsid w:val="002B5E4C"/>
    <w:rsid w:val="002B68D6"/>
    <w:rsid w:val="002C1B44"/>
    <w:rsid w:val="002C38B7"/>
    <w:rsid w:val="002C4191"/>
    <w:rsid w:val="002C5F6B"/>
    <w:rsid w:val="002D2AB8"/>
    <w:rsid w:val="002D56E6"/>
    <w:rsid w:val="002E0C53"/>
    <w:rsid w:val="002E2878"/>
    <w:rsid w:val="002F525E"/>
    <w:rsid w:val="002F704C"/>
    <w:rsid w:val="002F78E2"/>
    <w:rsid w:val="003038C0"/>
    <w:rsid w:val="00304ABC"/>
    <w:rsid w:val="00306E7E"/>
    <w:rsid w:val="0030727E"/>
    <w:rsid w:val="00312F3C"/>
    <w:rsid w:val="0031374D"/>
    <w:rsid w:val="00313F31"/>
    <w:rsid w:val="00314434"/>
    <w:rsid w:val="00321229"/>
    <w:rsid w:val="00321892"/>
    <w:rsid w:val="00322019"/>
    <w:rsid w:val="003244A6"/>
    <w:rsid w:val="00331017"/>
    <w:rsid w:val="00335A1E"/>
    <w:rsid w:val="003557CE"/>
    <w:rsid w:val="003567C1"/>
    <w:rsid w:val="00357052"/>
    <w:rsid w:val="00360A65"/>
    <w:rsid w:val="00361CB3"/>
    <w:rsid w:val="003633FB"/>
    <w:rsid w:val="00372D66"/>
    <w:rsid w:val="00375293"/>
    <w:rsid w:val="00377509"/>
    <w:rsid w:val="00380718"/>
    <w:rsid w:val="00386790"/>
    <w:rsid w:val="003877F8"/>
    <w:rsid w:val="00392F61"/>
    <w:rsid w:val="00394164"/>
    <w:rsid w:val="003970FA"/>
    <w:rsid w:val="003A1E0A"/>
    <w:rsid w:val="003A3CEB"/>
    <w:rsid w:val="003A46F5"/>
    <w:rsid w:val="003A6279"/>
    <w:rsid w:val="003A6DA1"/>
    <w:rsid w:val="003B0118"/>
    <w:rsid w:val="003B16ED"/>
    <w:rsid w:val="003B2D76"/>
    <w:rsid w:val="003B6060"/>
    <w:rsid w:val="003C307B"/>
    <w:rsid w:val="003D1393"/>
    <w:rsid w:val="003D3A51"/>
    <w:rsid w:val="003D4047"/>
    <w:rsid w:val="003D43AE"/>
    <w:rsid w:val="003D56E8"/>
    <w:rsid w:val="003E7535"/>
    <w:rsid w:val="003F035D"/>
    <w:rsid w:val="003F7555"/>
    <w:rsid w:val="0041251F"/>
    <w:rsid w:val="00413555"/>
    <w:rsid w:val="004145D3"/>
    <w:rsid w:val="004169F6"/>
    <w:rsid w:val="00416CEC"/>
    <w:rsid w:val="00421AB4"/>
    <w:rsid w:val="00423B89"/>
    <w:rsid w:val="004257B4"/>
    <w:rsid w:val="00425DC2"/>
    <w:rsid w:val="00427D37"/>
    <w:rsid w:val="00432A42"/>
    <w:rsid w:val="004365FA"/>
    <w:rsid w:val="00443385"/>
    <w:rsid w:val="00443468"/>
    <w:rsid w:val="004438AA"/>
    <w:rsid w:val="00445039"/>
    <w:rsid w:val="00451701"/>
    <w:rsid w:val="00451AB6"/>
    <w:rsid w:val="00456B75"/>
    <w:rsid w:val="00464C9D"/>
    <w:rsid w:val="00465354"/>
    <w:rsid w:val="004668BE"/>
    <w:rsid w:val="00476627"/>
    <w:rsid w:val="00483ED8"/>
    <w:rsid w:val="00485E61"/>
    <w:rsid w:val="00486183"/>
    <w:rsid w:val="00491A57"/>
    <w:rsid w:val="00497870"/>
    <w:rsid w:val="004A036B"/>
    <w:rsid w:val="004A13EC"/>
    <w:rsid w:val="004A2A5A"/>
    <w:rsid w:val="004A4A56"/>
    <w:rsid w:val="004A5089"/>
    <w:rsid w:val="004C5F8E"/>
    <w:rsid w:val="004E21B7"/>
    <w:rsid w:val="004E5DE6"/>
    <w:rsid w:val="004F3406"/>
    <w:rsid w:val="00504D65"/>
    <w:rsid w:val="00507F91"/>
    <w:rsid w:val="00513585"/>
    <w:rsid w:val="00520EFC"/>
    <w:rsid w:val="00523042"/>
    <w:rsid w:val="005243AD"/>
    <w:rsid w:val="005254D9"/>
    <w:rsid w:val="00525C23"/>
    <w:rsid w:val="005263E2"/>
    <w:rsid w:val="00526D87"/>
    <w:rsid w:val="00534114"/>
    <w:rsid w:val="00534D00"/>
    <w:rsid w:val="0054396F"/>
    <w:rsid w:val="005467F2"/>
    <w:rsid w:val="00547ECC"/>
    <w:rsid w:val="00552373"/>
    <w:rsid w:val="00554FA2"/>
    <w:rsid w:val="00557AF1"/>
    <w:rsid w:val="0057516F"/>
    <w:rsid w:val="00576007"/>
    <w:rsid w:val="00576D74"/>
    <w:rsid w:val="005806D3"/>
    <w:rsid w:val="005826E7"/>
    <w:rsid w:val="0058339A"/>
    <w:rsid w:val="00591476"/>
    <w:rsid w:val="00597142"/>
    <w:rsid w:val="005A0CDC"/>
    <w:rsid w:val="005A2CA5"/>
    <w:rsid w:val="005A3C9B"/>
    <w:rsid w:val="005B00E2"/>
    <w:rsid w:val="005B042E"/>
    <w:rsid w:val="005B05F7"/>
    <w:rsid w:val="005B6464"/>
    <w:rsid w:val="005B7CE3"/>
    <w:rsid w:val="005C1F3F"/>
    <w:rsid w:val="005D05F6"/>
    <w:rsid w:val="005D298A"/>
    <w:rsid w:val="005D5478"/>
    <w:rsid w:val="005E2416"/>
    <w:rsid w:val="005E3AE3"/>
    <w:rsid w:val="005E5055"/>
    <w:rsid w:val="005E666D"/>
    <w:rsid w:val="005E7B2C"/>
    <w:rsid w:val="005F2E32"/>
    <w:rsid w:val="005F3F89"/>
    <w:rsid w:val="005F5AA7"/>
    <w:rsid w:val="00600C36"/>
    <w:rsid w:val="006043DA"/>
    <w:rsid w:val="00604C49"/>
    <w:rsid w:val="00604D81"/>
    <w:rsid w:val="006053AE"/>
    <w:rsid w:val="00611C45"/>
    <w:rsid w:val="006128D9"/>
    <w:rsid w:val="00624758"/>
    <w:rsid w:val="0062536F"/>
    <w:rsid w:val="00630513"/>
    <w:rsid w:val="00632412"/>
    <w:rsid w:val="00633C9E"/>
    <w:rsid w:val="00636D59"/>
    <w:rsid w:val="00644937"/>
    <w:rsid w:val="006464C7"/>
    <w:rsid w:val="0064711C"/>
    <w:rsid w:val="00650E11"/>
    <w:rsid w:val="00652D3B"/>
    <w:rsid w:val="006558B5"/>
    <w:rsid w:val="0066025A"/>
    <w:rsid w:val="00660EC7"/>
    <w:rsid w:val="00660FA8"/>
    <w:rsid w:val="0066651B"/>
    <w:rsid w:val="00670A6F"/>
    <w:rsid w:val="00670D36"/>
    <w:rsid w:val="00671A44"/>
    <w:rsid w:val="00675CAE"/>
    <w:rsid w:val="006771DF"/>
    <w:rsid w:val="00677878"/>
    <w:rsid w:val="0068372C"/>
    <w:rsid w:val="00685E97"/>
    <w:rsid w:val="00687880"/>
    <w:rsid w:val="0069130A"/>
    <w:rsid w:val="0069191A"/>
    <w:rsid w:val="00693119"/>
    <w:rsid w:val="00693E1A"/>
    <w:rsid w:val="00695002"/>
    <w:rsid w:val="006A29E1"/>
    <w:rsid w:val="006A3C7C"/>
    <w:rsid w:val="006B0016"/>
    <w:rsid w:val="006B0278"/>
    <w:rsid w:val="006B05AA"/>
    <w:rsid w:val="006B4A89"/>
    <w:rsid w:val="006B6B21"/>
    <w:rsid w:val="006C1931"/>
    <w:rsid w:val="006D053C"/>
    <w:rsid w:val="006E66D8"/>
    <w:rsid w:val="006E6FAB"/>
    <w:rsid w:val="006F308A"/>
    <w:rsid w:val="006F7569"/>
    <w:rsid w:val="007141F7"/>
    <w:rsid w:val="00715FED"/>
    <w:rsid w:val="00720355"/>
    <w:rsid w:val="00737132"/>
    <w:rsid w:val="00740496"/>
    <w:rsid w:val="007464A9"/>
    <w:rsid w:val="007535A6"/>
    <w:rsid w:val="007568D1"/>
    <w:rsid w:val="0075737C"/>
    <w:rsid w:val="007622CA"/>
    <w:rsid w:val="007661AA"/>
    <w:rsid w:val="007707EA"/>
    <w:rsid w:val="007718C8"/>
    <w:rsid w:val="00771C32"/>
    <w:rsid w:val="007723B5"/>
    <w:rsid w:val="00773C86"/>
    <w:rsid w:val="00781914"/>
    <w:rsid w:val="007854DA"/>
    <w:rsid w:val="00785FCC"/>
    <w:rsid w:val="00790438"/>
    <w:rsid w:val="00793857"/>
    <w:rsid w:val="007B0F92"/>
    <w:rsid w:val="007B4D49"/>
    <w:rsid w:val="007B640D"/>
    <w:rsid w:val="007C3148"/>
    <w:rsid w:val="007C32DB"/>
    <w:rsid w:val="007C3D3F"/>
    <w:rsid w:val="007C4D93"/>
    <w:rsid w:val="007D6387"/>
    <w:rsid w:val="007D75C1"/>
    <w:rsid w:val="007D788A"/>
    <w:rsid w:val="007D78F9"/>
    <w:rsid w:val="007E1E00"/>
    <w:rsid w:val="007E3A0C"/>
    <w:rsid w:val="007E3E65"/>
    <w:rsid w:val="007E40BB"/>
    <w:rsid w:val="007E76CF"/>
    <w:rsid w:val="007F118C"/>
    <w:rsid w:val="007F344A"/>
    <w:rsid w:val="0080149C"/>
    <w:rsid w:val="00801557"/>
    <w:rsid w:val="00806513"/>
    <w:rsid w:val="008123E2"/>
    <w:rsid w:val="00812B81"/>
    <w:rsid w:val="00814406"/>
    <w:rsid w:val="00814545"/>
    <w:rsid w:val="008163DD"/>
    <w:rsid w:val="008260B5"/>
    <w:rsid w:val="00826F97"/>
    <w:rsid w:val="008272F7"/>
    <w:rsid w:val="00830599"/>
    <w:rsid w:val="00831DFB"/>
    <w:rsid w:val="0083260C"/>
    <w:rsid w:val="00835470"/>
    <w:rsid w:val="008376F1"/>
    <w:rsid w:val="00837EAB"/>
    <w:rsid w:val="008415A4"/>
    <w:rsid w:val="00850E00"/>
    <w:rsid w:val="00851430"/>
    <w:rsid w:val="008539E4"/>
    <w:rsid w:val="00854971"/>
    <w:rsid w:val="00854AB4"/>
    <w:rsid w:val="00855BCC"/>
    <w:rsid w:val="00855F48"/>
    <w:rsid w:val="00862083"/>
    <w:rsid w:val="00864CAD"/>
    <w:rsid w:val="00866971"/>
    <w:rsid w:val="00872488"/>
    <w:rsid w:val="0087748A"/>
    <w:rsid w:val="008827B1"/>
    <w:rsid w:val="00883CE9"/>
    <w:rsid w:val="00885E79"/>
    <w:rsid w:val="008863BA"/>
    <w:rsid w:val="00886A7C"/>
    <w:rsid w:val="00894613"/>
    <w:rsid w:val="00894B57"/>
    <w:rsid w:val="00896A33"/>
    <w:rsid w:val="008A0E0F"/>
    <w:rsid w:val="008A1FF6"/>
    <w:rsid w:val="008A6300"/>
    <w:rsid w:val="008A6C5B"/>
    <w:rsid w:val="008A7157"/>
    <w:rsid w:val="008B0C74"/>
    <w:rsid w:val="008C2755"/>
    <w:rsid w:val="008C2F13"/>
    <w:rsid w:val="008C5106"/>
    <w:rsid w:val="008D1831"/>
    <w:rsid w:val="008D2710"/>
    <w:rsid w:val="008E27C1"/>
    <w:rsid w:val="008E49CB"/>
    <w:rsid w:val="008F07D4"/>
    <w:rsid w:val="008F2CCC"/>
    <w:rsid w:val="008F423C"/>
    <w:rsid w:val="008F4F24"/>
    <w:rsid w:val="008F7A42"/>
    <w:rsid w:val="009012F1"/>
    <w:rsid w:val="00903073"/>
    <w:rsid w:val="00913A2E"/>
    <w:rsid w:val="00913EB2"/>
    <w:rsid w:val="0091503F"/>
    <w:rsid w:val="00917818"/>
    <w:rsid w:val="009229EF"/>
    <w:rsid w:val="00924113"/>
    <w:rsid w:val="0092755D"/>
    <w:rsid w:val="00930918"/>
    <w:rsid w:val="00932714"/>
    <w:rsid w:val="00934099"/>
    <w:rsid w:val="009350B1"/>
    <w:rsid w:val="00935A39"/>
    <w:rsid w:val="00951564"/>
    <w:rsid w:val="009532AC"/>
    <w:rsid w:val="00962764"/>
    <w:rsid w:val="00962B57"/>
    <w:rsid w:val="00966B2F"/>
    <w:rsid w:val="009719FA"/>
    <w:rsid w:val="009741FB"/>
    <w:rsid w:val="00977C6F"/>
    <w:rsid w:val="009840E9"/>
    <w:rsid w:val="00985CF9"/>
    <w:rsid w:val="00991520"/>
    <w:rsid w:val="00996E75"/>
    <w:rsid w:val="009A0A8F"/>
    <w:rsid w:val="009A43DB"/>
    <w:rsid w:val="009A5832"/>
    <w:rsid w:val="009A6579"/>
    <w:rsid w:val="009B1CE8"/>
    <w:rsid w:val="009B416C"/>
    <w:rsid w:val="009B4543"/>
    <w:rsid w:val="009B51E2"/>
    <w:rsid w:val="009C0403"/>
    <w:rsid w:val="009C5460"/>
    <w:rsid w:val="009D3A94"/>
    <w:rsid w:val="009E068E"/>
    <w:rsid w:val="009E0EF7"/>
    <w:rsid w:val="009E2A9B"/>
    <w:rsid w:val="009E378F"/>
    <w:rsid w:val="009E4267"/>
    <w:rsid w:val="009E49DA"/>
    <w:rsid w:val="009E4BE0"/>
    <w:rsid w:val="009E51E8"/>
    <w:rsid w:val="009E7C91"/>
    <w:rsid w:val="00A0035D"/>
    <w:rsid w:val="00A01416"/>
    <w:rsid w:val="00A0478B"/>
    <w:rsid w:val="00A0621B"/>
    <w:rsid w:val="00A07C0B"/>
    <w:rsid w:val="00A10F7A"/>
    <w:rsid w:val="00A13B2E"/>
    <w:rsid w:val="00A15A76"/>
    <w:rsid w:val="00A25ABE"/>
    <w:rsid w:val="00A3017A"/>
    <w:rsid w:val="00A33B16"/>
    <w:rsid w:val="00A35F30"/>
    <w:rsid w:val="00A37FAA"/>
    <w:rsid w:val="00A40043"/>
    <w:rsid w:val="00A40BFB"/>
    <w:rsid w:val="00A43903"/>
    <w:rsid w:val="00A46FCF"/>
    <w:rsid w:val="00A53498"/>
    <w:rsid w:val="00A65461"/>
    <w:rsid w:val="00A6547C"/>
    <w:rsid w:val="00A7050F"/>
    <w:rsid w:val="00A71410"/>
    <w:rsid w:val="00A73553"/>
    <w:rsid w:val="00A753CF"/>
    <w:rsid w:val="00A75823"/>
    <w:rsid w:val="00A75D5B"/>
    <w:rsid w:val="00A835F3"/>
    <w:rsid w:val="00A865BB"/>
    <w:rsid w:val="00A97477"/>
    <w:rsid w:val="00AA03C6"/>
    <w:rsid w:val="00AA11D6"/>
    <w:rsid w:val="00AA4409"/>
    <w:rsid w:val="00AA67CF"/>
    <w:rsid w:val="00AB07A3"/>
    <w:rsid w:val="00AB17E3"/>
    <w:rsid w:val="00AC07FF"/>
    <w:rsid w:val="00AC5879"/>
    <w:rsid w:val="00AC5E8C"/>
    <w:rsid w:val="00AC746B"/>
    <w:rsid w:val="00AD7196"/>
    <w:rsid w:val="00AE16EB"/>
    <w:rsid w:val="00AE1FD5"/>
    <w:rsid w:val="00AE6AA0"/>
    <w:rsid w:val="00AF0501"/>
    <w:rsid w:val="00AF474D"/>
    <w:rsid w:val="00AF7663"/>
    <w:rsid w:val="00B053AC"/>
    <w:rsid w:val="00B06C80"/>
    <w:rsid w:val="00B10C24"/>
    <w:rsid w:val="00B12A7E"/>
    <w:rsid w:val="00B24620"/>
    <w:rsid w:val="00B266E6"/>
    <w:rsid w:val="00B27D07"/>
    <w:rsid w:val="00B303F0"/>
    <w:rsid w:val="00B31CB6"/>
    <w:rsid w:val="00B34EA9"/>
    <w:rsid w:val="00B3509E"/>
    <w:rsid w:val="00B45AB9"/>
    <w:rsid w:val="00B46123"/>
    <w:rsid w:val="00B47E17"/>
    <w:rsid w:val="00B52134"/>
    <w:rsid w:val="00B5606F"/>
    <w:rsid w:val="00B60DAC"/>
    <w:rsid w:val="00B61ADB"/>
    <w:rsid w:val="00B6298C"/>
    <w:rsid w:val="00B62B65"/>
    <w:rsid w:val="00B66319"/>
    <w:rsid w:val="00B720B2"/>
    <w:rsid w:val="00B73D3E"/>
    <w:rsid w:val="00B77E98"/>
    <w:rsid w:val="00B815B0"/>
    <w:rsid w:val="00B850E3"/>
    <w:rsid w:val="00B92FBF"/>
    <w:rsid w:val="00B97298"/>
    <w:rsid w:val="00BA047D"/>
    <w:rsid w:val="00BA0C1E"/>
    <w:rsid w:val="00BA4E3A"/>
    <w:rsid w:val="00BA5B88"/>
    <w:rsid w:val="00BA6F71"/>
    <w:rsid w:val="00BA6F8E"/>
    <w:rsid w:val="00BB4DF2"/>
    <w:rsid w:val="00BC19AA"/>
    <w:rsid w:val="00BC3F55"/>
    <w:rsid w:val="00BC4748"/>
    <w:rsid w:val="00BC48E1"/>
    <w:rsid w:val="00BC4C42"/>
    <w:rsid w:val="00BC501F"/>
    <w:rsid w:val="00BC632C"/>
    <w:rsid w:val="00BC6B5E"/>
    <w:rsid w:val="00BD1F7A"/>
    <w:rsid w:val="00BD22C3"/>
    <w:rsid w:val="00BD4E3E"/>
    <w:rsid w:val="00BD5AD7"/>
    <w:rsid w:val="00BD6D35"/>
    <w:rsid w:val="00BE0D73"/>
    <w:rsid w:val="00BE2104"/>
    <w:rsid w:val="00BE38AD"/>
    <w:rsid w:val="00BE530A"/>
    <w:rsid w:val="00BE5355"/>
    <w:rsid w:val="00BF56F4"/>
    <w:rsid w:val="00C06643"/>
    <w:rsid w:val="00C07671"/>
    <w:rsid w:val="00C10CBF"/>
    <w:rsid w:val="00C12EFF"/>
    <w:rsid w:val="00C154AA"/>
    <w:rsid w:val="00C226B7"/>
    <w:rsid w:val="00C30AAD"/>
    <w:rsid w:val="00C33F7E"/>
    <w:rsid w:val="00C363BB"/>
    <w:rsid w:val="00C373AC"/>
    <w:rsid w:val="00C40F4A"/>
    <w:rsid w:val="00C432F3"/>
    <w:rsid w:val="00C621C3"/>
    <w:rsid w:val="00C672D5"/>
    <w:rsid w:val="00C70EDD"/>
    <w:rsid w:val="00C75372"/>
    <w:rsid w:val="00C807A7"/>
    <w:rsid w:val="00C83C40"/>
    <w:rsid w:val="00C84CE4"/>
    <w:rsid w:val="00C85997"/>
    <w:rsid w:val="00C87557"/>
    <w:rsid w:val="00C93833"/>
    <w:rsid w:val="00C9414F"/>
    <w:rsid w:val="00C96F83"/>
    <w:rsid w:val="00CA5F2C"/>
    <w:rsid w:val="00CB1E36"/>
    <w:rsid w:val="00CC29F6"/>
    <w:rsid w:val="00CC7E8B"/>
    <w:rsid w:val="00CD4000"/>
    <w:rsid w:val="00CD454B"/>
    <w:rsid w:val="00CD606E"/>
    <w:rsid w:val="00CD691C"/>
    <w:rsid w:val="00CE0E4C"/>
    <w:rsid w:val="00CE24FC"/>
    <w:rsid w:val="00CE725C"/>
    <w:rsid w:val="00CF09E3"/>
    <w:rsid w:val="00CF2674"/>
    <w:rsid w:val="00CF2E4C"/>
    <w:rsid w:val="00D020C2"/>
    <w:rsid w:val="00D048FA"/>
    <w:rsid w:val="00D049BF"/>
    <w:rsid w:val="00D0608F"/>
    <w:rsid w:val="00D15041"/>
    <w:rsid w:val="00D160A5"/>
    <w:rsid w:val="00D178F7"/>
    <w:rsid w:val="00D219FA"/>
    <w:rsid w:val="00D2539D"/>
    <w:rsid w:val="00D31E36"/>
    <w:rsid w:val="00D445A0"/>
    <w:rsid w:val="00D6074B"/>
    <w:rsid w:val="00D61260"/>
    <w:rsid w:val="00D70552"/>
    <w:rsid w:val="00D7317A"/>
    <w:rsid w:val="00D75E5E"/>
    <w:rsid w:val="00D76DA9"/>
    <w:rsid w:val="00D77468"/>
    <w:rsid w:val="00D80FB2"/>
    <w:rsid w:val="00D84BD4"/>
    <w:rsid w:val="00D86491"/>
    <w:rsid w:val="00D9091C"/>
    <w:rsid w:val="00D91499"/>
    <w:rsid w:val="00D92331"/>
    <w:rsid w:val="00D96912"/>
    <w:rsid w:val="00DA3926"/>
    <w:rsid w:val="00DA4C7D"/>
    <w:rsid w:val="00DA54F8"/>
    <w:rsid w:val="00DA55F5"/>
    <w:rsid w:val="00DA5AAA"/>
    <w:rsid w:val="00DA72B0"/>
    <w:rsid w:val="00DA765B"/>
    <w:rsid w:val="00DB2FDA"/>
    <w:rsid w:val="00DB43E1"/>
    <w:rsid w:val="00DC5833"/>
    <w:rsid w:val="00DC5A11"/>
    <w:rsid w:val="00DC68EA"/>
    <w:rsid w:val="00DC7025"/>
    <w:rsid w:val="00DD06D4"/>
    <w:rsid w:val="00DD5B6B"/>
    <w:rsid w:val="00DE11A5"/>
    <w:rsid w:val="00DF0063"/>
    <w:rsid w:val="00DF5AFD"/>
    <w:rsid w:val="00DF66F7"/>
    <w:rsid w:val="00E04128"/>
    <w:rsid w:val="00E053AC"/>
    <w:rsid w:val="00E06AAE"/>
    <w:rsid w:val="00E06D4B"/>
    <w:rsid w:val="00E073FA"/>
    <w:rsid w:val="00E079E4"/>
    <w:rsid w:val="00E11CBA"/>
    <w:rsid w:val="00E13015"/>
    <w:rsid w:val="00E15E8A"/>
    <w:rsid w:val="00E20FCA"/>
    <w:rsid w:val="00E255F7"/>
    <w:rsid w:val="00E2568E"/>
    <w:rsid w:val="00E33AA1"/>
    <w:rsid w:val="00E40B1A"/>
    <w:rsid w:val="00E51DF5"/>
    <w:rsid w:val="00E52104"/>
    <w:rsid w:val="00E5648F"/>
    <w:rsid w:val="00E5686E"/>
    <w:rsid w:val="00E57764"/>
    <w:rsid w:val="00E57D99"/>
    <w:rsid w:val="00E6410D"/>
    <w:rsid w:val="00E65531"/>
    <w:rsid w:val="00E67322"/>
    <w:rsid w:val="00E71DA4"/>
    <w:rsid w:val="00E734EB"/>
    <w:rsid w:val="00E74029"/>
    <w:rsid w:val="00E858A3"/>
    <w:rsid w:val="00E9053B"/>
    <w:rsid w:val="00E91D29"/>
    <w:rsid w:val="00E96580"/>
    <w:rsid w:val="00E968B2"/>
    <w:rsid w:val="00EA2AE8"/>
    <w:rsid w:val="00EA622F"/>
    <w:rsid w:val="00EA6FAF"/>
    <w:rsid w:val="00EB24A2"/>
    <w:rsid w:val="00EB3B96"/>
    <w:rsid w:val="00EC040C"/>
    <w:rsid w:val="00EC2F95"/>
    <w:rsid w:val="00EC61DB"/>
    <w:rsid w:val="00EF01A6"/>
    <w:rsid w:val="00EF1CDF"/>
    <w:rsid w:val="00EF3B11"/>
    <w:rsid w:val="00EF7487"/>
    <w:rsid w:val="00F06CE1"/>
    <w:rsid w:val="00F06FA3"/>
    <w:rsid w:val="00F11E10"/>
    <w:rsid w:val="00F203B5"/>
    <w:rsid w:val="00F24475"/>
    <w:rsid w:val="00F256C5"/>
    <w:rsid w:val="00F25F7C"/>
    <w:rsid w:val="00F3025E"/>
    <w:rsid w:val="00F37532"/>
    <w:rsid w:val="00F37AAF"/>
    <w:rsid w:val="00F47AD7"/>
    <w:rsid w:val="00F52A11"/>
    <w:rsid w:val="00F54057"/>
    <w:rsid w:val="00F60BC1"/>
    <w:rsid w:val="00F61CDE"/>
    <w:rsid w:val="00F63B48"/>
    <w:rsid w:val="00F64B28"/>
    <w:rsid w:val="00F64B39"/>
    <w:rsid w:val="00F73644"/>
    <w:rsid w:val="00F81B72"/>
    <w:rsid w:val="00F82111"/>
    <w:rsid w:val="00F84D29"/>
    <w:rsid w:val="00F86B3D"/>
    <w:rsid w:val="00F905C8"/>
    <w:rsid w:val="00F943E4"/>
    <w:rsid w:val="00F96B29"/>
    <w:rsid w:val="00FA0465"/>
    <w:rsid w:val="00FA6E7C"/>
    <w:rsid w:val="00FB236A"/>
    <w:rsid w:val="00FB2F02"/>
    <w:rsid w:val="00FB4E48"/>
    <w:rsid w:val="00FB6BFA"/>
    <w:rsid w:val="00FC36C1"/>
    <w:rsid w:val="00FC4CEE"/>
    <w:rsid w:val="00FD2D1B"/>
    <w:rsid w:val="00FD5A04"/>
    <w:rsid w:val="00FE5028"/>
    <w:rsid w:val="00FF0B0D"/>
    <w:rsid w:val="00FF2671"/>
    <w:rsid w:val="00FF5D10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2F530EA-6661-4FD2-B45C-73E8D42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B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145D3"/>
    <w:pPr>
      <w:keepNext/>
      <w:autoSpaceDE w:val="0"/>
      <w:autoSpaceDN w:val="0"/>
      <w:adjustRightInd w:val="0"/>
      <w:spacing w:before="100" w:after="100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7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B0C74"/>
    <w:rPr>
      <w:color w:val="0000FF"/>
      <w:u w:val="single"/>
    </w:rPr>
  </w:style>
  <w:style w:type="paragraph" w:styleId="Intestazione">
    <w:name w:val="header"/>
    <w:basedOn w:val="Normale"/>
    <w:rsid w:val="002E0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0C5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9658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ientrocorpodeltesto">
    <w:name w:val="Body Text Indent"/>
    <w:basedOn w:val="Normale"/>
    <w:rsid w:val="00720355"/>
    <w:pPr>
      <w:spacing w:after="120"/>
      <w:ind w:left="283"/>
    </w:pPr>
  </w:style>
  <w:style w:type="paragraph" w:styleId="Rientrocorpodeltesto2">
    <w:name w:val="Body Text Indent 2"/>
    <w:basedOn w:val="Normale"/>
    <w:rsid w:val="00720355"/>
    <w:pPr>
      <w:spacing w:after="120" w:line="480" w:lineRule="auto"/>
      <w:ind w:left="283"/>
    </w:pPr>
  </w:style>
  <w:style w:type="paragraph" w:customStyle="1" w:styleId="testonero">
    <w:name w:val="testo_nero"/>
    <w:basedOn w:val="Normale"/>
    <w:rsid w:val="0064711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ormaleWeb">
    <w:name w:val="Normal (Web)"/>
    <w:basedOn w:val="Normale"/>
    <w:rsid w:val="0064711C"/>
    <w:pPr>
      <w:spacing w:before="100" w:beforeAutospacing="1" w:after="100" w:afterAutospacing="1"/>
    </w:pPr>
    <w:rPr>
      <w:color w:val="000000"/>
    </w:rPr>
  </w:style>
  <w:style w:type="character" w:customStyle="1" w:styleId="testonero1">
    <w:name w:val="testo_nero1"/>
    <w:rsid w:val="0064711C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PidipaginaCarattere">
    <w:name w:val="Piè di pagina Carattere"/>
    <w:link w:val="Pidipagina"/>
    <w:uiPriority w:val="99"/>
    <w:rsid w:val="00A73553"/>
    <w:rPr>
      <w:sz w:val="24"/>
      <w:szCs w:val="24"/>
    </w:rPr>
  </w:style>
  <w:style w:type="paragraph" w:styleId="Testofumetto">
    <w:name w:val="Balloon Text"/>
    <w:aliases w:val=" Carattere1"/>
    <w:basedOn w:val="Normale"/>
    <w:link w:val="TestofumettoCarattere"/>
    <w:rsid w:val="00A7355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1 Carattere"/>
    <w:link w:val="Testofumetto"/>
    <w:rsid w:val="00A735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68D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7C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brogini.c@legadelfilodo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simonell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cimino@inc-comunica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5445-D4C2-4413-9C41-0DCD621F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552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Lega del Filo d'Oro</Company>
  <LinksUpToDate>false</LinksUpToDate>
  <CharactersWithSpaces>4192</CharactersWithSpaces>
  <SharedDoc>false</SharedDoc>
  <HLinks>
    <vt:vector size="12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mailto:b.cimino@inc-comunicazione.it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mailto:f.riccardi@inc-comunicazione.it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Francesca Riccardi</dc:creator>
  <cp:lastModifiedBy>Ambrogini Chiara</cp:lastModifiedBy>
  <cp:revision>11</cp:revision>
  <cp:lastPrinted>2015-04-17T08:21:00Z</cp:lastPrinted>
  <dcterms:created xsi:type="dcterms:W3CDTF">2017-07-17T08:09:00Z</dcterms:created>
  <dcterms:modified xsi:type="dcterms:W3CDTF">2017-07-17T09:05:00Z</dcterms:modified>
</cp:coreProperties>
</file>