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sz w:val="28"/>
          <w:szCs w:val="28"/>
          <w:highlight w:val="white"/>
          <w:rtl w:val="0"/>
        </w:rPr>
        <w:t xml:space="preserve">La celebración en Río de Janeiro y la movilidad vial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Ciudad de México, 04 Agosto 2016.- A partir de hoy, ¡únete a la celebración de Río y muestra tu orgullo por tu país con Waze! Por un tiempo limitado, Waze sorprende y deleita a sus usuarios con: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El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highlight w:val="white"/>
          <w:rtl w:val="0"/>
        </w:rPr>
        <w:t xml:space="preserve">Coach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: Siéntete como un medallista olímpico con esta nueva voz de navegación disponible en inglés y portugués. El </w:t>
      </w:r>
      <w:r w:rsidDel="00000000" w:rsidR="00000000" w:rsidRPr="00000000">
        <w:rPr>
          <w:rFonts w:ascii="Helvetica Neue" w:cs="Helvetica Neue" w:eastAsia="Helvetica Neue" w:hAnsi="Helvetica Neue"/>
          <w:i w:val="1"/>
          <w:color w:val="222222"/>
          <w:highlight w:val="white"/>
          <w:rtl w:val="0"/>
        </w:rPr>
        <w:t xml:space="preserve">coach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 te guiará a la victoria a lo largo de cada ruta. Para activarlo, ve a Menú -&gt; Configuración -&gt; Idioma de voz -&gt; "The Coach" en inglés o "Técnico de esportes" en portugués.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940" w:hanging="360"/>
        <w:contextualSpacing w:val="1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​Equipos de países en Waze: ¡Únete al equipo de tu país y tu Wazer mostrará la bandera de tu nación en la aplicación para que todos lo vean! Para unirse, </w:t>
      </w: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ve a Menú-&gt; Mi Waze -&gt; Equipos -&gt; Selecciona tu país.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¿Quieres ver lo que está pasando en las calles de Río en tiempo real?, ¿planeas ir a un evento o partido? Visita el nuevo micrositio "Waze Río" (</w:t>
      </w:r>
      <w:hyperlink r:id="rId5">
        <w:r w:rsidDel="00000000" w:rsidR="00000000" w:rsidRPr="00000000">
          <w:rPr>
            <w:rFonts w:ascii="Helvetica Neue" w:cs="Helvetica Neue" w:eastAsia="Helvetica Neue" w:hAnsi="Helvetica Neue"/>
            <w:color w:val="1155cc"/>
            <w:highlight w:val="white"/>
            <w:u w:val="single"/>
            <w:rtl w:val="0"/>
          </w:rPr>
          <w:t xml:space="preserve">www.waze.com/rio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) para explorar el tráfico en tiempo real basado en las zonas clave de Río de Janeiro. *​**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Helvetica Neue" w:cs="Helvetica Neue" w:eastAsia="Helvetica Neue" w:hAnsi="Helvetica Neue"/>
          <w:color w:val="222222"/>
          <w:highlight w:val="white"/>
          <w:rtl w:val="0"/>
        </w:rPr>
        <w:t xml:space="preserve">***</w:t>
      </w:r>
      <w:r w:rsidDel="00000000" w:rsidR="00000000" w:rsidRPr="00000000">
        <w:rPr>
          <w:rFonts w:ascii="Helvetica Neue" w:cs="Helvetica Neue" w:eastAsia="Helvetica Neue" w:hAnsi="Helvetica Neue"/>
          <w:b w:val="1"/>
          <w:color w:val="222222"/>
          <w:highlight w:val="white"/>
          <w:rtl w:val="0"/>
        </w:rPr>
        <w:t xml:space="preserve">Waze no es un patrocinador oficial ni está vinculado de ninguna forma con los Juegos Olímpicos; este sitio tiene la intención de compartir información del tráfico local, que se encuentra normalmente dentro de la aplicación Waze.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drawing>
        <wp:inline distB="114300" distT="114300" distL="114300" distR="114300">
          <wp:extent cx="4395788" cy="1492231"/>
          <wp:effectExtent b="0" l="0" r="0" t="0"/>
          <wp:docPr descr="presskit_Waze-Logo-monochrome-positive 300.jpg" id="1" name="image01.jpg"/>
          <a:graphic>
            <a:graphicData uri="http://schemas.openxmlformats.org/drawingml/2006/picture">
              <pic:pic>
                <pic:nvPicPr>
                  <pic:cNvPr descr="presskit_Waze-Logo-monochrome-positive 300.jpg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95788" cy="14922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222222"/>
        <w:sz w:val="19"/>
        <w:szCs w:val="19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222222"/>
        <w:sz w:val="19"/>
        <w:szCs w:val="19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waze.com/rio" TargetMode="Externa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