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C8A30D" w14:textId="57CA09FE" w:rsidR="00D87D43" w:rsidRPr="002376D7" w:rsidRDefault="00D87D43" w:rsidP="00ED180F">
      <w:pPr>
        <w:spacing w:line="276" w:lineRule="auto"/>
        <w:rPr>
          <w:rFonts w:ascii="Verdana" w:hAnsi="Verdana"/>
          <w:sz w:val="20"/>
          <w:szCs w:val="20"/>
        </w:rPr>
      </w:pPr>
    </w:p>
    <w:p w14:paraId="54240702" w14:textId="75ED3FDD" w:rsidR="00B806E2" w:rsidRPr="004C2D0F" w:rsidRDefault="003C0D27" w:rsidP="00ED180F">
      <w:pPr>
        <w:spacing w:line="276" w:lineRule="auto"/>
        <w:rPr>
          <w:rFonts w:ascii="Verdana" w:hAnsi="Verdana"/>
          <w:sz w:val="18"/>
          <w:szCs w:val="18"/>
          <w:lang w:val="en-GB"/>
        </w:rPr>
      </w:pPr>
      <w:proofErr w:type="spellStart"/>
      <w:r w:rsidRPr="004C2D0F">
        <w:rPr>
          <w:rFonts w:ascii="Verdana" w:hAnsi="Verdana"/>
          <w:sz w:val="18"/>
          <w:szCs w:val="18"/>
          <w:lang w:val="en-GB"/>
        </w:rPr>
        <w:t>Presse</w:t>
      </w:r>
      <w:r w:rsidR="00190FA1" w:rsidRPr="004C2D0F">
        <w:rPr>
          <w:rFonts w:ascii="Verdana" w:hAnsi="Verdana"/>
          <w:sz w:val="18"/>
          <w:szCs w:val="18"/>
          <w:lang w:val="en-GB"/>
        </w:rPr>
        <w:t>information</w:t>
      </w:r>
      <w:proofErr w:type="spellEnd"/>
    </w:p>
    <w:p w14:paraId="49E2E0EE" w14:textId="073F4864" w:rsidR="00B81D6C" w:rsidRPr="004C2D0F" w:rsidRDefault="00B81D6C" w:rsidP="00B81D6C">
      <w:pPr>
        <w:spacing w:line="260" w:lineRule="exact"/>
        <w:rPr>
          <w:rFonts w:ascii="Verdana" w:hAnsi="Verdana"/>
          <w:sz w:val="18"/>
          <w:szCs w:val="18"/>
          <w:lang w:val="en-GB"/>
        </w:rPr>
      </w:pPr>
    </w:p>
    <w:p w14:paraId="01E3601D" w14:textId="1B3375A1" w:rsidR="00A60A04" w:rsidRPr="009B7EDE" w:rsidRDefault="00535299" w:rsidP="00B81D6C">
      <w:pPr>
        <w:spacing w:line="260" w:lineRule="exact"/>
        <w:rPr>
          <w:rFonts w:ascii="Verdana" w:hAnsi="Verdana"/>
          <w:sz w:val="18"/>
          <w:szCs w:val="18"/>
          <w:lang w:val="en-GB"/>
        </w:rPr>
      </w:pPr>
      <w:r w:rsidRPr="009B7EDE">
        <w:rPr>
          <w:rFonts w:ascii="Verdana" w:hAnsi="Verdana"/>
          <w:bCs/>
          <w:i/>
          <w:sz w:val="18"/>
          <w:szCs w:val="18"/>
          <w:lang w:val="en-GB"/>
        </w:rPr>
        <w:t xml:space="preserve">EVOC </w:t>
      </w:r>
      <w:r w:rsidR="002B4A53">
        <w:rPr>
          <w:rFonts w:ascii="Verdana" w:hAnsi="Verdana"/>
          <w:bCs/>
          <w:i/>
          <w:sz w:val="18"/>
          <w:szCs w:val="18"/>
          <w:lang w:val="en-GB"/>
        </w:rPr>
        <w:t>SPRING/SUMMER 20</w:t>
      </w:r>
      <w:r w:rsidR="004C2D0F" w:rsidRPr="009B7EDE">
        <w:rPr>
          <w:rFonts w:ascii="Verdana" w:hAnsi="Verdana"/>
          <w:bCs/>
          <w:i/>
          <w:sz w:val="18"/>
          <w:szCs w:val="18"/>
          <w:lang w:val="en-GB"/>
        </w:rPr>
        <w:t>24</w:t>
      </w:r>
      <w:r w:rsidRPr="009B7EDE">
        <w:rPr>
          <w:rFonts w:ascii="Verdana" w:hAnsi="Verdana"/>
          <w:bCs/>
          <w:i/>
          <w:sz w:val="18"/>
          <w:szCs w:val="18"/>
          <w:lang w:val="en-GB"/>
        </w:rPr>
        <w:t xml:space="preserve"> – </w:t>
      </w:r>
      <w:r w:rsidR="002B4A53">
        <w:rPr>
          <w:rFonts w:ascii="Verdana" w:hAnsi="Verdana"/>
          <w:bCs/>
          <w:i/>
          <w:sz w:val="18"/>
          <w:szCs w:val="18"/>
          <w:lang w:val="en-GB"/>
        </w:rPr>
        <w:t>AIR FLOW CONTACT SYSTEM</w:t>
      </w:r>
    </w:p>
    <w:p w14:paraId="34D932FC" w14:textId="77777777" w:rsidR="009B7EDE" w:rsidRPr="002B4A53" w:rsidRDefault="009B7EDE" w:rsidP="004C2D0F">
      <w:pPr>
        <w:autoSpaceDE w:val="0"/>
        <w:autoSpaceDN w:val="0"/>
        <w:adjustRightInd w:val="0"/>
        <w:spacing w:line="276" w:lineRule="auto"/>
        <w:jc w:val="both"/>
        <w:rPr>
          <w:rFonts w:ascii="Verdana" w:hAnsi="Verdana"/>
          <w:b/>
          <w:bCs/>
          <w:color w:val="000000" w:themeColor="text1"/>
          <w:sz w:val="26"/>
          <w:szCs w:val="26"/>
          <w:lang w:val="en-GB"/>
        </w:rPr>
      </w:pPr>
    </w:p>
    <w:p w14:paraId="6BF01AD4" w14:textId="2D037E56" w:rsidR="004C2D0F" w:rsidRPr="002B4A53" w:rsidRDefault="002B4A53" w:rsidP="004C2D0F">
      <w:pPr>
        <w:autoSpaceDE w:val="0"/>
        <w:autoSpaceDN w:val="0"/>
        <w:adjustRightInd w:val="0"/>
        <w:spacing w:line="276" w:lineRule="auto"/>
        <w:jc w:val="both"/>
        <w:rPr>
          <w:rFonts w:ascii="Verdana" w:hAnsi="Verdana"/>
          <w:b/>
          <w:bCs/>
          <w:color w:val="000000" w:themeColor="text1"/>
          <w:sz w:val="26"/>
          <w:szCs w:val="26"/>
          <w:lang w:val="en-GB"/>
        </w:rPr>
      </w:pPr>
      <w:r w:rsidRPr="002B4A53">
        <w:rPr>
          <w:rFonts w:ascii="Verdana" w:hAnsi="Verdana"/>
          <w:b/>
          <w:bCs/>
          <w:color w:val="000000" w:themeColor="text1"/>
          <w:sz w:val="26"/>
          <w:szCs w:val="26"/>
          <w:lang w:val="en-GB"/>
        </w:rPr>
        <w:t>PERFORMANCE UND KOMFORT IM FOKUS – EVOC AIR FLOW CONTACT SYSTEM</w:t>
      </w:r>
    </w:p>
    <w:p w14:paraId="74C24F00" w14:textId="104B1D06" w:rsidR="003963A8" w:rsidRPr="002B4A53" w:rsidRDefault="00AD6FF1" w:rsidP="00AD6FF1">
      <w:pPr>
        <w:tabs>
          <w:tab w:val="left" w:pos="527"/>
        </w:tabs>
        <w:rPr>
          <w:sz w:val="10"/>
          <w:szCs w:val="10"/>
          <w:lang w:val="en-GB"/>
        </w:rPr>
      </w:pPr>
      <w:r w:rsidRPr="002B4A53">
        <w:rPr>
          <w:sz w:val="10"/>
          <w:szCs w:val="10"/>
          <w:lang w:val="en-GB"/>
        </w:rPr>
        <w:tab/>
      </w:r>
    </w:p>
    <w:p w14:paraId="5A45F1B2" w14:textId="49E6F77D" w:rsidR="004C2D0F" w:rsidRPr="005563DB" w:rsidRDefault="002B4A53" w:rsidP="004C2D0F">
      <w:pPr>
        <w:autoSpaceDE w:val="0"/>
        <w:autoSpaceDN w:val="0"/>
        <w:adjustRightInd w:val="0"/>
        <w:spacing w:line="276" w:lineRule="auto"/>
        <w:jc w:val="both"/>
        <w:rPr>
          <w:rFonts w:ascii="Verdana" w:hAnsi="Verdana"/>
          <w:b/>
          <w:bCs/>
          <w:color w:val="000000" w:themeColor="text1"/>
          <w:sz w:val="22"/>
          <w:szCs w:val="22"/>
        </w:rPr>
      </w:pPr>
      <w:r>
        <w:rPr>
          <w:rFonts w:ascii="Verdana" w:hAnsi="Verdana"/>
          <w:b/>
          <w:bCs/>
          <w:kern w:val="2"/>
          <w:sz w:val="22"/>
          <w:szCs w:val="22"/>
          <w:u w:color="000000"/>
        </w:rPr>
        <w:t xml:space="preserve">Das gänzlich überarbeitete Rückensystem AIR FLOW CONTACT SYSTEM sorgt dank der optimierten Bauweise und der Wahl noch leistungsstärkerer Materialien für unglaublichen Halt und Komfort in jeder Situation. Gleichzeitig unterstützt es dabei mit seinem neuartigen Belüftungssystem die körpereigene Thermoregulation in nie dagewesener Weise. Das AIR FLOW CONTACT SYSTEM ist unser neues </w:t>
      </w:r>
      <w:proofErr w:type="spellStart"/>
      <w:r>
        <w:rPr>
          <w:rFonts w:ascii="Verdana" w:hAnsi="Verdana"/>
          <w:b/>
          <w:bCs/>
          <w:kern w:val="2"/>
          <w:sz w:val="22"/>
          <w:szCs w:val="22"/>
          <w:u w:color="000000"/>
        </w:rPr>
        <w:t>go</w:t>
      </w:r>
      <w:proofErr w:type="spellEnd"/>
      <w:r>
        <w:rPr>
          <w:rFonts w:ascii="Verdana" w:hAnsi="Verdana"/>
          <w:b/>
          <w:bCs/>
          <w:kern w:val="2"/>
          <w:sz w:val="22"/>
          <w:szCs w:val="22"/>
          <w:u w:color="000000"/>
        </w:rPr>
        <w:t>-</w:t>
      </w:r>
      <w:proofErr w:type="spellStart"/>
      <w:r>
        <w:rPr>
          <w:rFonts w:ascii="Verdana" w:hAnsi="Verdana"/>
          <w:b/>
          <w:bCs/>
          <w:kern w:val="2"/>
          <w:sz w:val="22"/>
          <w:szCs w:val="22"/>
          <w:u w:color="000000"/>
        </w:rPr>
        <w:t>to</w:t>
      </w:r>
      <w:proofErr w:type="spellEnd"/>
      <w:r>
        <w:rPr>
          <w:rFonts w:ascii="Verdana" w:hAnsi="Verdana"/>
          <w:b/>
          <w:bCs/>
          <w:kern w:val="2"/>
          <w:sz w:val="22"/>
          <w:szCs w:val="22"/>
          <w:u w:color="000000"/>
        </w:rPr>
        <w:t xml:space="preserve">-System für Rucksäcke und Hüfttaschen im kompromisslosen </w:t>
      </w:r>
      <w:proofErr w:type="spellStart"/>
      <w:r>
        <w:rPr>
          <w:rFonts w:ascii="Verdana" w:hAnsi="Verdana"/>
          <w:b/>
          <w:bCs/>
          <w:kern w:val="2"/>
          <w:sz w:val="22"/>
          <w:szCs w:val="22"/>
          <w:u w:color="000000"/>
        </w:rPr>
        <w:t>Traileinsatz</w:t>
      </w:r>
      <w:proofErr w:type="spellEnd"/>
      <w:r>
        <w:rPr>
          <w:rFonts w:ascii="Verdana" w:hAnsi="Verdana"/>
          <w:b/>
          <w:bCs/>
          <w:kern w:val="2"/>
          <w:sz w:val="22"/>
          <w:szCs w:val="22"/>
          <w:u w:color="000000"/>
        </w:rPr>
        <w:t xml:space="preserve"> wie auch für den komfortablen Transport größerer Lasten auf ambitionierten Touren.</w:t>
      </w:r>
      <w:r w:rsidR="004C2D0F" w:rsidRPr="005563DB">
        <w:rPr>
          <w:rFonts w:ascii="Verdana" w:hAnsi="Verdana"/>
          <w:b/>
          <w:bCs/>
          <w:color w:val="000000" w:themeColor="text1"/>
          <w:sz w:val="22"/>
          <w:szCs w:val="22"/>
        </w:rPr>
        <w:t xml:space="preserve"> </w:t>
      </w:r>
    </w:p>
    <w:p w14:paraId="7FE6B1EF" w14:textId="03B5E89A" w:rsidR="00861E1E" w:rsidRPr="001113E8" w:rsidRDefault="00861E1E" w:rsidP="00861E1E">
      <w:pPr>
        <w:spacing w:line="260" w:lineRule="exact"/>
        <w:jc w:val="both"/>
        <w:rPr>
          <w:rFonts w:ascii="Verdana" w:hAnsi="Verdana"/>
        </w:rPr>
      </w:pPr>
    </w:p>
    <w:p w14:paraId="07E18E5A"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rPr>
      </w:pPr>
      <w:r>
        <w:rPr>
          <w:rFonts w:ascii="Verdana" w:hAnsi="Verdana"/>
          <w:kern w:val="2"/>
          <w:sz w:val="22"/>
          <w:szCs w:val="22"/>
          <w:u w:color="000000"/>
        </w:rPr>
        <w:t xml:space="preserve">Das System ermöglicht einen satten, körpernahen Sitz und eine gewichtsneutrale Lastenverteilung, um eine optimale Entlastung des Rücken- und Schulterbereichs zu gewährleisten. Diese enge Passform sorgt dafür, dass selbst bei den technischsten Passagen keine Lastverlagerungen stattfinden und die Hauptlast immer so nah und unauffällig wie möglich am Rücken bleibt. Gleichzeitig sorgt das System selbst im härtesten Einsatz, auch bei hohen Temperaturen immer dafür, dass die Wärmeentwicklung niedrig bleibt, denn es ist mit unserem höchstentwickelten Belüftungssystem ausgestattet: </w:t>
      </w:r>
    </w:p>
    <w:p w14:paraId="252E1C11"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kern w:val="2"/>
          <w:sz w:val="22"/>
          <w:szCs w:val="22"/>
        </w:rPr>
      </w:pPr>
    </w:p>
    <w:p w14:paraId="00CC0AB8" w14:textId="005EE427" w:rsidR="007B166B" w:rsidRDefault="002B4A53" w:rsidP="002B4A53">
      <w:pPr>
        <w:pStyle w:val="Default"/>
        <w:spacing w:line="276" w:lineRule="auto"/>
        <w:jc w:val="both"/>
        <w:rPr>
          <w:rFonts w:ascii="Verdana" w:hAnsi="Verdana" w:cs="Times New Roman"/>
          <w:color w:val="000000" w:themeColor="text1"/>
          <w:sz w:val="22"/>
          <w:szCs w:val="22"/>
        </w:rPr>
      </w:pPr>
      <w:r>
        <w:rPr>
          <w:rFonts w:ascii="Verdana" w:hAnsi="Verdana"/>
          <w:kern w:val="2"/>
          <w:sz w:val="22"/>
          <w:szCs w:val="22"/>
          <w:u w:color="000000"/>
        </w:rPr>
        <w:t xml:space="preserve">Breite Belüftungskanäle zwischen den strategisch angeordneten, gut gepolsterten EVA-Schaumpads in Kombination mit besonders grobmaschigem, aber außerordentlich robustem und gemütlichem Mesh-Material, bieten eine unglaublich wirkungsvolle Luftzirkulation. Das Herzstück des AIR FLOW CONTACT SYSTEMs ist der 3D-geformte Stabilisator. Die vorgeformten Rippen geben an Schlüsselstellen die nötige Rigidität, während gezielt positionierte Biegebereiche dafür sorgen, dass sich der Rückenbereich des Rucksacks ergonomisch an die Bewegung und individuelle Anatomie des Fahrers anpassen. Die neue </w:t>
      </w:r>
      <w:proofErr w:type="gramStart"/>
      <w:r>
        <w:rPr>
          <w:rFonts w:ascii="Verdana" w:hAnsi="Verdana"/>
          <w:kern w:val="2"/>
          <w:sz w:val="22"/>
          <w:szCs w:val="22"/>
          <w:u w:color="000000"/>
        </w:rPr>
        <w:t>EVOC Technologie</w:t>
      </w:r>
      <w:proofErr w:type="gramEnd"/>
      <w:r>
        <w:rPr>
          <w:rFonts w:ascii="Verdana" w:hAnsi="Verdana"/>
          <w:kern w:val="2"/>
          <w:sz w:val="22"/>
          <w:szCs w:val="22"/>
          <w:u w:color="000000"/>
        </w:rPr>
        <w:t xml:space="preserve"> findet sich in der EXPLORER PRO Serie, der STAGE Serie, dem HIP PACK PRO 3 sowie der neuen EVOC PHOTO </w:t>
      </w:r>
      <w:r>
        <w:rPr>
          <w:rFonts w:ascii="Verdana" w:hAnsi="Verdana"/>
          <w:kern w:val="2"/>
          <w:sz w:val="22"/>
          <w:szCs w:val="22"/>
          <w:u w:color="000000"/>
        </w:rPr>
        <w:t xml:space="preserve">STAGE CAPTURE </w:t>
      </w:r>
      <w:r>
        <w:rPr>
          <w:rFonts w:ascii="Verdana" w:hAnsi="Verdana"/>
          <w:kern w:val="2"/>
          <w:sz w:val="22"/>
          <w:szCs w:val="22"/>
          <w:u w:color="000000"/>
        </w:rPr>
        <w:t>Linie.</w:t>
      </w:r>
      <w:r w:rsidR="007B166B">
        <w:rPr>
          <w:rFonts w:ascii="Verdana" w:hAnsi="Verdana" w:cs="Times New Roman"/>
          <w:color w:val="000000" w:themeColor="text1"/>
          <w:sz w:val="22"/>
          <w:szCs w:val="22"/>
        </w:rPr>
        <w:t xml:space="preserve"> </w:t>
      </w:r>
    </w:p>
    <w:p w14:paraId="234E8A75" w14:textId="77777777" w:rsidR="007B166B" w:rsidRDefault="007B166B" w:rsidP="007B166B">
      <w:pPr>
        <w:pStyle w:val="Default"/>
        <w:spacing w:line="276" w:lineRule="auto"/>
        <w:jc w:val="both"/>
        <w:rPr>
          <w:rFonts w:ascii="Verdana" w:hAnsi="Verdana" w:cs="Times New Roman"/>
          <w:color w:val="000000" w:themeColor="text1"/>
          <w:sz w:val="22"/>
          <w:szCs w:val="22"/>
        </w:rPr>
      </w:pPr>
    </w:p>
    <w:p w14:paraId="1EDABC92" w14:textId="391F7D3B" w:rsidR="007B166B" w:rsidRPr="00DF524F" w:rsidRDefault="007B166B" w:rsidP="00A242DB">
      <w:pPr>
        <w:pStyle w:val="Default"/>
        <w:spacing w:line="276" w:lineRule="auto"/>
        <w:jc w:val="center"/>
        <w:rPr>
          <w:rFonts w:ascii="Verdana" w:hAnsi="Verdana" w:cs="Times New Roman"/>
          <w:color w:val="000000" w:themeColor="text1"/>
          <w:sz w:val="22"/>
          <w:szCs w:val="22"/>
        </w:rPr>
      </w:pPr>
    </w:p>
    <w:p w14:paraId="2EC3D404"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rPr>
      </w:pPr>
    </w:p>
    <w:p w14:paraId="69749EB7"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b/>
          <w:bCs/>
          <w:kern w:val="2"/>
          <w:sz w:val="22"/>
          <w:szCs w:val="22"/>
        </w:rPr>
      </w:pPr>
      <w:r>
        <w:rPr>
          <w:rFonts w:ascii="Verdana" w:hAnsi="Verdana"/>
          <w:b/>
          <w:bCs/>
          <w:kern w:val="2"/>
          <w:sz w:val="22"/>
          <w:szCs w:val="22"/>
          <w:u w:color="000000"/>
        </w:rPr>
        <w:t>EXPLORER PRO 26/30</w:t>
      </w:r>
    </w:p>
    <w:p w14:paraId="39F9C529"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kern w:val="2"/>
          <w:sz w:val="22"/>
          <w:szCs w:val="22"/>
        </w:rPr>
      </w:pPr>
    </w:p>
    <w:p w14:paraId="3E0D7CA1"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kern w:val="2"/>
          <w:sz w:val="22"/>
          <w:szCs w:val="22"/>
        </w:rPr>
      </w:pPr>
      <w:r>
        <w:rPr>
          <w:rFonts w:ascii="Verdana" w:hAnsi="Verdana"/>
          <w:kern w:val="2"/>
          <w:sz w:val="22"/>
          <w:szCs w:val="22"/>
          <w:u w:color="000000"/>
        </w:rPr>
        <w:t>Der neue EXPLORER PRO wurde speziell für lange Bike-Touren konzipiert - mit ihm kommt die gesamte Ausrüstung bequem und sicher am Körper ans Ziel. Für optimalen Komfort, Lastenstabilität und Ventilation ist er jetzt mit dem neuen AIR FLOW CONTACT SYSTEM ausgestattet. Während die durchdachte Fächeraufteilung des Vorgängers beibehalten wurde, haben wir in Punkto Tragekomfort und Ergonomie jedes noch so kleine Detail weiterentwickelt - Nähte, Materialien, das komplette Rückensystem - alles neu!</w:t>
      </w:r>
    </w:p>
    <w:p w14:paraId="0A43A41A" w14:textId="2672F1F3" w:rsidR="009B7EDE" w:rsidRDefault="002B4A53" w:rsidP="002B4A53">
      <w:pPr>
        <w:autoSpaceDE w:val="0"/>
        <w:autoSpaceDN w:val="0"/>
        <w:adjustRightInd w:val="0"/>
        <w:spacing w:line="276" w:lineRule="auto"/>
        <w:jc w:val="both"/>
        <w:rPr>
          <w:rFonts w:ascii="Verdana" w:hAnsi="Verdana"/>
          <w:color w:val="000000" w:themeColor="text1"/>
          <w:sz w:val="22"/>
          <w:szCs w:val="22"/>
        </w:rPr>
      </w:pPr>
      <w:r>
        <w:rPr>
          <w:rFonts w:ascii="Verdana" w:hAnsi="Verdana"/>
          <w:kern w:val="2"/>
          <w:sz w:val="22"/>
          <w:szCs w:val="22"/>
          <w:u w:color="000000"/>
        </w:rPr>
        <w:t>Das überarbeitete BRACE LINK sorgt für noch gemütlicheren und individuelleren Sitz der Schultergurte im Nackenbereich, das BODY HUGGING ermöglicht eine neutrale und körpernahe Lastenverteilung und die EXTRABREITEN HÜFTFLÜGEL mit großen Reißverschlusstaschen bieten extra Komfort und strategischen Stauraum, während der AIRO FLEX Hüftgurt sowohl eine gute Belüftung, satten Halt, als auch eine optimale Lastableitung über die Hüftknochen gewährleistet. Neu positionierte Nähte an den Schultergurten reduzieren Druckpunkte und Reibung. Der Rucksack verfügt über eine Vielzahl intelligenter Fächer wie z.B. ein Trinkblasenfach für Systeme bis 3</w:t>
      </w:r>
      <w:r>
        <w:rPr>
          <w:rFonts w:ascii="Verdana" w:hAnsi="Verdana"/>
          <w:kern w:val="2"/>
          <w:sz w:val="22"/>
          <w:szCs w:val="22"/>
        </w:rPr>
        <w:t xml:space="preserve"> </w:t>
      </w:r>
      <w:r>
        <w:rPr>
          <w:rFonts w:ascii="Verdana" w:hAnsi="Verdana"/>
          <w:kern w:val="2"/>
          <w:sz w:val="22"/>
          <w:szCs w:val="22"/>
          <w:u w:color="000000"/>
        </w:rPr>
        <w:t xml:space="preserve">l samt Schlauchführung und Clip, ein schnell zugängliches Werkzeugfach und das separate WASH POUCH. Die Kompressionsriemen helfen, ihn </w:t>
      </w:r>
      <w:proofErr w:type="gramStart"/>
      <w:r>
        <w:rPr>
          <w:rFonts w:ascii="Verdana" w:hAnsi="Verdana"/>
          <w:kern w:val="2"/>
          <w:sz w:val="22"/>
          <w:szCs w:val="22"/>
          <w:u w:color="000000"/>
        </w:rPr>
        <w:t>selbst</w:t>
      </w:r>
      <w:proofErr w:type="gramEnd"/>
      <w:r>
        <w:rPr>
          <w:rFonts w:ascii="Verdana" w:hAnsi="Verdana"/>
          <w:kern w:val="2"/>
          <w:sz w:val="22"/>
          <w:szCs w:val="22"/>
          <w:u w:color="000000"/>
        </w:rPr>
        <w:t xml:space="preserve"> wenn er nicht komplett gefüllt ist, stets nah am Körper zu positionieren. Er ist in den Volumina 26</w:t>
      </w:r>
      <w:r>
        <w:rPr>
          <w:rFonts w:ascii="Verdana" w:hAnsi="Verdana"/>
          <w:kern w:val="2"/>
          <w:sz w:val="22"/>
          <w:szCs w:val="22"/>
        </w:rPr>
        <w:t xml:space="preserve"> </w:t>
      </w:r>
      <w:r>
        <w:rPr>
          <w:rFonts w:ascii="Verdana" w:hAnsi="Verdana"/>
          <w:kern w:val="2"/>
          <w:sz w:val="22"/>
          <w:szCs w:val="22"/>
          <w:u w:color="000000"/>
        </w:rPr>
        <w:t>l und 30</w:t>
      </w:r>
      <w:r>
        <w:rPr>
          <w:rFonts w:ascii="Verdana" w:hAnsi="Verdana"/>
          <w:kern w:val="2"/>
          <w:sz w:val="22"/>
          <w:szCs w:val="22"/>
        </w:rPr>
        <w:t xml:space="preserve"> </w:t>
      </w:r>
      <w:r>
        <w:rPr>
          <w:rFonts w:ascii="Verdana" w:hAnsi="Verdana"/>
          <w:kern w:val="2"/>
          <w:sz w:val="22"/>
          <w:szCs w:val="22"/>
          <w:u w:color="000000"/>
        </w:rPr>
        <w:t>l erhältlichen und somit für jegliche Art Bike-Abenteuer bereit.</w:t>
      </w:r>
    </w:p>
    <w:p w14:paraId="59EE467B" w14:textId="77777777" w:rsidR="007B166B" w:rsidRDefault="007B166B" w:rsidP="007B166B">
      <w:pPr>
        <w:autoSpaceDE w:val="0"/>
        <w:autoSpaceDN w:val="0"/>
        <w:adjustRightInd w:val="0"/>
        <w:spacing w:line="276" w:lineRule="auto"/>
        <w:jc w:val="both"/>
        <w:rPr>
          <w:rFonts w:ascii="Verdana" w:hAnsi="Verdana"/>
          <w:color w:val="000000" w:themeColor="text1"/>
          <w:sz w:val="22"/>
          <w:szCs w:val="22"/>
          <w:lang w:val="en-GB"/>
        </w:rPr>
      </w:pPr>
    </w:p>
    <w:p w14:paraId="51BEEF17" w14:textId="6B392EB0" w:rsidR="005200DF" w:rsidRDefault="005200DF" w:rsidP="007B166B">
      <w:pPr>
        <w:autoSpaceDE w:val="0"/>
        <w:autoSpaceDN w:val="0"/>
        <w:adjustRightInd w:val="0"/>
        <w:spacing w:line="276" w:lineRule="auto"/>
        <w:jc w:val="both"/>
        <w:rPr>
          <w:rFonts w:ascii="Verdana" w:hAnsi="Verdana"/>
          <w:color w:val="000000" w:themeColor="text1"/>
          <w:sz w:val="22"/>
          <w:szCs w:val="22"/>
        </w:rPr>
      </w:pPr>
      <w:r w:rsidRPr="005200DF">
        <w:rPr>
          <w:rFonts w:ascii="Verdana" w:hAnsi="Verdana"/>
          <w:color w:val="000000" w:themeColor="text1"/>
          <w:sz w:val="22"/>
          <w:szCs w:val="22"/>
        </w:rPr>
        <w:t xml:space="preserve">Farben EXPLORER PRO 26: </w:t>
      </w:r>
      <w:proofErr w:type="spellStart"/>
      <w:r w:rsidRPr="005200DF">
        <w:rPr>
          <w:rFonts w:ascii="Verdana" w:hAnsi="Verdana"/>
          <w:color w:val="000000" w:themeColor="text1"/>
          <w:sz w:val="22"/>
          <w:szCs w:val="22"/>
        </w:rPr>
        <w:t>steel</w:t>
      </w:r>
      <w:proofErr w:type="spellEnd"/>
      <w:r w:rsidRPr="005200DF">
        <w:rPr>
          <w:rFonts w:ascii="Verdana" w:hAnsi="Verdana"/>
          <w:color w:val="000000" w:themeColor="text1"/>
          <w:sz w:val="22"/>
          <w:szCs w:val="22"/>
        </w:rPr>
        <w:t xml:space="preserve">, </w:t>
      </w:r>
      <w:proofErr w:type="spellStart"/>
      <w:r w:rsidRPr="005200DF">
        <w:rPr>
          <w:rFonts w:ascii="Verdana" w:hAnsi="Verdana"/>
          <w:color w:val="000000" w:themeColor="text1"/>
          <w:sz w:val="22"/>
          <w:szCs w:val="22"/>
        </w:rPr>
        <w:t>black</w:t>
      </w:r>
      <w:proofErr w:type="spellEnd"/>
      <w:r w:rsidRPr="005200DF">
        <w:rPr>
          <w:rFonts w:ascii="Verdana" w:hAnsi="Verdana"/>
          <w:color w:val="000000" w:themeColor="text1"/>
          <w:sz w:val="22"/>
          <w:szCs w:val="22"/>
        </w:rPr>
        <w:t xml:space="preserve"> | Farben E</w:t>
      </w:r>
      <w:r>
        <w:rPr>
          <w:rFonts w:ascii="Verdana" w:hAnsi="Verdana"/>
          <w:color w:val="000000" w:themeColor="text1"/>
          <w:sz w:val="22"/>
          <w:szCs w:val="22"/>
        </w:rPr>
        <w:t xml:space="preserve">XPLORER PRO 30: </w:t>
      </w:r>
      <w:proofErr w:type="spellStart"/>
      <w:r>
        <w:rPr>
          <w:rFonts w:ascii="Verdana" w:hAnsi="Verdana"/>
          <w:color w:val="000000" w:themeColor="text1"/>
          <w:sz w:val="22"/>
          <w:szCs w:val="22"/>
        </w:rPr>
        <w:t>silber</w:t>
      </w:r>
      <w:proofErr w:type="spellEnd"/>
      <w:r>
        <w:rPr>
          <w:rFonts w:ascii="Verdana" w:hAnsi="Verdana"/>
          <w:color w:val="000000" w:themeColor="text1"/>
          <w:sz w:val="22"/>
          <w:szCs w:val="22"/>
        </w:rPr>
        <w:t xml:space="preserve">, </w:t>
      </w:r>
      <w:proofErr w:type="spellStart"/>
      <w:r>
        <w:rPr>
          <w:rFonts w:ascii="Verdana" w:hAnsi="Verdana"/>
          <w:color w:val="000000" w:themeColor="text1"/>
          <w:sz w:val="22"/>
          <w:szCs w:val="22"/>
        </w:rPr>
        <w:t>black</w:t>
      </w:r>
      <w:proofErr w:type="spellEnd"/>
    </w:p>
    <w:p w14:paraId="05AFA08A" w14:textId="77777777" w:rsidR="005200DF" w:rsidRDefault="005200DF" w:rsidP="007B166B">
      <w:pPr>
        <w:autoSpaceDE w:val="0"/>
        <w:autoSpaceDN w:val="0"/>
        <w:adjustRightInd w:val="0"/>
        <w:spacing w:line="276" w:lineRule="auto"/>
        <w:jc w:val="both"/>
        <w:rPr>
          <w:rFonts w:ascii="Verdana" w:hAnsi="Verdana"/>
          <w:color w:val="000000" w:themeColor="text1"/>
          <w:sz w:val="22"/>
          <w:szCs w:val="22"/>
        </w:rPr>
      </w:pPr>
    </w:p>
    <w:p w14:paraId="6D6F4FA8" w14:textId="2BBD9F34" w:rsidR="005200DF" w:rsidRPr="00433342" w:rsidRDefault="005200DF" w:rsidP="00433342">
      <w:pPr>
        <w:autoSpaceDE w:val="0"/>
        <w:autoSpaceDN w:val="0"/>
        <w:adjustRightInd w:val="0"/>
        <w:spacing w:line="276" w:lineRule="auto"/>
        <w:rPr>
          <w:rFonts w:ascii="Verdana" w:hAnsi="Verdana"/>
          <w:color w:val="000000" w:themeColor="text1"/>
          <w:sz w:val="20"/>
          <w:szCs w:val="20"/>
        </w:rPr>
      </w:pPr>
      <w:r>
        <w:rPr>
          <w:rFonts w:ascii="Verdana" w:hAnsi="Verdana"/>
          <w:color w:val="000000" w:themeColor="text1"/>
          <w:sz w:val="22"/>
          <w:szCs w:val="22"/>
        </w:rPr>
        <w:t xml:space="preserve">UVP: 240 € </w:t>
      </w:r>
      <w:r w:rsidR="00433342">
        <w:rPr>
          <w:rFonts w:ascii="Verdana" w:hAnsi="Verdana"/>
          <w:color w:val="000000" w:themeColor="text1"/>
          <w:sz w:val="22"/>
          <w:szCs w:val="22"/>
        </w:rPr>
        <w:t xml:space="preserve">| Download Produktfotos: </w:t>
      </w:r>
      <w:hyperlink r:id="rId8" w:history="1">
        <w:r w:rsidR="00433342" w:rsidRPr="00433342">
          <w:rPr>
            <w:rStyle w:val="Hyperlink"/>
            <w:rFonts w:ascii="Verdana" w:hAnsi="Verdana"/>
            <w:sz w:val="20"/>
            <w:szCs w:val="20"/>
          </w:rPr>
          <w:t>https://</w:t>
        </w:r>
        <w:r w:rsidR="00433342" w:rsidRPr="00433342">
          <w:rPr>
            <w:rStyle w:val="Hyperlink"/>
            <w:rFonts w:ascii="Verdana" w:hAnsi="Verdana"/>
            <w:sz w:val="20"/>
            <w:szCs w:val="20"/>
          </w:rPr>
          <w:t>p</w:t>
        </w:r>
        <w:r w:rsidR="00433342" w:rsidRPr="00433342">
          <w:rPr>
            <w:rStyle w:val="Hyperlink"/>
            <w:rFonts w:ascii="Verdana" w:hAnsi="Verdana"/>
            <w:sz w:val="20"/>
            <w:szCs w:val="20"/>
          </w:rPr>
          <w:t>ress.evocsports.com/media/album/21790</w:t>
        </w:r>
      </w:hyperlink>
    </w:p>
    <w:p w14:paraId="6D5E4F42" w14:textId="77777777" w:rsidR="001433E9" w:rsidRPr="005200DF" w:rsidRDefault="001433E9" w:rsidP="007B166B">
      <w:pPr>
        <w:autoSpaceDE w:val="0"/>
        <w:autoSpaceDN w:val="0"/>
        <w:adjustRightInd w:val="0"/>
        <w:spacing w:line="276" w:lineRule="auto"/>
        <w:jc w:val="both"/>
        <w:rPr>
          <w:rFonts w:ascii="Verdana" w:hAnsi="Verdana"/>
          <w:color w:val="000000" w:themeColor="text1"/>
          <w:sz w:val="22"/>
          <w:szCs w:val="22"/>
        </w:rPr>
      </w:pPr>
    </w:p>
    <w:p w14:paraId="08B48620" w14:textId="6B187A41" w:rsidR="00A242DB" w:rsidRPr="005200DF" w:rsidRDefault="00A242DB" w:rsidP="002B4A53">
      <w:pPr>
        <w:autoSpaceDE w:val="0"/>
        <w:autoSpaceDN w:val="0"/>
        <w:adjustRightInd w:val="0"/>
        <w:spacing w:line="276" w:lineRule="auto"/>
        <w:rPr>
          <w:noProof/>
        </w:rPr>
      </w:pPr>
    </w:p>
    <w:p w14:paraId="7EAD0EC7" w14:textId="51720F9E" w:rsidR="002B4A53" w:rsidRPr="005200DF" w:rsidRDefault="00433342" w:rsidP="00433342">
      <w:pPr>
        <w:autoSpaceDE w:val="0"/>
        <w:autoSpaceDN w:val="0"/>
        <w:adjustRightInd w:val="0"/>
        <w:spacing w:line="276" w:lineRule="auto"/>
        <w:jc w:val="center"/>
        <w:rPr>
          <w:noProof/>
        </w:rPr>
      </w:pPr>
      <w:r>
        <w:rPr>
          <w:noProof/>
        </w:rPr>
        <w:drawing>
          <wp:inline distT="0" distB="0" distL="0" distR="0" wp14:anchorId="4E46EA34" wp14:editId="6D2E1C17">
            <wp:extent cx="1104379" cy="1440000"/>
            <wp:effectExtent l="0" t="0" r="635" b="8255"/>
            <wp:docPr id="1112241474" name="Grafik 14"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41474" name="Grafik 14" descr="Ein Bild, das Zubehör, Tasche, Gepäck und Koffer, Rucksack enthält.&#10;&#10;Automatisch generierte Beschreibung"/>
                    <pic:cNvPicPr/>
                  </pic:nvPicPr>
                  <pic:blipFill>
                    <a:blip r:embed="rId9"/>
                    <a:stretch>
                      <a:fillRect/>
                    </a:stretch>
                  </pic:blipFill>
                  <pic:spPr>
                    <a:xfrm>
                      <a:off x="0" y="0"/>
                      <a:ext cx="1104379" cy="1440000"/>
                    </a:xfrm>
                    <a:prstGeom prst="rect">
                      <a:avLst/>
                    </a:prstGeom>
                  </pic:spPr>
                </pic:pic>
              </a:graphicData>
            </a:graphic>
          </wp:inline>
        </w:drawing>
      </w:r>
      <w:r>
        <w:rPr>
          <w:noProof/>
        </w:rPr>
        <w:drawing>
          <wp:inline distT="0" distB="0" distL="0" distR="0" wp14:anchorId="0263E2FE" wp14:editId="45FA0D12">
            <wp:extent cx="984921" cy="1440000"/>
            <wp:effectExtent l="0" t="0" r="5715" b="8255"/>
            <wp:docPr id="70847517" name="Grafik 15" descr="Ein Bild, das Gepäck und Koffer, Gepäck, Rüssel Kofferraum, T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7517" name="Grafik 15" descr="Ein Bild, das Gepäck und Koffer, Gepäck, Rüssel Kofferraum, Tasche enthält.&#10;&#10;Automatisch generierte Beschreibung"/>
                    <pic:cNvPicPr/>
                  </pic:nvPicPr>
                  <pic:blipFill>
                    <a:blip r:embed="rId10"/>
                    <a:stretch>
                      <a:fillRect/>
                    </a:stretch>
                  </pic:blipFill>
                  <pic:spPr>
                    <a:xfrm>
                      <a:off x="0" y="0"/>
                      <a:ext cx="984921" cy="1440000"/>
                    </a:xfrm>
                    <a:prstGeom prst="rect">
                      <a:avLst/>
                    </a:prstGeom>
                  </pic:spPr>
                </pic:pic>
              </a:graphicData>
            </a:graphic>
          </wp:inline>
        </w:drawing>
      </w:r>
      <w:r>
        <w:rPr>
          <w:noProof/>
        </w:rPr>
        <w:drawing>
          <wp:inline distT="0" distB="0" distL="0" distR="0" wp14:anchorId="3740C141" wp14:editId="4A42A0F8">
            <wp:extent cx="1098691" cy="1440000"/>
            <wp:effectExtent l="0" t="0" r="6350" b="8255"/>
            <wp:docPr id="122469899" name="Grafik 13"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9899" name="Grafik 13" descr="Ein Bild, das Zubehör, Tasche, Gepäck und Koffer, Rucksack enthält.&#10;&#10;Automatisch generierte Beschreibung"/>
                    <pic:cNvPicPr/>
                  </pic:nvPicPr>
                  <pic:blipFill>
                    <a:blip r:embed="rId11"/>
                    <a:stretch>
                      <a:fillRect/>
                    </a:stretch>
                  </pic:blipFill>
                  <pic:spPr>
                    <a:xfrm>
                      <a:off x="0" y="0"/>
                      <a:ext cx="1098691" cy="1440000"/>
                    </a:xfrm>
                    <a:prstGeom prst="rect">
                      <a:avLst/>
                    </a:prstGeom>
                  </pic:spPr>
                </pic:pic>
              </a:graphicData>
            </a:graphic>
          </wp:inline>
        </w:drawing>
      </w:r>
      <w:r>
        <w:rPr>
          <w:noProof/>
        </w:rPr>
        <w:drawing>
          <wp:inline distT="0" distB="0" distL="0" distR="0" wp14:anchorId="048C7156" wp14:editId="6E960434">
            <wp:extent cx="1020677" cy="1440000"/>
            <wp:effectExtent l="0" t="0" r="8255" b="8255"/>
            <wp:docPr id="1667914191" name="Grafik 16"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14191" name="Grafik 16" descr="Ein Bild, das Zubehör, Tasche, Gepäck und Koffer, Rucksack enthält.&#10;&#10;Automatisch generierte Beschreibung"/>
                    <pic:cNvPicPr/>
                  </pic:nvPicPr>
                  <pic:blipFill>
                    <a:blip r:embed="rId12"/>
                    <a:stretch>
                      <a:fillRect/>
                    </a:stretch>
                  </pic:blipFill>
                  <pic:spPr>
                    <a:xfrm>
                      <a:off x="0" y="0"/>
                      <a:ext cx="1020677" cy="1440000"/>
                    </a:xfrm>
                    <a:prstGeom prst="rect">
                      <a:avLst/>
                    </a:prstGeom>
                  </pic:spPr>
                </pic:pic>
              </a:graphicData>
            </a:graphic>
          </wp:inline>
        </w:drawing>
      </w:r>
      <w:r>
        <w:rPr>
          <w:noProof/>
        </w:rPr>
        <w:drawing>
          <wp:inline distT="0" distB="0" distL="0" distR="0" wp14:anchorId="1FCDFE49" wp14:editId="5F2906E1">
            <wp:extent cx="901219" cy="1440000"/>
            <wp:effectExtent l="0" t="0" r="0" b="8255"/>
            <wp:docPr id="1916238017" name="Grafik 17" descr="Ein Bild, das Transport, Rüssel Kofferraum, Auto, Autosit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38017" name="Grafik 17" descr="Ein Bild, das Transport, Rüssel Kofferraum, Auto, Autositz enthält.&#10;&#10;Automatisch generierte Beschreibung"/>
                    <pic:cNvPicPr/>
                  </pic:nvPicPr>
                  <pic:blipFill>
                    <a:blip r:embed="rId13"/>
                    <a:stretch>
                      <a:fillRect/>
                    </a:stretch>
                  </pic:blipFill>
                  <pic:spPr>
                    <a:xfrm>
                      <a:off x="0" y="0"/>
                      <a:ext cx="901219" cy="1440000"/>
                    </a:xfrm>
                    <a:prstGeom prst="rect">
                      <a:avLst/>
                    </a:prstGeom>
                  </pic:spPr>
                </pic:pic>
              </a:graphicData>
            </a:graphic>
          </wp:inline>
        </w:drawing>
      </w:r>
    </w:p>
    <w:p w14:paraId="00803CEB" w14:textId="77777777" w:rsidR="002B4A53" w:rsidRPr="005200DF" w:rsidRDefault="002B4A53" w:rsidP="002B4A53">
      <w:pPr>
        <w:autoSpaceDE w:val="0"/>
        <w:autoSpaceDN w:val="0"/>
        <w:adjustRightInd w:val="0"/>
        <w:spacing w:line="276" w:lineRule="auto"/>
        <w:rPr>
          <w:noProof/>
        </w:rPr>
      </w:pPr>
    </w:p>
    <w:p w14:paraId="6E3B09C5" w14:textId="77777777" w:rsidR="002B4A53" w:rsidRPr="005200DF" w:rsidRDefault="002B4A53" w:rsidP="002B4A53">
      <w:pPr>
        <w:autoSpaceDE w:val="0"/>
        <w:autoSpaceDN w:val="0"/>
        <w:adjustRightInd w:val="0"/>
        <w:spacing w:line="276" w:lineRule="auto"/>
        <w:rPr>
          <w:noProof/>
        </w:rPr>
      </w:pPr>
    </w:p>
    <w:p w14:paraId="7F6C73C0"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b/>
          <w:bCs/>
          <w:kern w:val="2"/>
          <w:sz w:val="22"/>
          <w:szCs w:val="22"/>
        </w:rPr>
      </w:pPr>
      <w:r>
        <w:rPr>
          <w:rFonts w:ascii="Verdana" w:hAnsi="Verdana"/>
          <w:b/>
          <w:bCs/>
          <w:kern w:val="2"/>
          <w:sz w:val="22"/>
          <w:szCs w:val="22"/>
          <w:u w:color="000000"/>
        </w:rPr>
        <w:t>STAGE 6/12/18</w:t>
      </w:r>
    </w:p>
    <w:p w14:paraId="7EA1774C"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kern w:val="2"/>
          <w:sz w:val="22"/>
          <w:szCs w:val="22"/>
        </w:rPr>
      </w:pPr>
    </w:p>
    <w:p w14:paraId="136A9AC5"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rPr>
      </w:pPr>
      <w:r>
        <w:rPr>
          <w:rFonts w:ascii="Verdana" w:hAnsi="Verdana"/>
          <w:kern w:val="2"/>
          <w:sz w:val="22"/>
          <w:szCs w:val="22"/>
          <w:u w:color="000000"/>
        </w:rPr>
        <w:t xml:space="preserve">Das neu entwickelte AIR FLOW CONTACT SYSTEM sorgt auch in der aktuellen STAGE-Linie für ideale Gewichtsverteilung der Ladung und satten Halt. In Kombination mit herausragender Belüftung ist </w:t>
      </w:r>
      <w:proofErr w:type="gramStart"/>
      <w:r>
        <w:rPr>
          <w:rFonts w:ascii="Verdana" w:hAnsi="Verdana"/>
          <w:kern w:val="2"/>
          <w:sz w:val="22"/>
          <w:szCs w:val="22"/>
          <w:u w:color="000000"/>
        </w:rPr>
        <w:t>Überhitzung quasi</w:t>
      </w:r>
      <w:proofErr w:type="gramEnd"/>
      <w:r>
        <w:rPr>
          <w:rFonts w:ascii="Verdana" w:hAnsi="Verdana"/>
          <w:kern w:val="2"/>
          <w:sz w:val="22"/>
          <w:szCs w:val="22"/>
          <w:u w:color="000000"/>
        </w:rPr>
        <w:t xml:space="preserve"> ausgeschlossen – zumindest was den Rücken angeht. Er sitzt gemütlich und körpernah, damit beim Biken keine Lastverlagerungen stattfinden und man sich </w:t>
      </w:r>
      <w:proofErr w:type="gramStart"/>
      <w:r>
        <w:rPr>
          <w:rFonts w:ascii="Verdana" w:hAnsi="Verdana"/>
          <w:kern w:val="2"/>
          <w:sz w:val="22"/>
          <w:szCs w:val="22"/>
          <w:u w:color="000000"/>
        </w:rPr>
        <w:t xml:space="preserve">voll und ganz </w:t>
      </w:r>
      <w:proofErr w:type="gramEnd"/>
      <w:r>
        <w:rPr>
          <w:rFonts w:ascii="Verdana" w:hAnsi="Verdana"/>
          <w:kern w:val="2"/>
          <w:sz w:val="22"/>
          <w:szCs w:val="22"/>
          <w:u w:color="000000"/>
        </w:rPr>
        <w:t xml:space="preserve">auf den Trail konzentrieren kann. Passform und Komfort wurden zusätzlich durch verbesserte Integration des BRACE LINK und komplett überarbeitete NAHTLOSE SCHULTERGURTE optimiert. Der AIRO FLEX Hüftgurt sorgt für gemütlichen und festen Sitz mit bester Lastableitung über die Hüftknochen und ist dabei </w:t>
      </w:r>
      <w:proofErr w:type="gramStart"/>
      <w:r>
        <w:rPr>
          <w:rFonts w:ascii="Verdana" w:hAnsi="Verdana"/>
          <w:kern w:val="2"/>
          <w:sz w:val="22"/>
          <w:szCs w:val="22"/>
          <w:u w:color="000000"/>
        </w:rPr>
        <w:t>extrem gut</w:t>
      </w:r>
      <w:proofErr w:type="gramEnd"/>
      <w:r>
        <w:rPr>
          <w:rFonts w:ascii="Verdana" w:hAnsi="Verdana"/>
          <w:kern w:val="2"/>
          <w:sz w:val="22"/>
          <w:szCs w:val="22"/>
          <w:u w:color="000000"/>
        </w:rPr>
        <w:t xml:space="preserve"> belüftet. Zusammen mit dem höhenverstellbaren Brustgurt bleibt so kaum bemerkt alles and Ort und Stelle, egal wie anspruchsvoll der Ride ist. Der </w:t>
      </w:r>
      <w:proofErr w:type="gramStart"/>
      <w:r>
        <w:rPr>
          <w:rFonts w:ascii="Verdana" w:hAnsi="Verdana"/>
          <w:kern w:val="2"/>
          <w:sz w:val="22"/>
          <w:szCs w:val="22"/>
          <w:u w:color="000000"/>
        </w:rPr>
        <w:t>super sportliche</w:t>
      </w:r>
      <w:proofErr w:type="gramEnd"/>
      <w:r>
        <w:rPr>
          <w:rFonts w:ascii="Verdana" w:hAnsi="Verdana"/>
          <w:kern w:val="2"/>
          <w:sz w:val="22"/>
          <w:szCs w:val="22"/>
          <w:u w:color="000000"/>
        </w:rPr>
        <w:t xml:space="preserve"> </w:t>
      </w:r>
      <w:proofErr w:type="spellStart"/>
      <w:r>
        <w:rPr>
          <w:rFonts w:ascii="Verdana" w:hAnsi="Verdana"/>
          <w:kern w:val="2"/>
          <w:sz w:val="22"/>
          <w:szCs w:val="22"/>
          <w:u w:color="000000"/>
        </w:rPr>
        <w:t>Bikerucksack</w:t>
      </w:r>
      <w:proofErr w:type="spellEnd"/>
      <w:r>
        <w:rPr>
          <w:rFonts w:ascii="Verdana" w:hAnsi="Verdana"/>
          <w:kern w:val="2"/>
          <w:sz w:val="22"/>
          <w:szCs w:val="22"/>
          <w:u w:color="000000"/>
        </w:rPr>
        <w:t xml:space="preserve"> verfügt über eine Helmhalterung für Halbschalen oder </w:t>
      </w:r>
      <w:proofErr w:type="spellStart"/>
      <w:r>
        <w:rPr>
          <w:rFonts w:ascii="Verdana" w:hAnsi="Verdana"/>
          <w:kern w:val="2"/>
          <w:sz w:val="22"/>
          <w:szCs w:val="22"/>
          <w:u w:color="000000"/>
        </w:rPr>
        <w:t>Fullface</w:t>
      </w:r>
      <w:proofErr w:type="spellEnd"/>
      <w:r>
        <w:rPr>
          <w:rFonts w:ascii="Verdana" w:hAnsi="Verdana"/>
          <w:kern w:val="2"/>
          <w:sz w:val="22"/>
          <w:szCs w:val="22"/>
          <w:u w:color="000000"/>
        </w:rPr>
        <w:t>-Helme, ein Werkzeugfach, das einhändig geöffnet und geschlossen werden kann - selbst mit Handschuhen - und ein Trinkblasenfach für Systeme bis 2l samt Schlauchführung und Clip. Er ist mit einer elastischen Seitentasche für Trinkflaschen oder Snacks und mit PFC-freier Ausrüstung ausgestattet. Der STAGE ist in den Volumina 6</w:t>
      </w:r>
      <w:r>
        <w:rPr>
          <w:rFonts w:ascii="Verdana" w:hAnsi="Verdana"/>
          <w:kern w:val="2"/>
          <w:sz w:val="22"/>
          <w:szCs w:val="22"/>
        </w:rPr>
        <w:t xml:space="preserve"> </w:t>
      </w:r>
      <w:r>
        <w:rPr>
          <w:rFonts w:ascii="Verdana" w:hAnsi="Verdana"/>
          <w:kern w:val="2"/>
          <w:sz w:val="22"/>
          <w:szCs w:val="22"/>
          <w:u w:color="000000"/>
        </w:rPr>
        <w:t>l für absolute Puristen, 12</w:t>
      </w:r>
      <w:r>
        <w:rPr>
          <w:rFonts w:ascii="Verdana" w:hAnsi="Verdana"/>
          <w:kern w:val="2"/>
          <w:sz w:val="22"/>
          <w:szCs w:val="22"/>
        </w:rPr>
        <w:t xml:space="preserve"> </w:t>
      </w:r>
      <w:r>
        <w:rPr>
          <w:rFonts w:ascii="Verdana" w:hAnsi="Verdana"/>
          <w:kern w:val="2"/>
          <w:sz w:val="22"/>
          <w:szCs w:val="22"/>
          <w:u w:color="000000"/>
        </w:rPr>
        <w:t>l für sportliche Fahrten auf kurzen Runden, sowie 18</w:t>
      </w:r>
      <w:r>
        <w:rPr>
          <w:rFonts w:ascii="Verdana" w:hAnsi="Verdana"/>
          <w:kern w:val="2"/>
          <w:sz w:val="22"/>
          <w:szCs w:val="22"/>
        </w:rPr>
        <w:t xml:space="preserve"> </w:t>
      </w:r>
      <w:r>
        <w:rPr>
          <w:rFonts w:ascii="Verdana" w:hAnsi="Verdana"/>
          <w:kern w:val="2"/>
          <w:sz w:val="22"/>
          <w:szCs w:val="22"/>
          <w:u w:color="000000"/>
        </w:rPr>
        <w:t>l für längere Rides oder extra Gepäck erhältlich.</w:t>
      </w:r>
    </w:p>
    <w:p w14:paraId="348794DB" w14:textId="77777777" w:rsidR="005200DF" w:rsidRDefault="005200DF"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rPr>
      </w:pPr>
    </w:p>
    <w:p w14:paraId="060B7F60" w14:textId="441A1BAD" w:rsidR="005200DF" w:rsidRDefault="005200DF"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roofErr w:type="spellStart"/>
      <w:r w:rsidRPr="005200DF">
        <w:rPr>
          <w:rFonts w:ascii="Verdana" w:hAnsi="Verdana"/>
          <w:kern w:val="2"/>
          <w:sz w:val="22"/>
          <w:szCs w:val="22"/>
          <w:u w:color="000000"/>
          <w:lang w:val="en-GB"/>
        </w:rPr>
        <w:t>Farben</w:t>
      </w:r>
      <w:proofErr w:type="spellEnd"/>
      <w:r w:rsidRPr="005200DF">
        <w:rPr>
          <w:rFonts w:ascii="Verdana" w:hAnsi="Verdana"/>
          <w:kern w:val="2"/>
          <w:sz w:val="22"/>
          <w:szCs w:val="22"/>
          <w:u w:color="000000"/>
          <w:lang w:val="en-GB"/>
        </w:rPr>
        <w:t xml:space="preserve"> STAGE 6: stone–steel, d</w:t>
      </w:r>
      <w:r>
        <w:rPr>
          <w:rFonts w:ascii="Verdana" w:hAnsi="Verdana"/>
          <w:kern w:val="2"/>
          <w:sz w:val="22"/>
          <w:szCs w:val="22"/>
          <w:u w:color="000000"/>
          <w:lang w:val="en-GB"/>
        </w:rPr>
        <w:t xml:space="preserve">usty pink, black | UVP: </w:t>
      </w:r>
      <w:r w:rsidR="001433E9">
        <w:rPr>
          <w:rFonts w:ascii="Verdana" w:hAnsi="Verdana"/>
          <w:kern w:val="2"/>
          <w:sz w:val="22"/>
          <w:szCs w:val="22"/>
          <w:u w:color="000000"/>
          <w:lang w:val="en-GB"/>
        </w:rPr>
        <w:t xml:space="preserve">130 € (165 € </w:t>
      </w:r>
      <w:proofErr w:type="spellStart"/>
      <w:r w:rsidR="001433E9">
        <w:rPr>
          <w:rFonts w:ascii="Verdana" w:hAnsi="Verdana"/>
          <w:kern w:val="2"/>
          <w:sz w:val="22"/>
          <w:szCs w:val="22"/>
          <w:u w:color="000000"/>
          <w:lang w:val="en-GB"/>
        </w:rPr>
        <w:t>inkl</w:t>
      </w:r>
      <w:proofErr w:type="spellEnd"/>
      <w:r w:rsidR="001433E9">
        <w:rPr>
          <w:rFonts w:ascii="Verdana" w:hAnsi="Verdana"/>
          <w:kern w:val="2"/>
          <w:sz w:val="22"/>
          <w:szCs w:val="22"/>
          <w:u w:color="000000"/>
          <w:lang w:val="en-GB"/>
        </w:rPr>
        <w:t xml:space="preserve">. 2l </w:t>
      </w:r>
      <w:proofErr w:type="spellStart"/>
      <w:r w:rsidR="001433E9">
        <w:rPr>
          <w:rFonts w:ascii="Verdana" w:hAnsi="Verdana"/>
          <w:kern w:val="2"/>
          <w:sz w:val="22"/>
          <w:szCs w:val="22"/>
          <w:u w:color="000000"/>
          <w:lang w:val="en-GB"/>
        </w:rPr>
        <w:t>Trinkblase</w:t>
      </w:r>
      <w:proofErr w:type="spellEnd"/>
      <w:r w:rsidR="001433E9">
        <w:rPr>
          <w:rFonts w:ascii="Verdana" w:hAnsi="Verdana"/>
          <w:kern w:val="2"/>
          <w:sz w:val="22"/>
          <w:szCs w:val="22"/>
          <w:u w:color="000000"/>
          <w:lang w:val="en-GB"/>
        </w:rPr>
        <w:t>)</w:t>
      </w:r>
    </w:p>
    <w:p w14:paraId="1DCA2A35" w14:textId="319591DC" w:rsidR="001433E9" w:rsidRDefault="001433E9"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roofErr w:type="spellStart"/>
      <w:r>
        <w:rPr>
          <w:rFonts w:ascii="Verdana" w:hAnsi="Verdana"/>
          <w:kern w:val="2"/>
          <w:sz w:val="22"/>
          <w:szCs w:val="22"/>
          <w:u w:color="000000"/>
          <w:lang w:val="en-GB"/>
        </w:rPr>
        <w:t>Farben</w:t>
      </w:r>
      <w:proofErr w:type="spellEnd"/>
      <w:r>
        <w:rPr>
          <w:rFonts w:ascii="Verdana" w:hAnsi="Verdana"/>
          <w:kern w:val="2"/>
          <w:sz w:val="22"/>
          <w:szCs w:val="22"/>
          <w:u w:color="000000"/>
          <w:lang w:val="en-GB"/>
        </w:rPr>
        <w:t xml:space="preserve"> STAGE 12: purple rose, black, dark olive | UVP: 170 € </w:t>
      </w:r>
    </w:p>
    <w:p w14:paraId="4E59F2A7" w14:textId="780BE4EC" w:rsidR="001433E9" w:rsidRDefault="001433E9"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roofErr w:type="spellStart"/>
      <w:r>
        <w:rPr>
          <w:rFonts w:ascii="Verdana" w:hAnsi="Verdana"/>
          <w:kern w:val="2"/>
          <w:sz w:val="22"/>
          <w:szCs w:val="22"/>
          <w:u w:color="000000"/>
          <w:lang w:val="en-GB"/>
        </w:rPr>
        <w:t>Farben</w:t>
      </w:r>
      <w:proofErr w:type="spellEnd"/>
      <w:r>
        <w:rPr>
          <w:rFonts w:ascii="Verdana" w:hAnsi="Verdana"/>
          <w:kern w:val="2"/>
          <w:sz w:val="22"/>
          <w:szCs w:val="22"/>
          <w:u w:color="000000"/>
          <w:lang w:val="en-GB"/>
        </w:rPr>
        <w:t xml:space="preserve"> STAGE 18: denim, black, stone | UVP: 185 €</w:t>
      </w:r>
    </w:p>
    <w:p w14:paraId="7D59AE7D" w14:textId="77777777" w:rsidR="009D5098" w:rsidRDefault="009D5098"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
    <w:p w14:paraId="6772A5FF" w14:textId="77777777" w:rsidR="009D5098" w:rsidRPr="001433E9" w:rsidRDefault="009D5098" w:rsidP="009D5098">
      <w:pPr>
        <w:autoSpaceDE w:val="0"/>
        <w:autoSpaceDN w:val="0"/>
        <w:adjustRightInd w:val="0"/>
        <w:spacing w:line="276" w:lineRule="auto"/>
        <w:jc w:val="both"/>
        <w:rPr>
          <w:rFonts w:ascii="Verdana" w:hAnsi="Verdana"/>
          <w:sz w:val="22"/>
          <w:szCs w:val="22"/>
        </w:rPr>
      </w:pPr>
      <w:r>
        <w:rPr>
          <w:rFonts w:ascii="Verdana" w:hAnsi="Verdana"/>
          <w:color w:val="000000" w:themeColor="text1"/>
          <w:sz w:val="22"/>
          <w:szCs w:val="22"/>
        </w:rPr>
        <w:t xml:space="preserve">Download </w:t>
      </w:r>
      <w:r w:rsidRPr="001433E9">
        <w:rPr>
          <w:rFonts w:ascii="Verdana" w:hAnsi="Verdana"/>
          <w:color w:val="000000" w:themeColor="text1"/>
          <w:sz w:val="22"/>
          <w:szCs w:val="22"/>
        </w:rPr>
        <w:t>Produktfotos</w:t>
      </w:r>
      <w:r>
        <w:rPr>
          <w:rFonts w:ascii="Verdana" w:hAnsi="Verdana"/>
          <w:color w:val="000000" w:themeColor="text1"/>
          <w:sz w:val="22"/>
          <w:szCs w:val="22"/>
        </w:rPr>
        <w:t>:</w:t>
      </w:r>
      <w:r w:rsidRPr="001433E9">
        <w:rPr>
          <w:rFonts w:ascii="Verdana" w:hAnsi="Verdana"/>
          <w:color w:val="000000" w:themeColor="text1"/>
          <w:sz w:val="22"/>
          <w:szCs w:val="22"/>
        </w:rPr>
        <w:t xml:space="preserve"> </w:t>
      </w:r>
      <w:hyperlink r:id="rId14" w:history="1">
        <w:r w:rsidRPr="001433E9">
          <w:rPr>
            <w:rStyle w:val="Hyperlink"/>
            <w:rFonts w:ascii="Verdana" w:hAnsi="Verdana"/>
            <w:sz w:val="22"/>
            <w:szCs w:val="22"/>
          </w:rPr>
          <w:t>https://press.evocsp</w:t>
        </w:r>
        <w:r w:rsidRPr="001433E9">
          <w:rPr>
            <w:rStyle w:val="Hyperlink"/>
            <w:rFonts w:ascii="Verdana" w:hAnsi="Verdana"/>
            <w:sz w:val="22"/>
            <w:szCs w:val="22"/>
          </w:rPr>
          <w:t>o</w:t>
        </w:r>
        <w:r w:rsidRPr="001433E9">
          <w:rPr>
            <w:rStyle w:val="Hyperlink"/>
            <w:rFonts w:ascii="Verdana" w:hAnsi="Verdana"/>
            <w:sz w:val="22"/>
            <w:szCs w:val="22"/>
          </w:rPr>
          <w:t>rts.com/media/album/21788</w:t>
        </w:r>
      </w:hyperlink>
    </w:p>
    <w:p w14:paraId="4ABEBC58" w14:textId="77777777" w:rsidR="001433E9" w:rsidRDefault="001433E9"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
    <w:p w14:paraId="4EE9EDF8" w14:textId="77777777" w:rsidR="001433E9" w:rsidRPr="005200DF" w:rsidRDefault="001433E9"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kern w:val="2"/>
          <w:sz w:val="22"/>
          <w:szCs w:val="22"/>
          <w:lang w:val="en-GB"/>
        </w:rPr>
      </w:pPr>
    </w:p>
    <w:p w14:paraId="3E02E088" w14:textId="77777777" w:rsidR="001433E9" w:rsidRDefault="001433E9" w:rsidP="009D5098">
      <w:pPr>
        <w:autoSpaceDE w:val="0"/>
        <w:autoSpaceDN w:val="0"/>
        <w:adjustRightInd w:val="0"/>
        <w:spacing w:line="276" w:lineRule="auto"/>
        <w:jc w:val="center"/>
        <w:rPr>
          <w:rFonts w:ascii="Verdana" w:hAnsi="Verdana"/>
          <w:color w:val="000000" w:themeColor="text1"/>
          <w:sz w:val="22"/>
          <w:szCs w:val="22"/>
        </w:rPr>
      </w:pPr>
      <w:r>
        <w:rPr>
          <w:rFonts w:ascii="Verdana" w:hAnsi="Verdana"/>
          <w:noProof/>
          <w:color w:val="000000" w:themeColor="text1"/>
          <w:sz w:val="22"/>
          <w:szCs w:val="22"/>
        </w:rPr>
        <w:drawing>
          <wp:inline distT="0" distB="0" distL="0" distR="0" wp14:anchorId="730FBEDC" wp14:editId="3E19F210">
            <wp:extent cx="1066185" cy="1440000"/>
            <wp:effectExtent l="0" t="0" r="635" b="8255"/>
            <wp:docPr id="179912575" name="Grafik 7"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12575" name="Grafik 7" descr="Ein Bild, das Zubehör, Tasche, Gepäck und Koffer, Rucksack enthält.&#10;&#10;Automatisch generierte Beschreibung"/>
                    <pic:cNvPicPr/>
                  </pic:nvPicPr>
                  <pic:blipFill>
                    <a:blip r:embed="rId15"/>
                    <a:stretch>
                      <a:fillRect/>
                    </a:stretch>
                  </pic:blipFill>
                  <pic:spPr>
                    <a:xfrm>
                      <a:off x="0" y="0"/>
                      <a:ext cx="1066185" cy="1440000"/>
                    </a:xfrm>
                    <a:prstGeom prst="rect">
                      <a:avLst/>
                    </a:prstGeom>
                  </pic:spPr>
                </pic:pic>
              </a:graphicData>
            </a:graphic>
          </wp:inline>
        </w:drawing>
      </w:r>
      <w:r>
        <w:rPr>
          <w:rFonts w:ascii="Verdana" w:hAnsi="Verdana"/>
          <w:noProof/>
          <w:color w:val="000000" w:themeColor="text1"/>
          <w:sz w:val="22"/>
          <w:szCs w:val="22"/>
        </w:rPr>
        <w:drawing>
          <wp:inline distT="0" distB="0" distL="0" distR="0" wp14:anchorId="04681846" wp14:editId="2877DB58">
            <wp:extent cx="843521" cy="1440000"/>
            <wp:effectExtent l="0" t="0" r="0" b="8255"/>
            <wp:docPr id="1903640784" name="Grafik 8" descr="Ein Bild, das Gepäck und Koffer, Tasche, Rucksack, Zubehö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40784" name="Grafik 8" descr="Ein Bild, das Gepäck und Koffer, Tasche, Rucksack, Zubehör enthält.&#10;&#10;Automatisch generierte Beschreibung"/>
                    <pic:cNvPicPr/>
                  </pic:nvPicPr>
                  <pic:blipFill>
                    <a:blip r:embed="rId16"/>
                    <a:stretch>
                      <a:fillRect/>
                    </a:stretch>
                  </pic:blipFill>
                  <pic:spPr>
                    <a:xfrm>
                      <a:off x="0" y="0"/>
                      <a:ext cx="843521" cy="1440000"/>
                    </a:xfrm>
                    <a:prstGeom prst="rect">
                      <a:avLst/>
                    </a:prstGeom>
                  </pic:spPr>
                </pic:pic>
              </a:graphicData>
            </a:graphic>
          </wp:inline>
        </w:drawing>
      </w:r>
      <w:r>
        <w:rPr>
          <w:rFonts w:ascii="Verdana" w:hAnsi="Verdana"/>
          <w:noProof/>
          <w:color w:val="000000" w:themeColor="text1"/>
          <w:sz w:val="22"/>
          <w:szCs w:val="22"/>
        </w:rPr>
        <w:drawing>
          <wp:inline distT="0" distB="0" distL="0" distR="0" wp14:anchorId="1926955D" wp14:editId="783CD4D1">
            <wp:extent cx="1000361" cy="1440000"/>
            <wp:effectExtent l="0" t="0" r="0" b="8255"/>
            <wp:docPr id="302419134" name="Grafik 9"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419134" name="Grafik 9" descr="Ein Bild, das Zubehör, Tasche, Gepäck und Koffer, Rucksack enthält.&#10;&#10;Automatisch generierte Beschreibung"/>
                    <pic:cNvPicPr/>
                  </pic:nvPicPr>
                  <pic:blipFill>
                    <a:blip r:embed="rId17"/>
                    <a:stretch>
                      <a:fillRect/>
                    </a:stretch>
                  </pic:blipFill>
                  <pic:spPr>
                    <a:xfrm>
                      <a:off x="0" y="0"/>
                      <a:ext cx="1000361" cy="1440000"/>
                    </a:xfrm>
                    <a:prstGeom prst="rect">
                      <a:avLst/>
                    </a:prstGeom>
                  </pic:spPr>
                </pic:pic>
              </a:graphicData>
            </a:graphic>
          </wp:inline>
        </w:drawing>
      </w:r>
      <w:r>
        <w:rPr>
          <w:rFonts w:ascii="Verdana" w:hAnsi="Verdana"/>
          <w:noProof/>
          <w:color w:val="000000" w:themeColor="text1"/>
          <w:sz w:val="22"/>
          <w:szCs w:val="22"/>
        </w:rPr>
        <w:drawing>
          <wp:inline distT="0" distB="0" distL="0" distR="0" wp14:anchorId="50BD536E" wp14:editId="0A368665">
            <wp:extent cx="964605" cy="1440000"/>
            <wp:effectExtent l="0" t="0" r="6985" b="8255"/>
            <wp:docPr id="2062694490" name="Grafik 10"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94490" name="Grafik 10" descr="Ein Bild, das Zubehör, Tasche, Gepäck und Koffer, Rucksack enthält.&#10;&#10;Automatisch generierte Beschreibung"/>
                    <pic:cNvPicPr/>
                  </pic:nvPicPr>
                  <pic:blipFill>
                    <a:blip r:embed="rId18"/>
                    <a:stretch>
                      <a:fillRect/>
                    </a:stretch>
                  </pic:blipFill>
                  <pic:spPr>
                    <a:xfrm>
                      <a:off x="0" y="0"/>
                      <a:ext cx="964605" cy="1440000"/>
                    </a:xfrm>
                    <a:prstGeom prst="rect">
                      <a:avLst/>
                    </a:prstGeom>
                  </pic:spPr>
                </pic:pic>
              </a:graphicData>
            </a:graphic>
          </wp:inline>
        </w:drawing>
      </w:r>
      <w:r>
        <w:rPr>
          <w:rFonts w:ascii="Verdana" w:hAnsi="Verdana"/>
          <w:noProof/>
          <w:color w:val="000000" w:themeColor="text1"/>
          <w:sz w:val="22"/>
          <w:szCs w:val="22"/>
        </w:rPr>
        <w:drawing>
          <wp:inline distT="0" distB="0" distL="0" distR="0" wp14:anchorId="68CE8597" wp14:editId="55E7D4D6">
            <wp:extent cx="974357" cy="1440000"/>
            <wp:effectExtent l="0" t="0" r="0" b="8255"/>
            <wp:docPr id="898783879" name="Grafik 11"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83879" name="Grafik 11" descr="Ein Bild, das Zubehör, Tasche, Gepäck und Koffer, Rucksack enthält.&#10;&#10;Automatisch generierte Beschreibung"/>
                    <pic:cNvPicPr/>
                  </pic:nvPicPr>
                  <pic:blipFill>
                    <a:blip r:embed="rId19"/>
                    <a:stretch>
                      <a:fillRect/>
                    </a:stretch>
                  </pic:blipFill>
                  <pic:spPr>
                    <a:xfrm>
                      <a:off x="0" y="0"/>
                      <a:ext cx="974357" cy="1440000"/>
                    </a:xfrm>
                    <a:prstGeom prst="rect">
                      <a:avLst/>
                    </a:prstGeom>
                  </pic:spPr>
                </pic:pic>
              </a:graphicData>
            </a:graphic>
          </wp:inline>
        </w:drawing>
      </w:r>
      <w:r>
        <w:rPr>
          <w:rFonts w:ascii="Verdana" w:hAnsi="Verdana"/>
          <w:noProof/>
          <w:color w:val="000000" w:themeColor="text1"/>
          <w:sz w:val="22"/>
          <w:szCs w:val="22"/>
        </w:rPr>
        <w:drawing>
          <wp:inline distT="0" distB="0" distL="0" distR="0" wp14:anchorId="39DCED8F" wp14:editId="6B925C4A">
            <wp:extent cx="930474" cy="1440000"/>
            <wp:effectExtent l="0" t="0" r="3175" b="8255"/>
            <wp:docPr id="1947882696" name="Grafik 12" descr="Ein Bild, das Zubehör, Tasche, Gepäck und Koffer, Rucksac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882696" name="Grafik 12" descr="Ein Bild, das Zubehör, Tasche, Gepäck und Koffer, Rucksack enthält.&#10;&#10;Automatisch generierte Beschreibung"/>
                    <pic:cNvPicPr/>
                  </pic:nvPicPr>
                  <pic:blipFill>
                    <a:blip r:embed="rId20"/>
                    <a:stretch>
                      <a:fillRect/>
                    </a:stretch>
                  </pic:blipFill>
                  <pic:spPr>
                    <a:xfrm>
                      <a:off x="0" y="0"/>
                      <a:ext cx="930474" cy="1440000"/>
                    </a:xfrm>
                    <a:prstGeom prst="rect">
                      <a:avLst/>
                    </a:prstGeom>
                  </pic:spPr>
                </pic:pic>
              </a:graphicData>
            </a:graphic>
          </wp:inline>
        </w:drawing>
      </w:r>
    </w:p>
    <w:p w14:paraId="0F6C8BD0" w14:textId="77777777" w:rsidR="001433E9" w:rsidRDefault="001433E9" w:rsidP="001433E9">
      <w:pPr>
        <w:autoSpaceDE w:val="0"/>
        <w:autoSpaceDN w:val="0"/>
        <w:adjustRightInd w:val="0"/>
        <w:spacing w:line="276" w:lineRule="auto"/>
        <w:jc w:val="both"/>
        <w:rPr>
          <w:rFonts w:ascii="Verdana" w:hAnsi="Verdana"/>
          <w:color w:val="000000" w:themeColor="text1"/>
          <w:sz w:val="22"/>
          <w:szCs w:val="22"/>
        </w:rPr>
      </w:pPr>
    </w:p>
    <w:p w14:paraId="15BB556B" w14:textId="77777777" w:rsidR="001433E9" w:rsidRDefault="001433E9" w:rsidP="001433E9">
      <w:pPr>
        <w:autoSpaceDE w:val="0"/>
        <w:autoSpaceDN w:val="0"/>
        <w:adjustRightInd w:val="0"/>
        <w:spacing w:line="276" w:lineRule="auto"/>
        <w:jc w:val="both"/>
        <w:rPr>
          <w:rFonts w:ascii="Verdana" w:hAnsi="Verdana"/>
          <w:color w:val="000000" w:themeColor="text1"/>
          <w:sz w:val="22"/>
          <w:szCs w:val="22"/>
        </w:rPr>
      </w:pPr>
    </w:p>
    <w:p w14:paraId="7BC02A4A" w14:textId="77777777" w:rsidR="002B4A53" w:rsidRPr="001433E9"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kern w:val="2"/>
          <w:sz w:val="22"/>
          <w:szCs w:val="22"/>
        </w:rPr>
      </w:pPr>
    </w:p>
    <w:p w14:paraId="162357F7"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b/>
          <w:bCs/>
          <w:kern w:val="2"/>
          <w:sz w:val="22"/>
          <w:szCs w:val="22"/>
        </w:rPr>
      </w:pPr>
      <w:r>
        <w:rPr>
          <w:rFonts w:ascii="Verdana" w:hAnsi="Verdana"/>
          <w:b/>
          <w:bCs/>
          <w:kern w:val="2"/>
          <w:sz w:val="22"/>
          <w:szCs w:val="22"/>
          <w:u w:color="000000"/>
        </w:rPr>
        <w:t>HIP PACK PRO 3</w:t>
      </w:r>
    </w:p>
    <w:p w14:paraId="64F2549A"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eastAsia="Verdana" w:hAnsi="Verdana" w:cs="Verdana"/>
          <w:b/>
          <w:bCs/>
          <w:kern w:val="2"/>
          <w:sz w:val="22"/>
          <w:szCs w:val="22"/>
        </w:rPr>
      </w:pPr>
    </w:p>
    <w:p w14:paraId="3FA488CA" w14:textId="77777777" w:rsidR="002B4A53"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rPr>
      </w:pPr>
      <w:r>
        <w:rPr>
          <w:rFonts w:ascii="Verdana" w:hAnsi="Verdana"/>
          <w:kern w:val="2"/>
          <w:sz w:val="22"/>
          <w:szCs w:val="22"/>
          <w:u w:color="000000"/>
        </w:rPr>
        <w:t xml:space="preserve">Mit dem HIP PACK PRO 3 kannst du Werkzeug, andere Kleinteile, Snacks, Getränke und selbst eine Regenjacke während der Fahrt sicher und bequem verstauen - volle Bewegungsfreiheit inklusive! Die Hüfttasche ist ebenfalls mit dem neuen AIR FLOW CONTACT SYSTEM ausgestattet, damit stabiler Halt, optimaler Komfort und beste Belüftung gewährleistet sind. Der AIRO FLEX Hüftgurt stellt sicher, dass diese Vorzüge rundum nutzbar </w:t>
      </w:r>
      <w:proofErr w:type="gramStart"/>
      <w:r>
        <w:rPr>
          <w:rFonts w:ascii="Verdana" w:hAnsi="Verdana"/>
          <w:kern w:val="2"/>
          <w:sz w:val="22"/>
          <w:szCs w:val="22"/>
          <w:u w:color="000000"/>
        </w:rPr>
        <w:t>sind</w:t>
      </w:r>
      <w:proofErr w:type="gramEnd"/>
      <w:r>
        <w:rPr>
          <w:rFonts w:ascii="Verdana" w:hAnsi="Verdana"/>
          <w:kern w:val="2"/>
          <w:sz w:val="22"/>
          <w:szCs w:val="22"/>
          <w:u w:color="000000"/>
        </w:rPr>
        <w:t xml:space="preserve"> und leitet die Last effizient über die Hüftknochen ab. Das variable VENTI FLAP System sorgt dafür, dass bei Anstiegen die Belüftung weiter maximiert wird, während es bei Abfahrten noch sichereren Halt garantiert. EXTRABREITE HÜFTFLÜGEL optimieren den Komfort und die Ergonomie und sind mit stets erreichbaren, strategischen Taschen ausgestattet. Neben dem großzügigen Hauptfach befindet sich an der Front ein schnell zugängliches Werkzeugfach mit cleverer Unterteilung. Das HIP PACK PRO 3 enthält sowohl ein separates TRINKBLASENFACH für Systeme bis 1,5l samt Schlauchführung und Clip, als auch einen lateralen Flaschenhalter mit </w:t>
      </w:r>
      <w:proofErr w:type="spellStart"/>
      <w:r>
        <w:rPr>
          <w:rFonts w:ascii="Verdana" w:hAnsi="Verdana"/>
          <w:kern w:val="2"/>
          <w:sz w:val="22"/>
          <w:szCs w:val="22"/>
          <w:u w:color="000000"/>
        </w:rPr>
        <w:t>Kompressionsstrap</w:t>
      </w:r>
      <w:proofErr w:type="spellEnd"/>
      <w:r>
        <w:rPr>
          <w:rFonts w:ascii="Verdana" w:hAnsi="Verdana"/>
          <w:kern w:val="2"/>
          <w:sz w:val="22"/>
          <w:szCs w:val="22"/>
          <w:u w:color="000000"/>
        </w:rPr>
        <w:t xml:space="preserve"> und kommt mit PFC-freier Ausrüstung daher.  </w:t>
      </w:r>
    </w:p>
    <w:p w14:paraId="32006A6B" w14:textId="77777777" w:rsidR="00433342" w:rsidRDefault="00433342"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rPr>
      </w:pPr>
    </w:p>
    <w:p w14:paraId="3646BDD4" w14:textId="1A2C961B" w:rsidR="00433342" w:rsidRDefault="00433342"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roofErr w:type="spellStart"/>
      <w:r w:rsidRPr="00433342">
        <w:rPr>
          <w:rFonts w:ascii="Verdana" w:hAnsi="Verdana"/>
          <w:kern w:val="2"/>
          <w:sz w:val="22"/>
          <w:szCs w:val="22"/>
          <w:u w:color="000000"/>
          <w:lang w:val="en-GB"/>
        </w:rPr>
        <w:t>Farben</w:t>
      </w:r>
      <w:proofErr w:type="spellEnd"/>
      <w:r w:rsidRPr="00433342">
        <w:rPr>
          <w:rFonts w:ascii="Verdana" w:hAnsi="Verdana"/>
          <w:kern w:val="2"/>
          <w:sz w:val="22"/>
          <w:szCs w:val="22"/>
          <w:u w:color="000000"/>
          <w:lang w:val="en-GB"/>
        </w:rPr>
        <w:t>: black, stone – steel, d</w:t>
      </w:r>
      <w:r>
        <w:rPr>
          <w:rFonts w:ascii="Verdana" w:hAnsi="Verdana"/>
          <w:kern w:val="2"/>
          <w:sz w:val="22"/>
          <w:szCs w:val="22"/>
          <w:u w:color="000000"/>
          <w:lang w:val="en-GB"/>
        </w:rPr>
        <w:t xml:space="preserve">usty pink – carbon grey // UVP: 115 € (150 € </w:t>
      </w:r>
      <w:proofErr w:type="spellStart"/>
      <w:r>
        <w:rPr>
          <w:rFonts w:ascii="Verdana" w:hAnsi="Verdana"/>
          <w:kern w:val="2"/>
          <w:sz w:val="22"/>
          <w:szCs w:val="22"/>
          <w:u w:color="000000"/>
          <w:lang w:val="en-GB"/>
        </w:rPr>
        <w:t>inkl</w:t>
      </w:r>
      <w:proofErr w:type="spellEnd"/>
      <w:r>
        <w:rPr>
          <w:rFonts w:ascii="Verdana" w:hAnsi="Verdana"/>
          <w:kern w:val="2"/>
          <w:sz w:val="22"/>
          <w:szCs w:val="22"/>
          <w:u w:color="000000"/>
          <w:lang w:val="en-GB"/>
        </w:rPr>
        <w:t xml:space="preserve">. 1,5l </w:t>
      </w:r>
      <w:proofErr w:type="spellStart"/>
      <w:r>
        <w:rPr>
          <w:rFonts w:ascii="Verdana" w:hAnsi="Verdana"/>
          <w:kern w:val="2"/>
          <w:sz w:val="22"/>
          <w:szCs w:val="22"/>
          <w:u w:color="000000"/>
          <w:lang w:val="en-GB"/>
        </w:rPr>
        <w:t>Trinkblase</w:t>
      </w:r>
      <w:proofErr w:type="spellEnd"/>
      <w:r>
        <w:rPr>
          <w:rFonts w:ascii="Verdana" w:hAnsi="Verdana"/>
          <w:kern w:val="2"/>
          <w:sz w:val="22"/>
          <w:szCs w:val="22"/>
          <w:u w:color="000000"/>
          <w:lang w:val="en-GB"/>
        </w:rPr>
        <w:t>)</w:t>
      </w:r>
    </w:p>
    <w:p w14:paraId="515A87C1" w14:textId="77777777" w:rsidR="00433342" w:rsidRDefault="00433342"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p>
    <w:p w14:paraId="1E8B4D96" w14:textId="14F5F1FC" w:rsidR="00433342" w:rsidRPr="00433342" w:rsidRDefault="003C6237"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rFonts w:ascii="Verdana" w:hAnsi="Verdana"/>
          <w:kern w:val="2"/>
          <w:sz w:val="22"/>
          <w:szCs w:val="22"/>
          <w:u w:color="000000"/>
          <w:lang w:val="en-GB"/>
        </w:rPr>
      </w:pPr>
      <w:r>
        <w:rPr>
          <w:rFonts w:ascii="Verdana" w:hAnsi="Verdana"/>
          <w:noProof/>
          <w:kern w:val="2"/>
          <w:sz w:val="22"/>
          <w:szCs w:val="22"/>
          <w:u w:color="000000"/>
          <w:lang w:val="en-GB"/>
        </w:rPr>
        <w:drawing>
          <wp:inline distT="0" distB="0" distL="0" distR="0" wp14:anchorId="3A510F1D" wp14:editId="52BD98B6">
            <wp:extent cx="1440000" cy="973544"/>
            <wp:effectExtent l="0" t="0" r="8255" b="0"/>
            <wp:docPr id="1796324358" name="Grafik 18" descr="Ein Bild, das Band, Gürt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324358" name="Grafik 18" descr="Ein Bild, das Band, Gürtel enthält.&#10;&#10;Automatisch generierte Beschreibung"/>
                    <pic:cNvPicPr/>
                  </pic:nvPicPr>
                  <pic:blipFill>
                    <a:blip r:embed="rId21"/>
                    <a:stretch>
                      <a:fillRect/>
                    </a:stretch>
                  </pic:blipFill>
                  <pic:spPr>
                    <a:xfrm>
                      <a:off x="0" y="0"/>
                      <a:ext cx="1440000" cy="973544"/>
                    </a:xfrm>
                    <a:prstGeom prst="rect">
                      <a:avLst/>
                    </a:prstGeom>
                  </pic:spPr>
                </pic:pic>
              </a:graphicData>
            </a:graphic>
          </wp:inline>
        </w:drawing>
      </w:r>
      <w:r>
        <w:rPr>
          <w:rFonts w:ascii="Verdana" w:hAnsi="Verdana"/>
          <w:noProof/>
          <w:kern w:val="2"/>
          <w:sz w:val="22"/>
          <w:szCs w:val="22"/>
          <w:u w:color="000000"/>
          <w:lang w:val="en-GB"/>
        </w:rPr>
        <w:drawing>
          <wp:inline distT="0" distB="0" distL="0" distR="0" wp14:anchorId="73EB3BA4" wp14:editId="4692BE05">
            <wp:extent cx="1440000" cy="1009300"/>
            <wp:effectExtent l="0" t="0" r="8255" b="635"/>
            <wp:docPr id="1667882110" name="Grafik 19" descr="Ein Bild, das Gepäck und Koffer, Band, Zubehör, Tasc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882110" name="Grafik 19" descr="Ein Bild, das Gepäck und Koffer, Band, Zubehör, Tasche enthält.&#10;&#10;Automatisch generierte Beschreibung"/>
                    <pic:cNvPicPr/>
                  </pic:nvPicPr>
                  <pic:blipFill>
                    <a:blip r:embed="rId22"/>
                    <a:stretch>
                      <a:fillRect/>
                    </a:stretch>
                  </pic:blipFill>
                  <pic:spPr>
                    <a:xfrm>
                      <a:off x="0" y="0"/>
                      <a:ext cx="1440000" cy="1009300"/>
                    </a:xfrm>
                    <a:prstGeom prst="rect">
                      <a:avLst/>
                    </a:prstGeom>
                  </pic:spPr>
                </pic:pic>
              </a:graphicData>
            </a:graphic>
          </wp:inline>
        </w:drawing>
      </w:r>
      <w:r>
        <w:rPr>
          <w:rFonts w:ascii="Verdana" w:hAnsi="Verdana"/>
          <w:noProof/>
          <w:kern w:val="2"/>
          <w:sz w:val="22"/>
          <w:szCs w:val="22"/>
          <w:u w:color="000000"/>
          <w:lang w:val="en-GB"/>
        </w:rPr>
        <w:drawing>
          <wp:inline distT="0" distB="0" distL="0" distR="0" wp14:anchorId="0282F7BB" wp14:editId="24B8A26F">
            <wp:extent cx="1440000" cy="850023"/>
            <wp:effectExtent l="0" t="0" r="8255" b="7620"/>
            <wp:docPr id="1891954526" name="Grafik 20" descr="Ein Bild, das Band, Gürt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54526" name="Grafik 20" descr="Ein Bild, das Band, Gürtel enthält.&#10;&#10;Automatisch generierte Beschreibung"/>
                    <pic:cNvPicPr/>
                  </pic:nvPicPr>
                  <pic:blipFill>
                    <a:blip r:embed="rId23"/>
                    <a:stretch>
                      <a:fillRect/>
                    </a:stretch>
                  </pic:blipFill>
                  <pic:spPr>
                    <a:xfrm>
                      <a:off x="0" y="0"/>
                      <a:ext cx="1440000" cy="850023"/>
                    </a:xfrm>
                    <a:prstGeom prst="rect">
                      <a:avLst/>
                    </a:prstGeom>
                  </pic:spPr>
                </pic:pic>
              </a:graphicData>
            </a:graphic>
          </wp:inline>
        </w:drawing>
      </w:r>
      <w:r>
        <w:rPr>
          <w:rFonts w:ascii="Verdana" w:hAnsi="Verdana"/>
          <w:noProof/>
          <w:kern w:val="2"/>
          <w:sz w:val="22"/>
          <w:szCs w:val="22"/>
          <w:u w:color="000000"/>
          <w:lang w:val="en-GB"/>
        </w:rPr>
        <w:drawing>
          <wp:inline distT="0" distB="0" distL="0" distR="0" wp14:anchorId="5168E57D" wp14:editId="03CFA096">
            <wp:extent cx="1440000" cy="974357"/>
            <wp:effectExtent l="0" t="0" r="8255" b="0"/>
            <wp:docPr id="1802220866" name="Grafik 21" descr="Ein Bild, das Gepäck und Koffer, Tasche, B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220866" name="Grafik 21" descr="Ein Bild, das Gepäck und Koffer, Tasche, Band enthält.&#10;&#10;Automatisch generierte Beschreibung"/>
                    <pic:cNvPicPr/>
                  </pic:nvPicPr>
                  <pic:blipFill>
                    <a:blip r:embed="rId24"/>
                    <a:stretch>
                      <a:fillRect/>
                    </a:stretch>
                  </pic:blipFill>
                  <pic:spPr>
                    <a:xfrm>
                      <a:off x="0" y="0"/>
                      <a:ext cx="1440000" cy="974357"/>
                    </a:xfrm>
                    <a:prstGeom prst="rect">
                      <a:avLst/>
                    </a:prstGeom>
                  </pic:spPr>
                </pic:pic>
              </a:graphicData>
            </a:graphic>
          </wp:inline>
        </w:drawing>
      </w:r>
    </w:p>
    <w:p w14:paraId="262075FD" w14:textId="77777777" w:rsidR="002B4A53" w:rsidRPr="00433342" w:rsidRDefault="002B4A53" w:rsidP="002B4A5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spacing w:line="276" w:lineRule="auto"/>
        <w:jc w:val="both"/>
        <w:rPr>
          <w:lang w:val="en-GB"/>
        </w:rPr>
      </w:pPr>
    </w:p>
    <w:p w14:paraId="1002A72A" w14:textId="77777777" w:rsidR="007B166B" w:rsidRPr="00433342" w:rsidRDefault="007B166B" w:rsidP="007B166B">
      <w:pPr>
        <w:autoSpaceDE w:val="0"/>
        <w:autoSpaceDN w:val="0"/>
        <w:adjustRightInd w:val="0"/>
        <w:spacing w:line="276" w:lineRule="auto"/>
        <w:jc w:val="both"/>
        <w:rPr>
          <w:rFonts w:ascii="Verdana" w:hAnsi="Verdana"/>
          <w:color w:val="000000" w:themeColor="text1"/>
          <w:sz w:val="22"/>
          <w:szCs w:val="22"/>
          <w:lang w:val="en-GB"/>
        </w:rPr>
      </w:pPr>
    </w:p>
    <w:p w14:paraId="521CED9A" w14:textId="6AFA0376" w:rsidR="00BC25AB" w:rsidRPr="007C1E54" w:rsidRDefault="009D5098" w:rsidP="00BC25AB">
      <w:pPr>
        <w:autoSpaceDE w:val="0"/>
        <w:autoSpaceDN w:val="0"/>
        <w:adjustRightInd w:val="0"/>
        <w:spacing w:line="276" w:lineRule="auto"/>
        <w:jc w:val="both"/>
        <w:rPr>
          <w:rFonts w:ascii="Verdana" w:hAnsi="Verdana"/>
          <w:sz w:val="22"/>
          <w:szCs w:val="22"/>
        </w:rPr>
      </w:pPr>
      <w:r>
        <w:rPr>
          <w:rFonts w:ascii="Verdana" w:hAnsi="Verdana"/>
          <w:color w:val="000000" w:themeColor="text1"/>
          <w:sz w:val="22"/>
          <w:szCs w:val="22"/>
        </w:rPr>
        <w:t xml:space="preserve">Download </w:t>
      </w:r>
      <w:r w:rsidR="007C1E54" w:rsidRPr="007C1E54">
        <w:rPr>
          <w:rFonts w:ascii="Verdana" w:hAnsi="Verdana"/>
          <w:color w:val="000000" w:themeColor="text1"/>
          <w:sz w:val="22"/>
          <w:szCs w:val="22"/>
        </w:rPr>
        <w:t>Produktfotos</w:t>
      </w:r>
      <w:r>
        <w:rPr>
          <w:rFonts w:ascii="Verdana" w:hAnsi="Verdana"/>
          <w:color w:val="000000" w:themeColor="text1"/>
          <w:sz w:val="22"/>
          <w:szCs w:val="22"/>
        </w:rPr>
        <w:t xml:space="preserve">: </w:t>
      </w:r>
      <w:hyperlink r:id="rId25" w:history="1">
        <w:r w:rsidR="007C1E54" w:rsidRPr="007C1E54">
          <w:rPr>
            <w:rStyle w:val="Hyperlink"/>
            <w:rFonts w:ascii="Verdana" w:hAnsi="Verdana"/>
            <w:sz w:val="22"/>
            <w:szCs w:val="22"/>
          </w:rPr>
          <w:t>https://press.evocsports.com/media/album/21791</w:t>
        </w:r>
      </w:hyperlink>
    </w:p>
    <w:p w14:paraId="6337055F" w14:textId="77777777" w:rsidR="007C1E54" w:rsidRDefault="007C1E54" w:rsidP="00BC25AB">
      <w:pPr>
        <w:autoSpaceDE w:val="0"/>
        <w:autoSpaceDN w:val="0"/>
        <w:adjustRightInd w:val="0"/>
        <w:spacing w:line="276" w:lineRule="auto"/>
        <w:jc w:val="both"/>
        <w:rPr>
          <w:rFonts w:ascii="Verdana" w:hAnsi="Verdana"/>
          <w:color w:val="000000" w:themeColor="text1"/>
          <w:sz w:val="22"/>
          <w:szCs w:val="22"/>
        </w:rPr>
      </w:pPr>
    </w:p>
    <w:p w14:paraId="45F75DBA"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7683C4B6"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00E35499"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722B7BDB"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48DA90BA"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072B9195"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2659F6C4"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4997F22B" w14:textId="77777777" w:rsidR="003C6237" w:rsidRDefault="003C6237" w:rsidP="00BC25AB">
      <w:pPr>
        <w:autoSpaceDE w:val="0"/>
        <w:autoSpaceDN w:val="0"/>
        <w:adjustRightInd w:val="0"/>
        <w:spacing w:line="276" w:lineRule="auto"/>
        <w:jc w:val="both"/>
        <w:rPr>
          <w:rFonts w:ascii="Verdana" w:hAnsi="Verdana"/>
          <w:color w:val="000000" w:themeColor="text1"/>
          <w:sz w:val="22"/>
          <w:szCs w:val="22"/>
        </w:rPr>
      </w:pPr>
    </w:p>
    <w:p w14:paraId="265D68B0" w14:textId="645C7240" w:rsidR="00BC25AB" w:rsidRDefault="00BC25AB" w:rsidP="00BC25AB">
      <w:pPr>
        <w:autoSpaceDE w:val="0"/>
        <w:autoSpaceDN w:val="0"/>
        <w:adjustRightInd w:val="0"/>
        <w:spacing w:line="276" w:lineRule="auto"/>
        <w:jc w:val="both"/>
        <w:rPr>
          <w:rFonts w:ascii="Verdana" w:hAnsi="Verdana"/>
          <w:color w:val="000000" w:themeColor="text1"/>
          <w:sz w:val="22"/>
          <w:szCs w:val="22"/>
        </w:rPr>
      </w:pPr>
      <w:r>
        <w:rPr>
          <w:rFonts w:ascii="Verdana" w:hAnsi="Verdana"/>
          <w:color w:val="000000" w:themeColor="text1"/>
          <w:sz w:val="22"/>
          <w:szCs w:val="22"/>
        </w:rPr>
        <w:t xml:space="preserve">Weitere Infos und einen Einblick in die Entwicklung der neuen </w:t>
      </w:r>
      <w:r w:rsidR="002B4A53">
        <w:rPr>
          <w:rFonts w:ascii="Verdana" w:hAnsi="Verdana"/>
          <w:color w:val="000000" w:themeColor="text1"/>
          <w:sz w:val="22"/>
          <w:szCs w:val="22"/>
        </w:rPr>
        <w:t xml:space="preserve">AIR FLOW CONTACT SYSTEM </w:t>
      </w:r>
      <w:r>
        <w:rPr>
          <w:rFonts w:ascii="Verdana" w:hAnsi="Verdana"/>
          <w:color w:val="000000" w:themeColor="text1"/>
          <w:sz w:val="22"/>
          <w:szCs w:val="22"/>
        </w:rPr>
        <w:t xml:space="preserve">Technologie gibt es </w:t>
      </w:r>
      <w:r w:rsidR="009B7EDE">
        <w:rPr>
          <w:rFonts w:ascii="Verdana" w:hAnsi="Verdana"/>
          <w:color w:val="000000" w:themeColor="text1"/>
          <w:sz w:val="22"/>
          <w:szCs w:val="22"/>
        </w:rPr>
        <w:t>in unserem Deep Dive-Video (YouTube)</w:t>
      </w:r>
      <w:r w:rsidR="002B4A53">
        <w:rPr>
          <w:rFonts w:ascii="Verdana" w:hAnsi="Verdana"/>
          <w:color w:val="000000" w:themeColor="text1"/>
          <w:sz w:val="22"/>
          <w:szCs w:val="22"/>
        </w:rPr>
        <w:t xml:space="preserve">. </w:t>
      </w:r>
      <w:hyperlink r:id="rId26" w:history="1">
        <w:r w:rsidR="002B4A53" w:rsidRPr="006670DF">
          <w:rPr>
            <w:rStyle w:val="Hyperlink"/>
            <w:rFonts w:ascii="Verdana" w:hAnsi="Verdana"/>
            <w:sz w:val="22"/>
            <w:szCs w:val="22"/>
          </w:rPr>
          <w:t>https://www.youtube.com/</w:t>
        </w:r>
        <w:r w:rsidR="002B4A53" w:rsidRPr="006670DF">
          <w:rPr>
            <w:rStyle w:val="Hyperlink"/>
            <w:rFonts w:ascii="Verdana" w:hAnsi="Verdana"/>
            <w:sz w:val="22"/>
            <w:szCs w:val="22"/>
          </w:rPr>
          <w:t>w</w:t>
        </w:r>
        <w:r w:rsidR="002B4A53" w:rsidRPr="006670DF">
          <w:rPr>
            <w:rStyle w:val="Hyperlink"/>
            <w:rFonts w:ascii="Verdana" w:hAnsi="Verdana"/>
            <w:sz w:val="22"/>
            <w:szCs w:val="22"/>
          </w:rPr>
          <w:t>atch?v=ixGjy-mzsQI&amp;t=8s</w:t>
        </w:r>
      </w:hyperlink>
    </w:p>
    <w:p w14:paraId="1BC858F6" w14:textId="77777777" w:rsidR="002B4A53" w:rsidRDefault="002B4A53" w:rsidP="00BC25AB">
      <w:pPr>
        <w:autoSpaceDE w:val="0"/>
        <w:autoSpaceDN w:val="0"/>
        <w:adjustRightInd w:val="0"/>
        <w:spacing w:line="276" w:lineRule="auto"/>
        <w:jc w:val="both"/>
        <w:rPr>
          <w:rFonts w:ascii="Verdana" w:eastAsiaTheme="minorHAnsi" w:hAnsi="Verdana"/>
        </w:rPr>
      </w:pPr>
    </w:p>
    <w:p w14:paraId="4BD17D72" w14:textId="697041F6" w:rsidR="00BC25AB" w:rsidRPr="009B7EDE" w:rsidRDefault="003C6237" w:rsidP="009B7EDE">
      <w:pPr>
        <w:autoSpaceDE w:val="0"/>
        <w:autoSpaceDN w:val="0"/>
        <w:adjustRightInd w:val="0"/>
        <w:spacing w:line="276" w:lineRule="auto"/>
        <w:jc w:val="both"/>
        <w:rPr>
          <w:rFonts w:ascii="Verdana" w:hAnsi="Verdana"/>
          <w:color w:val="000000" w:themeColor="text1"/>
          <w:sz w:val="22"/>
          <w:szCs w:val="22"/>
        </w:rPr>
      </w:pPr>
      <w:r>
        <w:rPr>
          <w:rFonts w:ascii="Verdana" w:hAnsi="Verdana"/>
          <w:color w:val="000000" w:themeColor="text1"/>
          <w:sz w:val="22"/>
          <w:szCs w:val="22"/>
        </w:rPr>
        <w:t xml:space="preserve">Alle Produkte sind ab Herbst 2023 im Handel erhältlich. </w:t>
      </w:r>
    </w:p>
    <w:p w14:paraId="4F292E2D" w14:textId="77777777" w:rsidR="00806955" w:rsidRPr="009B7EDE" w:rsidRDefault="00806955" w:rsidP="00383C7E">
      <w:pPr>
        <w:spacing w:line="260" w:lineRule="exact"/>
        <w:jc w:val="both"/>
        <w:rPr>
          <w:rFonts w:ascii="Verdana" w:hAnsi="Verdana"/>
          <w:sz w:val="18"/>
          <w:szCs w:val="18"/>
        </w:rPr>
      </w:pPr>
    </w:p>
    <w:p w14:paraId="5D22B13A" w14:textId="283107DC" w:rsidR="00B81D6C" w:rsidRPr="00EA5C52" w:rsidRDefault="00B81D6C" w:rsidP="00B81D6C">
      <w:pPr>
        <w:spacing w:line="260" w:lineRule="exact"/>
        <w:outlineLvl w:val="0"/>
        <w:rPr>
          <w:rFonts w:ascii="Verdana" w:hAnsi="Verdana" w:cs="Times"/>
          <w:b/>
          <w:i/>
          <w:sz w:val="14"/>
          <w:szCs w:val="14"/>
        </w:rPr>
      </w:pPr>
      <w:r w:rsidRPr="00EA5C52">
        <w:rPr>
          <w:rFonts w:ascii="Verdana" w:hAnsi="Verdana" w:cs="Times"/>
          <w:b/>
          <w:i/>
          <w:sz w:val="14"/>
          <w:szCs w:val="14"/>
        </w:rPr>
        <w:t>Stand</w:t>
      </w:r>
      <w:r w:rsidR="00334CAE">
        <w:rPr>
          <w:rFonts w:ascii="Verdana" w:hAnsi="Verdana" w:cs="Times"/>
          <w:b/>
          <w:i/>
          <w:sz w:val="14"/>
          <w:szCs w:val="14"/>
        </w:rPr>
        <w:t xml:space="preserve">: </w:t>
      </w:r>
      <w:r w:rsidR="004C2D0F">
        <w:rPr>
          <w:rFonts w:ascii="Verdana" w:hAnsi="Verdana" w:cs="Times"/>
          <w:b/>
          <w:i/>
          <w:sz w:val="14"/>
          <w:szCs w:val="14"/>
        </w:rPr>
        <w:t>06</w:t>
      </w:r>
      <w:r w:rsidR="00ED14BF">
        <w:rPr>
          <w:rFonts w:ascii="Verdana" w:hAnsi="Verdana" w:cs="Times"/>
          <w:b/>
          <w:i/>
          <w:sz w:val="14"/>
          <w:szCs w:val="14"/>
        </w:rPr>
        <w:t>/202</w:t>
      </w:r>
      <w:r w:rsidR="004C2D0F">
        <w:rPr>
          <w:rFonts w:ascii="Verdana" w:hAnsi="Verdana" w:cs="Times"/>
          <w:b/>
          <w:i/>
          <w:sz w:val="14"/>
          <w:szCs w:val="14"/>
        </w:rPr>
        <w:t>3</w:t>
      </w:r>
    </w:p>
    <w:p w14:paraId="59D7EBFB" w14:textId="5A4C200D" w:rsidR="00D16B99" w:rsidRPr="00A60A04" w:rsidRDefault="00B81D6C" w:rsidP="00A60A04">
      <w:pPr>
        <w:spacing w:line="260" w:lineRule="exact"/>
        <w:outlineLvl w:val="0"/>
        <w:rPr>
          <w:rFonts w:ascii="Verdana" w:hAnsi="Verdana" w:cs="Times"/>
          <w:b/>
          <w:i/>
          <w:sz w:val="14"/>
          <w:szCs w:val="14"/>
        </w:rPr>
      </w:pPr>
      <w:r w:rsidRPr="00EA5C52">
        <w:rPr>
          <w:rFonts w:ascii="Verdana" w:hAnsi="Verdana" w:cs="Times"/>
          <w:b/>
          <w:i/>
          <w:sz w:val="14"/>
          <w:szCs w:val="14"/>
        </w:rPr>
        <w:t>Änderungen vorbehalten</w:t>
      </w:r>
      <w:r w:rsidR="00B70041">
        <w:rPr>
          <w:rFonts w:ascii="Verdana" w:hAnsi="Verdana" w:cs="Times"/>
          <w:b/>
          <w:i/>
          <w:sz w:val="14"/>
          <w:szCs w:val="14"/>
        </w:rPr>
        <w:t>.</w:t>
      </w:r>
    </w:p>
    <w:p w14:paraId="35767494" w14:textId="77777777" w:rsidR="00A60A04" w:rsidRDefault="00A60A04" w:rsidP="00ED180F">
      <w:pPr>
        <w:pStyle w:val="Default"/>
        <w:spacing w:line="276" w:lineRule="auto"/>
        <w:jc w:val="both"/>
        <w:rPr>
          <w:rFonts w:ascii="Verdana" w:hAnsi="Verdana"/>
          <w:b/>
          <w:sz w:val="18"/>
          <w:szCs w:val="18"/>
        </w:rPr>
      </w:pPr>
    </w:p>
    <w:p w14:paraId="65E00629" w14:textId="410C2037" w:rsidR="00D16B99" w:rsidRPr="00D16B99" w:rsidRDefault="00D16B99" w:rsidP="00ED180F">
      <w:pPr>
        <w:pStyle w:val="Default"/>
        <w:spacing w:line="276" w:lineRule="auto"/>
        <w:jc w:val="both"/>
        <w:rPr>
          <w:rFonts w:ascii="Verdana" w:hAnsi="Verdana"/>
          <w:sz w:val="18"/>
          <w:szCs w:val="18"/>
        </w:rPr>
      </w:pPr>
      <w:r w:rsidRPr="00D16B99">
        <w:rPr>
          <w:rFonts w:ascii="Verdana" w:hAnsi="Verdana"/>
          <w:b/>
          <w:sz w:val="18"/>
          <w:szCs w:val="18"/>
        </w:rPr>
        <w:t>Medienkontakt</w:t>
      </w:r>
      <w:r w:rsidRPr="00D16B99">
        <w:rPr>
          <w:rFonts w:ascii="Verdana" w:hAnsi="Verdana"/>
          <w:sz w:val="18"/>
          <w:szCs w:val="18"/>
        </w:rPr>
        <w:t>:</w:t>
      </w:r>
      <w:r w:rsidR="00535299">
        <w:rPr>
          <w:rFonts w:ascii="Verdana" w:hAnsi="Verdana"/>
          <w:sz w:val="18"/>
          <w:szCs w:val="18"/>
        </w:rPr>
        <w:t xml:space="preserve"> Alexandra Hlawitschka</w:t>
      </w:r>
      <w:r w:rsidR="00EF5811">
        <w:rPr>
          <w:rFonts w:ascii="Verdana" w:hAnsi="Verdana"/>
          <w:sz w:val="18"/>
          <w:szCs w:val="18"/>
        </w:rPr>
        <w:t xml:space="preserve"> |</w:t>
      </w:r>
      <w:r w:rsidR="00535299">
        <w:rPr>
          <w:rFonts w:ascii="Verdana" w:hAnsi="Verdana"/>
          <w:sz w:val="18"/>
          <w:szCs w:val="18"/>
        </w:rPr>
        <w:t xml:space="preserve"> EVOC Sports GmbH</w:t>
      </w:r>
      <w:r w:rsidR="00EF5811">
        <w:rPr>
          <w:rFonts w:ascii="Verdana" w:hAnsi="Verdana"/>
          <w:sz w:val="18"/>
          <w:szCs w:val="18"/>
        </w:rPr>
        <w:t xml:space="preserve"> |</w:t>
      </w:r>
      <w:r w:rsidRPr="00D16B99">
        <w:rPr>
          <w:rFonts w:ascii="Verdana" w:hAnsi="Verdana"/>
          <w:sz w:val="18"/>
          <w:szCs w:val="18"/>
        </w:rPr>
        <w:t xml:space="preserve"> </w:t>
      </w:r>
      <w:hyperlink r:id="rId27" w:history="1">
        <w:r w:rsidRPr="00D16B99">
          <w:rPr>
            <w:rStyle w:val="Hyperlink"/>
            <w:rFonts w:ascii="Verdana" w:hAnsi="Verdana"/>
            <w:sz w:val="18"/>
            <w:szCs w:val="18"/>
          </w:rPr>
          <w:t>press@evocsports.com</w:t>
        </w:r>
      </w:hyperlink>
      <w:r w:rsidRPr="00D16B99">
        <w:rPr>
          <w:rFonts w:ascii="Verdana" w:hAnsi="Verdana"/>
          <w:sz w:val="18"/>
          <w:szCs w:val="18"/>
        </w:rPr>
        <w:t xml:space="preserve"> </w:t>
      </w:r>
    </w:p>
    <w:sectPr w:rsidR="00D16B99" w:rsidRPr="00D16B99" w:rsidSect="003C0D27">
      <w:headerReference w:type="default" r:id="rId28"/>
      <w:footerReference w:type="default" r:id="rId29"/>
      <w:type w:val="continuous"/>
      <w:pgSz w:w="11900" w:h="16820"/>
      <w:pgMar w:top="2552" w:right="1191" w:bottom="284" w:left="119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181C01" w14:textId="77777777" w:rsidR="00765E60" w:rsidRDefault="00765E60" w:rsidP="009C42DB">
      <w:r>
        <w:separator/>
      </w:r>
    </w:p>
  </w:endnote>
  <w:endnote w:type="continuationSeparator" w:id="0">
    <w:p w14:paraId="4F2A8D3D" w14:textId="77777777" w:rsidR="00765E60" w:rsidRDefault="00765E60" w:rsidP="009C42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gfa Rotis Semi Sans">
    <w:altName w:val="Arial"/>
    <w:panose1 w:val="00000000000000000000"/>
    <w:charset w:val="00"/>
    <w:family w:val="swiss"/>
    <w:notTrueType/>
    <w:pitch w:val="default"/>
    <w:sig w:usb0="00000003" w:usb1="00000000" w:usb2="00000000" w:usb3="00000000" w:csb0="00000001" w:csb1="00000000"/>
  </w:font>
  <w:font w:name="DIN-Regular">
    <w:altName w:val="Arial"/>
    <w:charset w:val="00"/>
    <w:family w:val="auto"/>
    <w:pitch w:val="variable"/>
    <w:sig w:usb0="80000027" w:usb1="00000000" w:usb2="00000000" w:usb3="00000000" w:csb0="00000001" w:csb1="00000000"/>
  </w:font>
  <w:font w:name="Minion Pro">
    <w:panose1 w:val="02040503050306020203"/>
    <w:charset w:val="00"/>
    <w:family w:val="roman"/>
    <w:notTrueType/>
    <w:pitch w:val="variable"/>
    <w:sig w:usb0="60000287" w:usb1="00000001" w:usb2="00000000" w:usb3="00000000" w:csb0="0000019F" w:csb1="00000000"/>
  </w:font>
  <w:font w:name="Times">
    <w:panose1 w:val="02020603050405020304"/>
    <w:charset w:val="4D"/>
    <w:family w:val="roman"/>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C206DE" w14:textId="77777777" w:rsidR="00461C31" w:rsidRDefault="00461C31" w:rsidP="009C42DB">
    <w:pPr>
      <w:spacing w:line="360" w:lineRule="auto"/>
      <w:jc w:val="both"/>
      <w:rPr>
        <w:rFonts w:ascii="Verdana" w:hAnsi="Verdana"/>
        <w:sz w:val="18"/>
        <w:szCs w:val="18"/>
      </w:rPr>
    </w:pPr>
    <w:r>
      <w:rPr>
        <w:noProof/>
      </w:rPr>
      <w:drawing>
        <wp:anchor distT="0" distB="0" distL="114300" distR="114300" simplePos="0" relativeHeight="251659264" behindDoc="0" locked="0" layoutInCell="1" allowOverlap="1" wp14:anchorId="44FBC16B" wp14:editId="0937F30D">
          <wp:simplePos x="0" y="0"/>
          <wp:positionH relativeFrom="column">
            <wp:posOffset>5541645</wp:posOffset>
          </wp:positionH>
          <wp:positionV relativeFrom="paragraph">
            <wp:posOffset>159385</wp:posOffset>
          </wp:positionV>
          <wp:extent cx="516255" cy="152400"/>
          <wp:effectExtent l="0" t="0" r="0" b="0"/>
          <wp:wrapTight wrapText="bothSides">
            <wp:wrapPolygon edited="0">
              <wp:start x="0" y="0"/>
              <wp:lineTo x="0" y="18000"/>
              <wp:lineTo x="20192" y="18000"/>
              <wp:lineTo x="20192" y="0"/>
              <wp:lineTo x="0" y="0"/>
            </wp:wrapPolygon>
          </wp:wrapTight>
          <wp:docPr id="6" name="Bild 6" descr="3Icons_EV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Icons_EVO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6255" cy="15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4273F0A5" wp14:editId="74E3C93F">
          <wp:simplePos x="0" y="0"/>
          <wp:positionH relativeFrom="column">
            <wp:posOffset>-19050</wp:posOffset>
          </wp:positionH>
          <wp:positionV relativeFrom="paragraph">
            <wp:posOffset>113665</wp:posOffset>
          </wp:positionV>
          <wp:extent cx="698500" cy="254000"/>
          <wp:effectExtent l="0" t="0" r="12700" b="0"/>
          <wp:wrapNone/>
          <wp:docPr id="5" name="Bild 5" descr="evoc-Logo (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voc-Logo (small)"/>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98500" cy="25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8E2765" w14:textId="77777777" w:rsidR="00461C31" w:rsidRDefault="00461C31" w:rsidP="00CF5B4F">
    <w:pPr>
      <w:spacing w:line="360" w:lineRule="auto"/>
      <w:jc w:val="both"/>
      <w:rPr>
        <w:rFonts w:ascii="Verdana" w:hAnsi="Verdana"/>
        <w:sz w:val="18"/>
        <w:szCs w:val="18"/>
      </w:rPr>
    </w:pPr>
    <w:r>
      <w:rPr>
        <w:rFonts w:ascii="Verdana" w:hAnsi="Verdana"/>
        <w:noProof/>
        <w:sz w:val="22"/>
        <w:szCs w:val="22"/>
      </w:rPr>
      <mc:AlternateContent>
        <mc:Choice Requires="wps">
          <w:drawing>
            <wp:anchor distT="0" distB="0" distL="114300" distR="114300" simplePos="0" relativeHeight="251656192" behindDoc="0" locked="0" layoutInCell="1" allowOverlap="1" wp14:anchorId="61AC77E3" wp14:editId="30801F00">
              <wp:simplePos x="0" y="0"/>
              <wp:positionH relativeFrom="column">
                <wp:posOffset>738505</wp:posOffset>
              </wp:positionH>
              <wp:positionV relativeFrom="paragraph">
                <wp:posOffset>40005</wp:posOffset>
              </wp:positionV>
              <wp:extent cx="4696460" cy="0"/>
              <wp:effectExtent l="14605" t="14605" r="26035" b="23495"/>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96460" cy="0"/>
                      </a:xfrm>
                      <a:prstGeom prst="straightConnector1">
                        <a:avLst/>
                      </a:prstGeom>
                      <a:noFill/>
                      <a:ln w="6350">
                        <a:solidFill>
                          <a:srgbClr val="000000"/>
                        </a:solidFill>
                        <a:round/>
                        <a:headEnd/>
                        <a:tailEnd/>
                      </a:ln>
                      <a:effectLst/>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ffectLst>
                              <a:outerShdw blurRad="63500" dist="29783" dir="3885598"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7F2BE0EE" id="_x0000_t32" coordsize="21600,21600" o:spt="32" o:oned="t" path="m,l21600,21600e" filled="f">
              <v:path arrowok="t" fillok="f" o:connecttype="none"/>
              <o:lock v:ext="edit" shapetype="t"/>
            </v:shapetype>
            <v:shape id="AutoShape 1" o:spid="_x0000_s1026" type="#_x0000_t32" style="position:absolute;margin-left:58.15pt;margin-top:3.15pt;width:369.8pt;height: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" strokeweight=".5pt"/>
          </w:pict>
        </mc:Fallback>
      </mc:AlternateContent>
    </w:r>
    <w:r w:rsidRPr="00C05C6C">
      <w:rPr>
        <w:rFonts w:ascii="Verdana" w:hAnsi="Verdana"/>
        <w:sz w:val="18"/>
        <w:szCs w:val="18"/>
      </w:rPr>
      <w:t> </w:t>
    </w:r>
  </w:p>
  <w:p w14:paraId="1C8F22F2" w14:textId="5D828B54" w:rsidR="00190CFC" w:rsidRPr="00190CFC" w:rsidRDefault="00190CFC" w:rsidP="00190CFC">
    <w:pPr>
      <w:spacing w:line="276" w:lineRule="auto"/>
      <w:jc w:val="both"/>
      <w:rPr>
        <w:rFonts w:ascii="Verdana" w:hAnsi="Verdana" w:cs="DIN-Regular"/>
        <w:i/>
        <w:color w:val="000000"/>
        <w:sz w:val="14"/>
        <w:szCs w:val="14"/>
      </w:rPr>
    </w:pPr>
    <w:r w:rsidRPr="00190CFC">
      <w:rPr>
        <w:rFonts w:ascii="Verdana" w:hAnsi="Verdana" w:cs="DIN-Regular"/>
        <w:i/>
        <w:color w:val="000000"/>
        <w:sz w:val="14"/>
        <w:szCs w:val="14"/>
      </w:rPr>
      <w:t xml:space="preserve">In den letzten 20 Jahren </w:t>
    </w:r>
    <w:r>
      <w:rPr>
        <w:rFonts w:ascii="Verdana" w:hAnsi="Verdana" w:cs="DIN-Regular"/>
        <w:i/>
        <w:color w:val="000000"/>
        <w:sz w:val="14"/>
        <w:szCs w:val="14"/>
      </w:rPr>
      <w:t>sind</w:t>
    </w:r>
    <w:r w:rsidRPr="00190CFC">
      <w:rPr>
        <w:rFonts w:ascii="Verdana" w:hAnsi="Verdana" w:cs="DIN-Regular"/>
        <w:i/>
        <w:color w:val="000000"/>
        <w:sz w:val="14"/>
        <w:szCs w:val="14"/>
      </w:rPr>
      <w:t xml:space="preserve"> wir </w:t>
    </w:r>
    <w:r>
      <w:rPr>
        <w:rFonts w:ascii="Verdana" w:hAnsi="Verdana" w:cs="DIN-Regular"/>
        <w:i/>
        <w:color w:val="000000"/>
        <w:sz w:val="14"/>
        <w:szCs w:val="14"/>
      </w:rPr>
      <w:t xml:space="preserve">zu </w:t>
    </w:r>
    <w:r w:rsidRPr="00190CFC">
      <w:rPr>
        <w:rFonts w:ascii="Verdana" w:hAnsi="Verdana" w:cs="DIN-Regular"/>
        <w:i/>
        <w:color w:val="000000"/>
        <w:sz w:val="14"/>
        <w:szCs w:val="14"/>
      </w:rPr>
      <w:t xml:space="preserve">über 50 Destinationen </w:t>
    </w:r>
    <w:r w:rsidR="00824FED">
      <w:rPr>
        <w:rFonts w:ascii="Verdana" w:hAnsi="Verdana" w:cs="DIN-Regular"/>
        <w:i/>
        <w:color w:val="000000"/>
        <w:sz w:val="14"/>
        <w:szCs w:val="14"/>
      </w:rPr>
      <w:t>gereist</w:t>
    </w:r>
    <w:r w:rsidRPr="00190CFC">
      <w:rPr>
        <w:rFonts w:ascii="Verdana" w:hAnsi="Verdana" w:cs="DIN-Regular"/>
        <w:i/>
        <w:color w:val="000000"/>
        <w:sz w:val="14"/>
        <w:szCs w:val="14"/>
      </w:rPr>
      <w:t xml:space="preserve"> – immer auf der Suche nach den besten Trails und schönsten Powder-Abfahrten. Passende Rucksäcke und Taschen zu finden, die unseren Ansprüchen an Funktionalität, Schutz und Qualität genügten, war schwierig. So haben wir angefangen, Equipment nach unseren eigenen Vorstellungen zu entwickeln. Seit 2008 steht EVOC für Evolution und das Konzept für hochwertige, sportliche Rucksäcke, Taschen und Gepäck - mit besonderem Fokus auf einwandfreien Schutz. EVOC – PROTECTIVE SPORTS PACKS</w:t>
    </w:r>
  </w:p>
  <w:p w14:paraId="67232437" w14:textId="77777777" w:rsidR="00461C31" w:rsidRPr="004A1C4B" w:rsidRDefault="00461C31" w:rsidP="009C42DB">
    <w:pPr>
      <w:spacing w:line="276" w:lineRule="auto"/>
      <w:jc w:val="both"/>
      <w:rPr>
        <w:rFonts w:ascii="Verdana" w:hAnsi="Verdana"/>
        <w:i/>
        <w:iCs/>
        <w:sz w:val="18"/>
        <w:szCs w:val="18"/>
      </w:rPr>
    </w:pPr>
    <w:r w:rsidRPr="002D7525">
      <w:rPr>
        <w:rFonts w:ascii="Verdana" w:hAnsi="Verdana"/>
        <w:sz w:val="18"/>
        <w:szCs w:val="18"/>
      </w:rPr>
      <w:t>--------------------------------------------------------------------------------------------------------------</w:t>
    </w:r>
    <w:r>
      <w:rPr>
        <w:rFonts w:ascii="Verdana" w:hAnsi="Verdana"/>
        <w:sz w:val="18"/>
        <w:szCs w:val="18"/>
      </w:rPr>
      <w:t>---</w:t>
    </w:r>
  </w:p>
  <w:p w14:paraId="4A312D8B" w14:textId="77777777" w:rsidR="00461C31" w:rsidRPr="00CF5B4F" w:rsidRDefault="00461C31" w:rsidP="009C42DB">
    <w:pPr>
      <w:autoSpaceDE w:val="0"/>
      <w:autoSpaceDN w:val="0"/>
      <w:spacing w:line="276" w:lineRule="auto"/>
      <w:rPr>
        <w:rFonts w:ascii="Verdana" w:hAnsi="Verdana"/>
        <w:sz w:val="16"/>
        <w:szCs w:val="17"/>
      </w:rPr>
    </w:pPr>
    <w:r w:rsidRPr="00CF5B4F">
      <w:rPr>
        <w:rFonts w:ascii="Verdana" w:hAnsi="Verdana"/>
        <w:sz w:val="16"/>
        <w:szCs w:val="17"/>
      </w:rPr>
      <w:t>EVOC Sports GmbH</w:t>
    </w:r>
    <w:r>
      <w:rPr>
        <w:rFonts w:ascii="Verdana" w:hAnsi="Verdana"/>
        <w:sz w:val="16"/>
        <w:szCs w:val="17"/>
      </w:rPr>
      <w:t xml:space="preserve"> |</w:t>
    </w:r>
    <w:r w:rsidRPr="00CF5B4F">
      <w:rPr>
        <w:rFonts w:ascii="Verdana" w:hAnsi="Verdana"/>
        <w:sz w:val="16"/>
        <w:szCs w:val="17"/>
      </w:rPr>
      <w:t xml:space="preserve"> Tegernseer Landstraße 37a </w:t>
    </w:r>
    <w:r>
      <w:rPr>
        <w:rFonts w:ascii="Verdana" w:hAnsi="Verdana"/>
        <w:sz w:val="16"/>
        <w:szCs w:val="17"/>
      </w:rPr>
      <w:t>|</w:t>
    </w:r>
    <w:r w:rsidRPr="00CF5B4F">
      <w:rPr>
        <w:rFonts w:ascii="Verdana" w:hAnsi="Verdana"/>
        <w:sz w:val="16"/>
        <w:szCs w:val="17"/>
      </w:rPr>
      <w:t xml:space="preserve"> 81541 München </w:t>
    </w:r>
    <w:r>
      <w:rPr>
        <w:rFonts w:ascii="Verdana" w:hAnsi="Verdana"/>
        <w:sz w:val="16"/>
        <w:szCs w:val="17"/>
      </w:rPr>
      <w:t>|</w:t>
    </w:r>
    <w:r w:rsidRPr="00CF5B4F">
      <w:rPr>
        <w:rFonts w:ascii="Verdana" w:hAnsi="Verdana"/>
        <w:sz w:val="16"/>
        <w:szCs w:val="17"/>
      </w:rPr>
      <w:t xml:space="preserve"> +49 89 </w:t>
    </w:r>
    <w:r>
      <w:rPr>
        <w:rFonts w:ascii="Verdana" w:hAnsi="Verdana"/>
        <w:sz w:val="16"/>
        <w:szCs w:val="17"/>
      </w:rPr>
      <w:t>540 41 14-0</w:t>
    </w:r>
    <w:r w:rsidRPr="00CF5B4F">
      <w:rPr>
        <w:rFonts w:ascii="Verdana" w:hAnsi="Verdana"/>
        <w:sz w:val="16"/>
        <w:szCs w:val="17"/>
      </w:rPr>
      <w:t xml:space="preserve"> </w:t>
    </w:r>
    <w:r>
      <w:rPr>
        <w:rFonts w:ascii="Verdana" w:hAnsi="Verdana"/>
        <w:sz w:val="16"/>
        <w:szCs w:val="17"/>
      </w:rPr>
      <w:t xml:space="preserve">| </w:t>
    </w:r>
    <w:r w:rsidRPr="00CF5B4F">
      <w:rPr>
        <w:rFonts w:ascii="Verdana" w:hAnsi="Verdana"/>
        <w:sz w:val="16"/>
        <w:szCs w:val="17"/>
      </w:rPr>
      <w:t>press@evocsports.com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15864" w14:textId="77777777" w:rsidR="00765E60" w:rsidRDefault="00765E60" w:rsidP="009C42DB">
      <w:r>
        <w:separator/>
      </w:r>
    </w:p>
  </w:footnote>
  <w:footnote w:type="continuationSeparator" w:id="0">
    <w:p w14:paraId="5BC7D6E8" w14:textId="77777777" w:rsidR="00765E60" w:rsidRDefault="00765E60" w:rsidP="009C42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D016F" w14:textId="16A2A30E" w:rsidR="00461C31" w:rsidRPr="0090280D" w:rsidRDefault="00461C31" w:rsidP="0090280D">
    <w:pPr>
      <w:pStyle w:val="Kopfzeile"/>
      <w:jc w:val="right"/>
      <w:rPr>
        <w:rFonts w:ascii="Arial" w:hAnsi="Arial" w:cs="Arial"/>
        <w:color w:val="F79646" w:themeColor="accent6"/>
        <w:sz w:val="28"/>
        <w:szCs w:val="28"/>
      </w:rPr>
    </w:pPr>
    <w:r>
      <w:rPr>
        <w:noProof/>
      </w:rPr>
      <w:drawing>
        <wp:anchor distT="0" distB="0" distL="114300" distR="114300" simplePos="0" relativeHeight="251657216" behindDoc="0" locked="0" layoutInCell="1" allowOverlap="1" wp14:anchorId="75505B5D" wp14:editId="26CDECA2">
          <wp:simplePos x="0" y="0"/>
          <wp:positionH relativeFrom="column">
            <wp:posOffset>-95250</wp:posOffset>
          </wp:positionH>
          <wp:positionV relativeFrom="paragraph">
            <wp:posOffset>346075</wp:posOffset>
          </wp:positionV>
          <wp:extent cx="2400300" cy="876300"/>
          <wp:effectExtent l="0" t="0" r="12700" b="12700"/>
          <wp:wrapThrough wrapText="bothSides">
            <wp:wrapPolygon edited="0">
              <wp:start x="0" y="0"/>
              <wp:lineTo x="0" y="21287"/>
              <wp:lineTo x="21486" y="21287"/>
              <wp:lineTo x="21486" y="0"/>
              <wp:lineTo x="0" y="0"/>
            </wp:wrapPolygon>
          </wp:wrapThrough>
          <wp:docPr id="3" name="Bild 3" descr="evoc-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voc-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00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B4EAFDC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447035"/>
    <w:multiLevelType w:val="hybridMultilevel"/>
    <w:tmpl w:val="CDCEFDC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9A363EE"/>
    <w:multiLevelType w:val="hybridMultilevel"/>
    <w:tmpl w:val="D66C86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D3A19AB"/>
    <w:multiLevelType w:val="hybridMultilevel"/>
    <w:tmpl w:val="C29432D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E5F608E"/>
    <w:multiLevelType w:val="multilevel"/>
    <w:tmpl w:val="ED0EC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0D6A97"/>
    <w:multiLevelType w:val="multilevel"/>
    <w:tmpl w:val="4A7AA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87B3398"/>
    <w:multiLevelType w:val="hybridMultilevel"/>
    <w:tmpl w:val="34F03F14"/>
    <w:lvl w:ilvl="0" w:tplc="B7D609E6">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43505A7"/>
    <w:multiLevelType w:val="hybridMultilevel"/>
    <w:tmpl w:val="CEC04B78"/>
    <w:lvl w:ilvl="0" w:tplc="22CE94BE">
      <w:numFmt w:val="bullet"/>
      <w:lvlText w:val="-"/>
      <w:lvlJc w:val="left"/>
      <w:pPr>
        <w:ind w:left="1060" w:hanging="70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3DB5966"/>
    <w:multiLevelType w:val="hybridMultilevel"/>
    <w:tmpl w:val="A33829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542677AB"/>
    <w:multiLevelType w:val="multilevel"/>
    <w:tmpl w:val="A97C6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BA92DF6"/>
    <w:multiLevelType w:val="multilevel"/>
    <w:tmpl w:val="EC284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4E6089F"/>
    <w:multiLevelType w:val="hybridMultilevel"/>
    <w:tmpl w:val="EB8040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6E017472"/>
    <w:multiLevelType w:val="hybridMultilevel"/>
    <w:tmpl w:val="6894956E"/>
    <w:lvl w:ilvl="0" w:tplc="A01CF068">
      <w:numFmt w:val="bullet"/>
      <w:lvlText w:val="-"/>
      <w:lvlJc w:val="left"/>
      <w:pPr>
        <w:tabs>
          <w:tab w:val="num" w:pos="1080"/>
        </w:tabs>
        <w:ind w:left="1080" w:hanging="360"/>
      </w:pPr>
      <w:rPr>
        <w:rFonts w:ascii="Verdana" w:eastAsia="Times New Roman" w:hAnsi="Verdana" w:cs="Times New Roman" w:hint="default"/>
      </w:rPr>
    </w:lvl>
    <w:lvl w:ilvl="1" w:tplc="04070003" w:tentative="1">
      <w:start w:val="1"/>
      <w:numFmt w:val="bullet"/>
      <w:lvlText w:val="o"/>
      <w:lvlJc w:val="left"/>
      <w:pPr>
        <w:tabs>
          <w:tab w:val="num" w:pos="1800"/>
        </w:tabs>
        <w:ind w:left="1800" w:hanging="360"/>
      </w:pPr>
      <w:rPr>
        <w:rFonts w:ascii="Courier New" w:hAnsi="Courier New" w:cs="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cs="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cs="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13" w15:restartNumberingAfterBreak="0">
    <w:nsid w:val="707D2E6A"/>
    <w:multiLevelType w:val="hybridMultilevel"/>
    <w:tmpl w:val="9286B7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70DC64E5"/>
    <w:multiLevelType w:val="hybridMultilevel"/>
    <w:tmpl w:val="FBAED24E"/>
    <w:lvl w:ilvl="0" w:tplc="22CE94BE">
      <w:numFmt w:val="bullet"/>
      <w:lvlText w:val="-"/>
      <w:lvlJc w:val="left"/>
      <w:pPr>
        <w:ind w:left="1060" w:hanging="700"/>
      </w:pPr>
      <w:rPr>
        <w:rFonts w:ascii="Verdana" w:eastAsia="Times New Roman" w:hAnsi="Verdana"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712B4821"/>
    <w:multiLevelType w:val="hybridMultilevel"/>
    <w:tmpl w:val="C240B03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F110D3E"/>
    <w:multiLevelType w:val="hybridMultilevel"/>
    <w:tmpl w:val="4650009A"/>
    <w:lvl w:ilvl="0" w:tplc="CAC0BD72">
      <w:numFmt w:val="bullet"/>
      <w:lvlText w:val="-"/>
      <w:lvlJc w:val="left"/>
      <w:pPr>
        <w:ind w:left="720" w:hanging="360"/>
      </w:pPr>
      <w:rPr>
        <w:rFonts w:ascii="Calibri" w:eastAsiaTheme="minorHAnsi" w:hAnsi="Calibri" w:cs="Calibri"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num w:numId="1" w16cid:durableId="2084639973">
    <w:abstractNumId w:val="15"/>
  </w:num>
  <w:num w:numId="2" w16cid:durableId="849370695">
    <w:abstractNumId w:val="12"/>
  </w:num>
  <w:num w:numId="3" w16cid:durableId="1106386551">
    <w:abstractNumId w:val="9"/>
  </w:num>
  <w:num w:numId="4" w16cid:durableId="2053067891">
    <w:abstractNumId w:val="4"/>
  </w:num>
  <w:num w:numId="5" w16cid:durableId="1647080870">
    <w:abstractNumId w:val="5"/>
  </w:num>
  <w:num w:numId="6" w16cid:durableId="2115906578">
    <w:abstractNumId w:val="6"/>
  </w:num>
  <w:num w:numId="7" w16cid:durableId="569460147">
    <w:abstractNumId w:val="0"/>
  </w:num>
  <w:num w:numId="8" w16cid:durableId="552959259">
    <w:abstractNumId w:val="16"/>
  </w:num>
  <w:num w:numId="9" w16cid:durableId="2091073658">
    <w:abstractNumId w:val="8"/>
  </w:num>
  <w:num w:numId="10" w16cid:durableId="1605336643">
    <w:abstractNumId w:val="10"/>
  </w:num>
  <w:num w:numId="11" w16cid:durableId="1926305008">
    <w:abstractNumId w:val="1"/>
  </w:num>
  <w:num w:numId="12" w16cid:durableId="1599631075">
    <w:abstractNumId w:val="2"/>
  </w:num>
  <w:num w:numId="13" w16cid:durableId="478766324">
    <w:abstractNumId w:val="7"/>
  </w:num>
  <w:num w:numId="14" w16cid:durableId="1610964312">
    <w:abstractNumId w:val="14"/>
  </w:num>
  <w:num w:numId="15" w16cid:durableId="1945310349">
    <w:abstractNumId w:val="3"/>
  </w:num>
  <w:num w:numId="16" w16cid:durableId="1466585286">
    <w:abstractNumId w:val="13"/>
  </w:num>
  <w:num w:numId="17" w16cid:durableId="78407736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jQxMrI0sTQ3NzE3MrVU0lEKTi0uzszPAykwqgUAVXfWvCwAAAA="/>
    <w:docVar w:name="dgnword-docGUID" w:val="{12A12444-40F0-4205-A425-585610802182}"/>
    <w:docVar w:name="dgnword-eventsink" w:val="268287968"/>
    <w:docVar w:name="dgnword-lastRevisionsView" w:val="0"/>
  </w:docVars>
  <w:rsids>
    <w:rsidRoot w:val="004E2A91"/>
    <w:rsid w:val="0000189A"/>
    <w:rsid w:val="000018CA"/>
    <w:rsid w:val="0000201C"/>
    <w:rsid w:val="0000635E"/>
    <w:rsid w:val="000071EF"/>
    <w:rsid w:val="000114F5"/>
    <w:rsid w:val="0001298D"/>
    <w:rsid w:val="00014365"/>
    <w:rsid w:val="00015034"/>
    <w:rsid w:val="0001513A"/>
    <w:rsid w:val="00020A02"/>
    <w:rsid w:val="0002147F"/>
    <w:rsid w:val="00021BBD"/>
    <w:rsid w:val="00022BE8"/>
    <w:rsid w:val="00024A11"/>
    <w:rsid w:val="00025F4E"/>
    <w:rsid w:val="0002610B"/>
    <w:rsid w:val="00026D71"/>
    <w:rsid w:val="0003147E"/>
    <w:rsid w:val="00032F71"/>
    <w:rsid w:val="00034517"/>
    <w:rsid w:val="00034BA3"/>
    <w:rsid w:val="00035D87"/>
    <w:rsid w:val="00042A77"/>
    <w:rsid w:val="00045D7C"/>
    <w:rsid w:val="00045E9E"/>
    <w:rsid w:val="000463BB"/>
    <w:rsid w:val="0004734C"/>
    <w:rsid w:val="000474D6"/>
    <w:rsid w:val="00050AE3"/>
    <w:rsid w:val="000517EC"/>
    <w:rsid w:val="000530DF"/>
    <w:rsid w:val="000538CB"/>
    <w:rsid w:val="00053DC4"/>
    <w:rsid w:val="000541A3"/>
    <w:rsid w:val="00055736"/>
    <w:rsid w:val="00055D1A"/>
    <w:rsid w:val="00061CBE"/>
    <w:rsid w:val="00062C3E"/>
    <w:rsid w:val="00064B3F"/>
    <w:rsid w:val="00066C47"/>
    <w:rsid w:val="00066E7B"/>
    <w:rsid w:val="00070A81"/>
    <w:rsid w:val="00071D58"/>
    <w:rsid w:val="00074E8A"/>
    <w:rsid w:val="000753C4"/>
    <w:rsid w:val="00077DBF"/>
    <w:rsid w:val="00081DBC"/>
    <w:rsid w:val="000825E6"/>
    <w:rsid w:val="00084825"/>
    <w:rsid w:val="0009036A"/>
    <w:rsid w:val="00090BF3"/>
    <w:rsid w:val="00092960"/>
    <w:rsid w:val="000937F7"/>
    <w:rsid w:val="000942F2"/>
    <w:rsid w:val="0009492A"/>
    <w:rsid w:val="00095DB7"/>
    <w:rsid w:val="00096622"/>
    <w:rsid w:val="0009711F"/>
    <w:rsid w:val="00097CE6"/>
    <w:rsid w:val="000A1F77"/>
    <w:rsid w:val="000A21FF"/>
    <w:rsid w:val="000A2F8E"/>
    <w:rsid w:val="000A7D7A"/>
    <w:rsid w:val="000B419E"/>
    <w:rsid w:val="000B7F48"/>
    <w:rsid w:val="000C3FB5"/>
    <w:rsid w:val="000C494E"/>
    <w:rsid w:val="000C5A17"/>
    <w:rsid w:val="000C68CD"/>
    <w:rsid w:val="000C7222"/>
    <w:rsid w:val="000D087F"/>
    <w:rsid w:val="000D1E76"/>
    <w:rsid w:val="000D2948"/>
    <w:rsid w:val="000D3895"/>
    <w:rsid w:val="000D561C"/>
    <w:rsid w:val="000E02B8"/>
    <w:rsid w:val="000E296F"/>
    <w:rsid w:val="000E372B"/>
    <w:rsid w:val="000E3959"/>
    <w:rsid w:val="000E6725"/>
    <w:rsid w:val="000E771C"/>
    <w:rsid w:val="000F1334"/>
    <w:rsid w:val="000F2DA7"/>
    <w:rsid w:val="000F2E95"/>
    <w:rsid w:val="000F71E6"/>
    <w:rsid w:val="0010012A"/>
    <w:rsid w:val="0010058E"/>
    <w:rsid w:val="001006D0"/>
    <w:rsid w:val="001008FA"/>
    <w:rsid w:val="00101946"/>
    <w:rsid w:val="00104E39"/>
    <w:rsid w:val="00104FA7"/>
    <w:rsid w:val="0011081E"/>
    <w:rsid w:val="001113E8"/>
    <w:rsid w:val="00112066"/>
    <w:rsid w:val="0011306A"/>
    <w:rsid w:val="001141A0"/>
    <w:rsid w:val="001145AF"/>
    <w:rsid w:val="00115371"/>
    <w:rsid w:val="00116297"/>
    <w:rsid w:val="00116B89"/>
    <w:rsid w:val="00116CD7"/>
    <w:rsid w:val="00122536"/>
    <w:rsid w:val="001227C4"/>
    <w:rsid w:val="00122D1E"/>
    <w:rsid w:val="00130986"/>
    <w:rsid w:val="00131B94"/>
    <w:rsid w:val="00136D60"/>
    <w:rsid w:val="00140908"/>
    <w:rsid w:val="00140C09"/>
    <w:rsid w:val="001414E2"/>
    <w:rsid w:val="001433C0"/>
    <w:rsid w:val="001433E9"/>
    <w:rsid w:val="001454A0"/>
    <w:rsid w:val="001468F8"/>
    <w:rsid w:val="0014743C"/>
    <w:rsid w:val="00150C1C"/>
    <w:rsid w:val="00151FB8"/>
    <w:rsid w:val="001528B4"/>
    <w:rsid w:val="00152D16"/>
    <w:rsid w:val="0015365F"/>
    <w:rsid w:val="0015391C"/>
    <w:rsid w:val="00153BFB"/>
    <w:rsid w:val="00157FC2"/>
    <w:rsid w:val="00161DEB"/>
    <w:rsid w:val="00161E7C"/>
    <w:rsid w:val="00161FC9"/>
    <w:rsid w:val="00162605"/>
    <w:rsid w:val="001674E9"/>
    <w:rsid w:val="00167F3A"/>
    <w:rsid w:val="0017079B"/>
    <w:rsid w:val="00173974"/>
    <w:rsid w:val="00173A88"/>
    <w:rsid w:val="001744C4"/>
    <w:rsid w:val="00174CAF"/>
    <w:rsid w:val="00176B25"/>
    <w:rsid w:val="00176C21"/>
    <w:rsid w:val="0018174C"/>
    <w:rsid w:val="00184F8A"/>
    <w:rsid w:val="00185A43"/>
    <w:rsid w:val="00186AE4"/>
    <w:rsid w:val="00186D1E"/>
    <w:rsid w:val="0019062E"/>
    <w:rsid w:val="00190CFC"/>
    <w:rsid w:val="00190FA1"/>
    <w:rsid w:val="00191756"/>
    <w:rsid w:val="001922A6"/>
    <w:rsid w:val="00195B3F"/>
    <w:rsid w:val="001A0E29"/>
    <w:rsid w:val="001A217B"/>
    <w:rsid w:val="001A27BD"/>
    <w:rsid w:val="001A2C85"/>
    <w:rsid w:val="001A366C"/>
    <w:rsid w:val="001A455A"/>
    <w:rsid w:val="001A5DDA"/>
    <w:rsid w:val="001A64BA"/>
    <w:rsid w:val="001A6623"/>
    <w:rsid w:val="001A73EA"/>
    <w:rsid w:val="001B2414"/>
    <w:rsid w:val="001B70D1"/>
    <w:rsid w:val="001C03A6"/>
    <w:rsid w:val="001C2B23"/>
    <w:rsid w:val="001C4228"/>
    <w:rsid w:val="001C4A25"/>
    <w:rsid w:val="001C4EB3"/>
    <w:rsid w:val="001C7745"/>
    <w:rsid w:val="001D0B15"/>
    <w:rsid w:val="001D4A4C"/>
    <w:rsid w:val="001D52A2"/>
    <w:rsid w:val="001D5364"/>
    <w:rsid w:val="001D79E8"/>
    <w:rsid w:val="001D7A4C"/>
    <w:rsid w:val="001D7E14"/>
    <w:rsid w:val="001E1358"/>
    <w:rsid w:val="001E4059"/>
    <w:rsid w:val="001E6B67"/>
    <w:rsid w:val="001F2A26"/>
    <w:rsid w:val="001F6049"/>
    <w:rsid w:val="001F607F"/>
    <w:rsid w:val="00201B13"/>
    <w:rsid w:val="002037E8"/>
    <w:rsid w:val="0020479C"/>
    <w:rsid w:val="00205E35"/>
    <w:rsid w:val="00211A30"/>
    <w:rsid w:val="0021283C"/>
    <w:rsid w:val="00213FE1"/>
    <w:rsid w:val="00217D76"/>
    <w:rsid w:val="00217E66"/>
    <w:rsid w:val="00221F5B"/>
    <w:rsid w:val="002243FF"/>
    <w:rsid w:val="00230665"/>
    <w:rsid w:val="00232FC3"/>
    <w:rsid w:val="002376D7"/>
    <w:rsid w:val="002400CD"/>
    <w:rsid w:val="002418F2"/>
    <w:rsid w:val="00242FE2"/>
    <w:rsid w:val="002434DC"/>
    <w:rsid w:val="00243A4B"/>
    <w:rsid w:val="0024436C"/>
    <w:rsid w:val="00246074"/>
    <w:rsid w:val="002474DF"/>
    <w:rsid w:val="0025023C"/>
    <w:rsid w:val="00251866"/>
    <w:rsid w:val="002527AC"/>
    <w:rsid w:val="00252B76"/>
    <w:rsid w:val="00254138"/>
    <w:rsid w:val="00255229"/>
    <w:rsid w:val="00256605"/>
    <w:rsid w:val="00257790"/>
    <w:rsid w:val="00257E6A"/>
    <w:rsid w:val="00262430"/>
    <w:rsid w:val="002656F1"/>
    <w:rsid w:val="0026676A"/>
    <w:rsid w:val="00267887"/>
    <w:rsid w:val="002719C6"/>
    <w:rsid w:val="0027213D"/>
    <w:rsid w:val="00276098"/>
    <w:rsid w:val="00277C3F"/>
    <w:rsid w:val="00280B2A"/>
    <w:rsid w:val="002830F2"/>
    <w:rsid w:val="00285D32"/>
    <w:rsid w:val="00286610"/>
    <w:rsid w:val="00286AAD"/>
    <w:rsid w:val="002874F3"/>
    <w:rsid w:val="00295669"/>
    <w:rsid w:val="00295DF6"/>
    <w:rsid w:val="00296BDA"/>
    <w:rsid w:val="00296D85"/>
    <w:rsid w:val="002A2B33"/>
    <w:rsid w:val="002A3C2D"/>
    <w:rsid w:val="002A6661"/>
    <w:rsid w:val="002A7F59"/>
    <w:rsid w:val="002B0B14"/>
    <w:rsid w:val="002B313F"/>
    <w:rsid w:val="002B463E"/>
    <w:rsid w:val="002B4933"/>
    <w:rsid w:val="002B4A53"/>
    <w:rsid w:val="002B7DB4"/>
    <w:rsid w:val="002C0181"/>
    <w:rsid w:val="002C41C0"/>
    <w:rsid w:val="002C4644"/>
    <w:rsid w:val="002C4FE8"/>
    <w:rsid w:val="002C5248"/>
    <w:rsid w:val="002C7B82"/>
    <w:rsid w:val="002D21B8"/>
    <w:rsid w:val="002D2422"/>
    <w:rsid w:val="002D2D81"/>
    <w:rsid w:val="002D3536"/>
    <w:rsid w:val="002D7920"/>
    <w:rsid w:val="002E4585"/>
    <w:rsid w:val="002F0A43"/>
    <w:rsid w:val="002F1642"/>
    <w:rsid w:val="002F224F"/>
    <w:rsid w:val="002F40D4"/>
    <w:rsid w:val="002F41D8"/>
    <w:rsid w:val="002F5C18"/>
    <w:rsid w:val="002F6DA2"/>
    <w:rsid w:val="0030001A"/>
    <w:rsid w:val="00301761"/>
    <w:rsid w:val="003033AE"/>
    <w:rsid w:val="00305625"/>
    <w:rsid w:val="00307068"/>
    <w:rsid w:val="00310982"/>
    <w:rsid w:val="00312D44"/>
    <w:rsid w:val="003174A0"/>
    <w:rsid w:val="003207F9"/>
    <w:rsid w:val="003209A6"/>
    <w:rsid w:val="00322C9F"/>
    <w:rsid w:val="00323F34"/>
    <w:rsid w:val="003261C0"/>
    <w:rsid w:val="0032703E"/>
    <w:rsid w:val="00331DDB"/>
    <w:rsid w:val="00332C27"/>
    <w:rsid w:val="00332C82"/>
    <w:rsid w:val="003330E4"/>
    <w:rsid w:val="00334CAE"/>
    <w:rsid w:val="00335E3A"/>
    <w:rsid w:val="003373E8"/>
    <w:rsid w:val="00337B75"/>
    <w:rsid w:val="00337F7D"/>
    <w:rsid w:val="00342324"/>
    <w:rsid w:val="00346F3D"/>
    <w:rsid w:val="00347413"/>
    <w:rsid w:val="00347B3A"/>
    <w:rsid w:val="00352816"/>
    <w:rsid w:val="0035416E"/>
    <w:rsid w:val="003545A5"/>
    <w:rsid w:val="003572C1"/>
    <w:rsid w:val="00357A9C"/>
    <w:rsid w:val="00366186"/>
    <w:rsid w:val="003671EB"/>
    <w:rsid w:val="00372C4B"/>
    <w:rsid w:val="00372F79"/>
    <w:rsid w:val="00383541"/>
    <w:rsid w:val="00383ADB"/>
    <w:rsid w:val="00383C7E"/>
    <w:rsid w:val="00384EFE"/>
    <w:rsid w:val="00385301"/>
    <w:rsid w:val="003871AD"/>
    <w:rsid w:val="00387F72"/>
    <w:rsid w:val="003913A4"/>
    <w:rsid w:val="003927A3"/>
    <w:rsid w:val="003963A8"/>
    <w:rsid w:val="00396C3A"/>
    <w:rsid w:val="003B1C85"/>
    <w:rsid w:val="003B32D0"/>
    <w:rsid w:val="003B382E"/>
    <w:rsid w:val="003B4DDD"/>
    <w:rsid w:val="003C0D27"/>
    <w:rsid w:val="003C19DE"/>
    <w:rsid w:val="003C21B5"/>
    <w:rsid w:val="003C2F0D"/>
    <w:rsid w:val="003C6237"/>
    <w:rsid w:val="003C68D6"/>
    <w:rsid w:val="003E18B6"/>
    <w:rsid w:val="003E2CC8"/>
    <w:rsid w:val="003E47B4"/>
    <w:rsid w:val="003E4ED4"/>
    <w:rsid w:val="003E6BBC"/>
    <w:rsid w:val="003F0B69"/>
    <w:rsid w:val="003F214F"/>
    <w:rsid w:val="003F2D28"/>
    <w:rsid w:val="003F6D5C"/>
    <w:rsid w:val="0040292E"/>
    <w:rsid w:val="004032AF"/>
    <w:rsid w:val="004033A7"/>
    <w:rsid w:val="004036FE"/>
    <w:rsid w:val="00407E7D"/>
    <w:rsid w:val="00415F79"/>
    <w:rsid w:val="00416E40"/>
    <w:rsid w:val="004174A0"/>
    <w:rsid w:val="004238C3"/>
    <w:rsid w:val="00424CC6"/>
    <w:rsid w:val="004258FD"/>
    <w:rsid w:val="00433342"/>
    <w:rsid w:val="00436057"/>
    <w:rsid w:val="00436F1B"/>
    <w:rsid w:val="00437601"/>
    <w:rsid w:val="004406F2"/>
    <w:rsid w:val="00442F62"/>
    <w:rsid w:val="00443D4B"/>
    <w:rsid w:val="00447F40"/>
    <w:rsid w:val="00450BE9"/>
    <w:rsid w:val="0045102D"/>
    <w:rsid w:val="00452E91"/>
    <w:rsid w:val="00453F61"/>
    <w:rsid w:val="00454942"/>
    <w:rsid w:val="00455C6B"/>
    <w:rsid w:val="00460E10"/>
    <w:rsid w:val="0046179F"/>
    <w:rsid w:val="00461A16"/>
    <w:rsid w:val="00461AA6"/>
    <w:rsid w:val="00461C31"/>
    <w:rsid w:val="00463913"/>
    <w:rsid w:val="00464B57"/>
    <w:rsid w:val="00465B1F"/>
    <w:rsid w:val="00466F44"/>
    <w:rsid w:val="00470206"/>
    <w:rsid w:val="00470289"/>
    <w:rsid w:val="00471289"/>
    <w:rsid w:val="004722E8"/>
    <w:rsid w:val="004742AF"/>
    <w:rsid w:val="00474ADF"/>
    <w:rsid w:val="004759D0"/>
    <w:rsid w:val="004769B4"/>
    <w:rsid w:val="00476B86"/>
    <w:rsid w:val="004776E0"/>
    <w:rsid w:val="00477BC4"/>
    <w:rsid w:val="00480174"/>
    <w:rsid w:val="0048223C"/>
    <w:rsid w:val="00486055"/>
    <w:rsid w:val="00486DEB"/>
    <w:rsid w:val="004904B1"/>
    <w:rsid w:val="00490B8B"/>
    <w:rsid w:val="00494E37"/>
    <w:rsid w:val="004968B2"/>
    <w:rsid w:val="004A0EC2"/>
    <w:rsid w:val="004A107C"/>
    <w:rsid w:val="004A188C"/>
    <w:rsid w:val="004A1A52"/>
    <w:rsid w:val="004A1C4B"/>
    <w:rsid w:val="004A3DD9"/>
    <w:rsid w:val="004A504F"/>
    <w:rsid w:val="004A53D2"/>
    <w:rsid w:val="004A540C"/>
    <w:rsid w:val="004A72F1"/>
    <w:rsid w:val="004B00D7"/>
    <w:rsid w:val="004B25B0"/>
    <w:rsid w:val="004B4027"/>
    <w:rsid w:val="004C1395"/>
    <w:rsid w:val="004C184D"/>
    <w:rsid w:val="004C19E5"/>
    <w:rsid w:val="004C1DB2"/>
    <w:rsid w:val="004C2D0F"/>
    <w:rsid w:val="004C34F2"/>
    <w:rsid w:val="004C3B6A"/>
    <w:rsid w:val="004C54FD"/>
    <w:rsid w:val="004C5B14"/>
    <w:rsid w:val="004C67D3"/>
    <w:rsid w:val="004C7A47"/>
    <w:rsid w:val="004D1D1C"/>
    <w:rsid w:val="004D1F7D"/>
    <w:rsid w:val="004D4104"/>
    <w:rsid w:val="004D4E01"/>
    <w:rsid w:val="004D5247"/>
    <w:rsid w:val="004D5A6A"/>
    <w:rsid w:val="004E0FE8"/>
    <w:rsid w:val="004E2A91"/>
    <w:rsid w:val="004E7F12"/>
    <w:rsid w:val="004F1575"/>
    <w:rsid w:val="004F1CFE"/>
    <w:rsid w:val="004F2299"/>
    <w:rsid w:val="004F2C16"/>
    <w:rsid w:val="004F3A1E"/>
    <w:rsid w:val="004F3F4E"/>
    <w:rsid w:val="004F61E5"/>
    <w:rsid w:val="00501207"/>
    <w:rsid w:val="00501952"/>
    <w:rsid w:val="00507A6B"/>
    <w:rsid w:val="00510F74"/>
    <w:rsid w:val="005200DF"/>
    <w:rsid w:val="005232F2"/>
    <w:rsid w:val="005255F1"/>
    <w:rsid w:val="005272AE"/>
    <w:rsid w:val="00530F84"/>
    <w:rsid w:val="00534C50"/>
    <w:rsid w:val="00535299"/>
    <w:rsid w:val="00541A19"/>
    <w:rsid w:val="005441C7"/>
    <w:rsid w:val="00550754"/>
    <w:rsid w:val="00551145"/>
    <w:rsid w:val="00551578"/>
    <w:rsid w:val="005518CE"/>
    <w:rsid w:val="00551A05"/>
    <w:rsid w:val="00553E12"/>
    <w:rsid w:val="00563854"/>
    <w:rsid w:val="00563C74"/>
    <w:rsid w:val="00565153"/>
    <w:rsid w:val="00566D6E"/>
    <w:rsid w:val="00567C1B"/>
    <w:rsid w:val="0057435E"/>
    <w:rsid w:val="0057559C"/>
    <w:rsid w:val="0057725E"/>
    <w:rsid w:val="00577943"/>
    <w:rsid w:val="005800EB"/>
    <w:rsid w:val="00580C4F"/>
    <w:rsid w:val="00581A84"/>
    <w:rsid w:val="00585173"/>
    <w:rsid w:val="005929E1"/>
    <w:rsid w:val="00593A82"/>
    <w:rsid w:val="00593FF3"/>
    <w:rsid w:val="00596742"/>
    <w:rsid w:val="0059697F"/>
    <w:rsid w:val="005969D3"/>
    <w:rsid w:val="0059745B"/>
    <w:rsid w:val="005A1FBC"/>
    <w:rsid w:val="005A3294"/>
    <w:rsid w:val="005A3E27"/>
    <w:rsid w:val="005A6151"/>
    <w:rsid w:val="005A6D1A"/>
    <w:rsid w:val="005B034D"/>
    <w:rsid w:val="005B1A0A"/>
    <w:rsid w:val="005B5A8F"/>
    <w:rsid w:val="005B5E42"/>
    <w:rsid w:val="005B71F9"/>
    <w:rsid w:val="005C19AF"/>
    <w:rsid w:val="005C3EA7"/>
    <w:rsid w:val="005D13FD"/>
    <w:rsid w:val="005D2AC2"/>
    <w:rsid w:val="005D713D"/>
    <w:rsid w:val="005D7977"/>
    <w:rsid w:val="005E051F"/>
    <w:rsid w:val="005E2794"/>
    <w:rsid w:val="005E37A9"/>
    <w:rsid w:val="005E71BB"/>
    <w:rsid w:val="005F0A21"/>
    <w:rsid w:val="005F1E5A"/>
    <w:rsid w:val="005F210E"/>
    <w:rsid w:val="005F786E"/>
    <w:rsid w:val="00600045"/>
    <w:rsid w:val="00601DBF"/>
    <w:rsid w:val="00603E30"/>
    <w:rsid w:val="00605800"/>
    <w:rsid w:val="00606399"/>
    <w:rsid w:val="006075C9"/>
    <w:rsid w:val="0061017F"/>
    <w:rsid w:val="006104D1"/>
    <w:rsid w:val="006118C3"/>
    <w:rsid w:val="00612560"/>
    <w:rsid w:val="006126F6"/>
    <w:rsid w:val="00613DA2"/>
    <w:rsid w:val="006148CF"/>
    <w:rsid w:val="00614BB6"/>
    <w:rsid w:val="00615CDE"/>
    <w:rsid w:val="006160DC"/>
    <w:rsid w:val="00617D1F"/>
    <w:rsid w:val="00617D7F"/>
    <w:rsid w:val="00623479"/>
    <w:rsid w:val="00625DC0"/>
    <w:rsid w:val="00627231"/>
    <w:rsid w:val="006273A1"/>
    <w:rsid w:val="006307FD"/>
    <w:rsid w:val="00631CE7"/>
    <w:rsid w:val="0063205F"/>
    <w:rsid w:val="006322CE"/>
    <w:rsid w:val="00632D6F"/>
    <w:rsid w:val="006346A2"/>
    <w:rsid w:val="00635417"/>
    <w:rsid w:val="006401AD"/>
    <w:rsid w:val="0064354E"/>
    <w:rsid w:val="00644232"/>
    <w:rsid w:val="0064588F"/>
    <w:rsid w:val="00646C5F"/>
    <w:rsid w:val="00650EF5"/>
    <w:rsid w:val="00651784"/>
    <w:rsid w:val="006528B1"/>
    <w:rsid w:val="00660677"/>
    <w:rsid w:val="006607D3"/>
    <w:rsid w:val="006626DB"/>
    <w:rsid w:val="00662904"/>
    <w:rsid w:val="006650AD"/>
    <w:rsid w:val="00666462"/>
    <w:rsid w:val="00666FDE"/>
    <w:rsid w:val="00667F35"/>
    <w:rsid w:val="006801DE"/>
    <w:rsid w:val="00681C42"/>
    <w:rsid w:val="0068303F"/>
    <w:rsid w:val="00684173"/>
    <w:rsid w:val="00685AB0"/>
    <w:rsid w:val="006867CC"/>
    <w:rsid w:val="006870A6"/>
    <w:rsid w:val="0069093C"/>
    <w:rsid w:val="00692D5B"/>
    <w:rsid w:val="00696F13"/>
    <w:rsid w:val="00697072"/>
    <w:rsid w:val="0069769A"/>
    <w:rsid w:val="00697E3D"/>
    <w:rsid w:val="006A3CBF"/>
    <w:rsid w:val="006A49EE"/>
    <w:rsid w:val="006A67D3"/>
    <w:rsid w:val="006A6B7E"/>
    <w:rsid w:val="006A729C"/>
    <w:rsid w:val="006B1461"/>
    <w:rsid w:val="006B3B76"/>
    <w:rsid w:val="006B3F72"/>
    <w:rsid w:val="006B7743"/>
    <w:rsid w:val="006C33B2"/>
    <w:rsid w:val="006C4864"/>
    <w:rsid w:val="006C58AF"/>
    <w:rsid w:val="006C7314"/>
    <w:rsid w:val="006D3A4A"/>
    <w:rsid w:val="006D40DF"/>
    <w:rsid w:val="006D78C1"/>
    <w:rsid w:val="006D7AB8"/>
    <w:rsid w:val="006D7D91"/>
    <w:rsid w:val="006E0D54"/>
    <w:rsid w:val="006E260B"/>
    <w:rsid w:val="006E2F74"/>
    <w:rsid w:val="006E4751"/>
    <w:rsid w:val="006E48DD"/>
    <w:rsid w:val="006E4C58"/>
    <w:rsid w:val="006E5A3A"/>
    <w:rsid w:val="006E750B"/>
    <w:rsid w:val="006F1841"/>
    <w:rsid w:val="006F1FB0"/>
    <w:rsid w:val="006F3251"/>
    <w:rsid w:val="006F4ADD"/>
    <w:rsid w:val="00700D8C"/>
    <w:rsid w:val="00701FEF"/>
    <w:rsid w:val="00702C86"/>
    <w:rsid w:val="007036D4"/>
    <w:rsid w:val="00703702"/>
    <w:rsid w:val="007059F6"/>
    <w:rsid w:val="00705F30"/>
    <w:rsid w:val="00707E3B"/>
    <w:rsid w:val="00711A8C"/>
    <w:rsid w:val="0071298E"/>
    <w:rsid w:val="00712BDD"/>
    <w:rsid w:val="0071307A"/>
    <w:rsid w:val="00713F95"/>
    <w:rsid w:val="007154D9"/>
    <w:rsid w:val="007174BA"/>
    <w:rsid w:val="00720946"/>
    <w:rsid w:val="0072676E"/>
    <w:rsid w:val="00726EC5"/>
    <w:rsid w:val="00727174"/>
    <w:rsid w:val="0073224B"/>
    <w:rsid w:val="00734670"/>
    <w:rsid w:val="007360B4"/>
    <w:rsid w:val="0073677B"/>
    <w:rsid w:val="00740486"/>
    <w:rsid w:val="00743931"/>
    <w:rsid w:val="00743E1B"/>
    <w:rsid w:val="00744794"/>
    <w:rsid w:val="00744A4D"/>
    <w:rsid w:val="00747203"/>
    <w:rsid w:val="007475F7"/>
    <w:rsid w:val="0075059B"/>
    <w:rsid w:val="00750B52"/>
    <w:rsid w:val="007518E3"/>
    <w:rsid w:val="00755152"/>
    <w:rsid w:val="00755D11"/>
    <w:rsid w:val="007578FF"/>
    <w:rsid w:val="00763174"/>
    <w:rsid w:val="007634EA"/>
    <w:rsid w:val="00763C3A"/>
    <w:rsid w:val="00764507"/>
    <w:rsid w:val="00764B07"/>
    <w:rsid w:val="00765CB4"/>
    <w:rsid w:val="00765E60"/>
    <w:rsid w:val="00767B62"/>
    <w:rsid w:val="00770E60"/>
    <w:rsid w:val="0077130C"/>
    <w:rsid w:val="0077177E"/>
    <w:rsid w:val="007746A6"/>
    <w:rsid w:val="0077704B"/>
    <w:rsid w:val="00777FD8"/>
    <w:rsid w:val="00780DE2"/>
    <w:rsid w:val="00781B04"/>
    <w:rsid w:val="00782F43"/>
    <w:rsid w:val="00784A09"/>
    <w:rsid w:val="00786040"/>
    <w:rsid w:val="0078670B"/>
    <w:rsid w:val="00786B10"/>
    <w:rsid w:val="00791554"/>
    <w:rsid w:val="007920DB"/>
    <w:rsid w:val="007920DF"/>
    <w:rsid w:val="00792703"/>
    <w:rsid w:val="00792B04"/>
    <w:rsid w:val="00793944"/>
    <w:rsid w:val="007941B8"/>
    <w:rsid w:val="00794705"/>
    <w:rsid w:val="007948C0"/>
    <w:rsid w:val="007967D9"/>
    <w:rsid w:val="00797DEB"/>
    <w:rsid w:val="007A161E"/>
    <w:rsid w:val="007A2395"/>
    <w:rsid w:val="007A2C31"/>
    <w:rsid w:val="007A397F"/>
    <w:rsid w:val="007A4C9B"/>
    <w:rsid w:val="007B0135"/>
    <w:rsid w:val="007B121C"/>
    <w:rsid w:val="007B166B"/>
    <w:rsid w:val="007B3AFA"/>
    <w:rsid w:val="007B4BDF"/>
    <w:rsid w:val="007B4CF7"/>
    <w:rsid w:val="007B6DE9"/>
    <w:rsid w:val="007B78FA"/>
    <w:rsid w:val="007B7E04"/>
    <w:rsid w:val="007C04CB"/>
    <w:rsid w:val="007C155F"/>
    <w:rsid w:val="007C1E54"/>
    <w:rsid w:val="007C2FF3"/>
    <w:rsid w:val="007C4CEA"/>
    <w:rsid w:val="007C5015"/>
    <w:rsid w:val="007C5DEE"/>
    <w:rsid w:val="007C61C4"/>
    <w:rsid w:val="007C7A50"/>
    <w:rsid w:val="007D1203"/>
    <w:rsid w:val="007D131A"/>
    <w:rsid w:val="007D2658"/>
    <w:rsid w:val="007D2CDB"/>
    <w:rsid w:val="007D4E51"/>
    <w:rsid w:val="007D54BA"/>
    <w:rsid w:val="007E00B6"/>
    <w:rsid w:val="007E1115"/>
    <w:rsid w:val="007E1BAD"/>
    <w:rsid w:val="007E1DD4"/>
    <w:rsid w:val="007E4759"/>
    <w:rsid w:val="007E58AB"/>
    <w:rsid w:val="007E6493"/>
    <w:rsid w:val="007E667A"/>
    <w:rsid w:val="007F106E"/>
    <w:rsid w:val="007F7520"/>
    <w:rsid w:val="007F759C"/>
    <w:rsid w:val="008006C2"/>
    <w:rsid w:val="00805375"/>
    <w:rsid w:val="00805C8D"/>
    <w:rsid w:val="00806955"/>
    <w:rsid w:val="00806B83"/>
    <w:rsid w:val="00806B86"/>
    <w:rsid w:val="00806F9A"/>
    <w:rsid w:val="00807D5E"/>
    <w:rsid w:val="00807ECD"/>
    <w:rsid w:val="0081026D"/>
    <w:rsid w:val="00812D00"/>
    <w:rsid w:val="008152CF"/>
    <w:rsid w:val="008159F2"/>
    <w:rsid w:val="00816AEE"/>
    <w:rsid w:val="00816E4E"/>
    <w:rsid w:val="00817877"/>
    <w:rsid w:val="00817A91"/>
    <w:rsid w:val="00824FED"/>
    <w:rsid w:val="008254CF"/>
    <w:rsid w:val="00825ED7"/>
    <w:rsid w:val="00830587"/>
    <w:rsid w:val="00830A3E"/>
    <w:rsid w:val="0083202F"/>
    <w:rsid w:val="0083320D"/>
    <w:rsid w:val="00834027"/>
    <w:rsid w:val="00835AE2"/>
    <w:rsid w:val="008364C4"/>
    <w:rsid w:val="0083680F"/>
    <w:rsid w:val="00841C2F"/>
    <w:rsid w:val="00846F3B"/>
    <w:rsid w:val="00847B16"/>
    <w:rsid w:val="00847B82"/>
    <w:rsid w:val="00852EA5"/>
    <w:rsid w:val="0085553A"/>
    <w:rsid w:val="008567F3"/>
    <w:rsid w:val="00856A2E"/>
    <w:rsid w:val="0086021C"/>
    <w:rsid w:val="00861E1E"/>
    <w:rsid w:val="00865FE2"/>
    <w:rsid w:val="00874F3C"/>
    <w:rsid w:val="00876AF3"/>
    <w:rsid w:val="008770EE"/>
    <w:rsid w:val="0088435F"/>
    <w:rsid w:val="00887D54"/>
    <w:rsid w:val="0089033F"/>
    <w:rsid w:val="008929D9"/>
    <w:rsid w:val="008A0280"/>
    <w:rsid w:val="008A0EEF"/>
    <w:rsid w:val="008A1B0B"/>
    <w:rsid w:val="008A1F7F"/>
    <w:rsid w:val="008A4E10"/>
    <w:rsid w:val="008A7B80"/>
    <w:rsid w:val="008B6668"/>
    <w:rsid w:val="008B6B0A"/>
    <w:rsid w:val="008C1D18"/>
    <w:rsid w:val="008C5EF0"/>
    <w:rsid w:val="008D09DA"/>
    <w:rsid w:val="008D1204"/>
    <w:rsid w:val="008D44EB"/>
    <w:rsid w:val="008D5E0B"/>
    <w:rsid w:val="008D69F9"/>
    <w:rsid w:val="008E08D8"/>
    <w:rsid w:val="008E2BA9"/>
    <w:rsid w:val="008E3638"/>
    <w:rsid w:val="008E3F04"/>
    <w:rsid w:val="008E47B5"/>
    <w:rsid w:val="008E6ED5"/>
    <w:rsid w:val="008E7024"/>
    <w:rsid w:val="008E73B0"/>
    <w:rsid w:val="008F1F77"/>
    <w:rsid w:val="008F3097"/>
    <w:rsid w:val="008F3253"/>
    <w:rsid w:val="008F37E6"/>
    <w:rsid w:val="008F4110"/>
    <w:rsid w:val="008F5179"/>
    <w:rsid w:val="008F58B1"/>
    <w:rsid w:val="008F5C50"/>
    <w:rsid w:val="008F6982"/>
    <w:rsid w:val="00900524"/>
    <w:rsid w:val="009022CE"/>
    <w:rsid w:val="0090280D"/>
    <w:rsid w:val="0090375B"/>
    <w:rsid w:val="009040D9"/>
    <w:rsid w:val="009046DD"/>
    <w:rsid w:val="00904E0D"/>
    <w:rsid w:val="00905490"/>
    <w:rsid w:val="0090601B"/>
    <w:rsid w:val="0090655E"/>
    <w:rsid w:val="00907304"/>
    <w:rsid w:val="00907E81"/>
    <w:rsid w:val="00911C01"/>
    <w:rsid w:val="00913CBF"/>
    <w:rsid w:val="009165E8"/>
    <w:rsid w:val="0091781D"/>
    <w:rsid w:val="00917AEA"/>
    <w:rsid w:val="00917E66"/>
    <w:rsid w:val="009204FD"/>
    <w:rsid w:val="009205A2"/>
    <w:rsid w:val="00920B51"/>
    <w:rsid w:val="00920CAF"/>
    <w:rsid w:val="00921EDA"/>
    <w:rsid w:val="009263AA"/>
    <w:rsid w:val="00931944"/>
    <w:rsid w:val="00931D43"/>
    <w:rsid w:val="00932048"/>
    <w:rsid w:val="009340EE"/>
    <w:rsid w:val="0093546D"/>
    <w:rsid w:val="00935E8C"/>
    <w:rsid w:val="00936FD1"/>
    <w:rsid w:val="00937282"/>
    <w:rsid w:val="00940AB3"/>
    <w:rsid w:val="00943A32"/>
    <w:rsid w:val="00944E90"/>
    <w:rsid w:val="009461B8"/>
    <w:rsid w:val="009472A1"/>
    <w:rsid w:val="00947DC5"/>
    <w:rsid w:val="00950D88"/>
    <w:rsid w:val="0095498B"/>
    <w:rsid w:val="0095537F"/>
    <w:rsid w:val="00956B83"/>
    <w:rsid w:val="00961A1A"/>
    <w:rsid w:val="00962163"/>
    <w:rsid w:val="009633CD"/>
    <w:rsid w:val="00964A39"/>
    <w:rsid w:val="009732DB"/>
    <w:rsid w:val="00973A1B"/>
    <w:rsid w:val="00975F77"/>
    <w:rsid w:val="0098152A"/>
    <w:rsid w:val="0098234F"/>
    <w:rsid w:val="00983593"/>
    <w:rsid w:val="0098517E"/>
    <w:rsid w:val="009870A1"/>
    <w:rsid w:val="00990E1B"/>
    <w:rsid w:val="00991204"/>
    <w:rsid w:val="00992140"/>
    <w:rsid w:val="00994810"/>
    <w:rsid w:val="009956DE"/>
    <w:rsid w:val="0099717A"/>
    <w:rsid w:val="00997586"/>
    <w:rsid w:val="009A01BD"/>
    <w:rsid w:val="009A1BBA"/>
    <w:rsid w:val="009A25F4"/>
    <w:rsid w:val="009A28F3"/>
    <w:rsid w:val="009A44F7"/>
    <w:rsid w:val="009A7C99"/>
    <w:rsid w:val="009A7E1A"/>
    <w:rsid w:val="009B00A4"/>
    <w:rsid w:val="009B03F4"/>
    <w:rsid w:val="009B1054"/>
    <w:rsid w:val="009B3374"/>
    <w:rsid w:val="009B60D9"/>
    <w:rsid w:val="009B7EDE"/>
    <w:rsid w:val="009C0255"/>
    <w:rsid w:val="009C1A81"/>
    <w:rsid w:val="009C42DB"/>
    <w:rsid w:val="009C53A3"/>
    <w:rsid w:val="009C5C2C"/>
    <w:rsid w:val="009C643B"/>
    <w:rsid w:val="009C6E9B"/>
    <w:rsid w:val="009C7F33"/>
    <w:rsid w:val="009D1103"/>
    <w:rsid w:val="009D2949"/>
    <w:rsid w:val="009D2E90"/>
    <w:rsid w:val="009D5098"/>
    <w:rsid w:val="009E02BE"/>
    <w:rsid w:val="009E25E1"/>
    <w:rsid w:val="009E3B02"/>
    <w:rsid w:val="009E4899"/>
    <w:rsid w:val="009E53FC"/>
    <w:rsid w:val="009E6B58"/>
    <w:rsid w:val="009E76DD"/>
    <w:rsid w:val="009F0A4D"/>
    <w:rsid w:val="009F3E5C"/>
    <w:rsid w:val="009F5403"/>
    <w:rsid w:val="00A006BD"/>
    <w:rsid w:val="00A00E45"/>
    <w:rsid w:val="00A00ED1"/>
    <w:rsid w:val="00A02CF9"/>
    <w:rsid w:val="00A0517B"/>
    <w:rsid w:val="00A16E91"/>
    <w:rsid w:val="00A22FB4"/>
    <w:rsid w:val="00A242DB"/>
    <w:rsid w:val="00A24885"/>
    <w:rsid w:val="00A25C79"/>
    <w:rsid w:val="00A301A6"/>
    <w:rsid w:val="00A3090D"/>
    <w:rsid w:val="00A3281C"/>
    <w:rsid w:val="00A3378F"/>
    <w:rsid w:val="00A35E53"/>
    <w:rsid w:val="00A36838"/>
    <w:rsid w:val="00A3713B"/>
    <w:rsid w:val="00A42B6B"/>
    <w:rsid w:val="00A44C0A"/>
    <w:rsid w:val="00A44F8D"/>
    <w:rsid w:val="00A50DA7"/>
    <w:rsid w:val="00A53305"/>
    <w:rsid w:val="00A5635E"/>
    <w:rsid w:val="00A60A04"/>
    <w:rsid w:val="00A61B8D"/>
    <w:rsid w:val="00A66090"/>
    <w:rsid w:val="00A66A28"/>
    <w:rsid w:val="00A71473"/>
    <w:rsid w:val="00A732CF"/>
    <w:rsid w:val="00A75E44"/>
    <w:rsid w:val="00A77740"/>
    <w:rsid w:val="00A7776F"/>
    <w:rsid w:val="00A80C71"/>
    <w:rsid w:val="00A81A0E"/>
    <w:rsid w:val="00A82E4B"/>
    <w:rsid w:val="00A85491"/>
    <w:rsid w:val="00A855DD"/>
    <w:rsid w:val="00A86331"/>
    <w:rsid w:val="00A869BC"/>
    <w:rsid w:val="00A957D9"/>
    <w:rsid w:val="00AA182B"/>
    <w:rsid w:val="00AA2339"/>
    <w:rsid w:val="00AA2EBA"/>
    <w:rsid w:val="00AA36F8"/>
    <w:rsid w:val="00AA5CDC"/>
    <w:rsid w:val="00AA6654"/>
    <w:rsid w:val="00AA6BFC"/>
    <w:rsid w:val="00AB2252"/>
    <w:rsid w:val="00AB53A5"/>
    <w:rsid w:val="00AC04F6"/>
    <w:rsid w:val="00AC4D1F"/>
    <w:rsid w:val="00AC7532"/>
    <w:rsid w:val="00AD0051"/>
    <w:rsid w:val="00AD1585"/>
    <w:rsid w:val="00AD20A3"/>
    <w:rsid w:val="00AD3E77"/>
    <w:rsid w:val="00AD6BF1"/>
    <w:rsid w:val="00AD6FF1"/>
    <w:rsid w:val="00AE39AA"/>
    <w:rsid w:val="00AE42B5"/>
    <w:rsid w:val="00AE5028"/>
    <w:rsid w:val="00AE5D0A"/>
    <w:rsid w:val="00AE6CC1"/>
    <w:rsid w:val="00AF0BA5"/>
    <w:rsid w:val="00AF1665"/>
    <w:rsid w:val="00AF29A9"/>
    <w:rsid w:val="00AF366B"/>
    <w:rsid w:val="00AF414D"/>
    <w:rsid w:val="00AF48F2"/>
    <w:rsid w:val="00AF5B91"/>
    <w:rsid w:val="00AF6D43"/>
    <w:rsid w:val="00AF7CE8"/>
    <w:rsid w:val="00B02D6A"/>
    <w:rsid w:val="00B03ED2"/>
    <w:rsid w:val="00B04757"/>
    <w:rsid w:val="00B079FD"/>
    <w:rsid w:val="00B111CB"/>
    <w:rsid w:val="00B12DCC"/>
    <w:rsid w:val="00B144BA"/>
    <w:rsid w:val="00B16D9D"/>
    <w:rsid w:val="00B177E6"/>
    <w:rsid w:val="00B21613"/>
    <w:rsid w:val="00B217AB"/>
    <w:rsid w:val="00B26BCD"/>
    <w:rsid w:val="00B316CE"/>
    <w:rsid w:val="00B31C19"/>
    <w:rsid w:val="00B3602B"/>
    <w:rsid w:val="00B36582"/>
    <w:rsid w:val="00B40A91"/>
    <w:rsid w:val="00B40E6E"/>
    <w:rsid w:val="00B41A80"/>
    <w:rsid w:val="00B43A6D"/>
    <w:rsid w:val="00B44C9E"/>
    <w:rsid w:val="00B475C2"/>
    <w:rsid w:val="00B505F5"/>
    <w:rsid w:val="00B50CBF"/>
    <w:rsid w:val="00B54290"/>
    <w:rsid w:val="00B54F4D"/>
    <w:rsid w:val="00B55F20"/>
    <w:rsid w:val="00B5755B"/>
    <w:rsid w:val="00B57784"/>
    <w:rsid w:val="00B57BB9"/>
    <w:rsid w:val="00B57D9D"/>
    <w:rsid w:val="00B62D17"/>
    <w:rsid w:val="00B70041"/>
    <w:rsid w:val="00B70A63"/>
    <w:rsid w:val="00B70C4A"/>
    <w:rsid w:val="00B70FD2"/>
    <w:rsid w:val="00B71418"/>
    <w:rsid w:val="00B715EA"/>
    <w:rsid w:val="00B73F62"/>
    <w:rsid w:val="00B759B1"/>
    <w:rsid w:val="00B762BF"/>
    <w:rsid w:val="00B803D7"/>
    <w:rsid w:val="00B806E2"/>
    <w:rsid w:val="00B8076D"/>
    <w:rsid w:val="00B80A3D"/>
    <w:rsid w:val="00B81D6C"/>
    <w:rsid w:val="00B8410F"/>
    <w:rsid w:val="00B857A2"/>
    <w:rsid w:val="00B864A3"/>
    <w:rsid w:val="00B87407"/>
    <w:rsid w:val="00B87EC3"/>
    <w:rsid w:val="00B91AE0"/>
    <w:rsid w:val="00B926EA"/>
    <w:rsid w:val="00B9584A"/>
    <w:rsid w:val="00B96BD2"/>
    <w:rsid w:val="00B979A1"/>
    <w:rsid w:val="00BA0448"/>
    <w:rsid w:val="00BA091C"/>
    <w:rsid w:val="00BA11F5"/>
    <w:rsid w:val="00BA1BDD"/>
    <w:rsid w:val="00BA1C1E"/>
    <w:rsid w:val="00BA3C90"/>
    <w:rsid w:val="00BA4C35"/>
    <w:rsid w:val="00BA4F78"/>
    <w:rsid w:val="00BA50D7"/>
    <w:rsid w:val="00BA74EC"/>
    <w:rsid w:val="00BB08B4"/>
    <w:rsid w:val="00BB1386"/>
    <w:rsid w:val="00BB18F7"/>
    <w:rsid w:val="00BB2155"/>
    <w:rsid w:val="00BB2447"/>
    <w:rsid w:val="00BB3748"/>
    <w:rsid w:val="00BC07E5"/>
    <w:rsid w:val="00BC2283"/>
    <w:rsid w:val="00BC25AB"/>
    <w:rsid w:val="00BC39B6"/>
    <w:rsid w:val="00BC3A80"/>
    <w:rsid w:val="00BC402E"/>
    <w:rsid w:val="00BC5EA9"/>
    <w:rsid w:val="00BC6109"/>
    <w:rsid w:val="00BC7569"/>
    <w:rsid w:val="00BD0521"/>
    <w:rsid w:val="00BD12A4"/>
    <w:rsid w:val="00BD2B67"/>
    <w:rsid w:val="00BD3218"/>
    <w:rsid w:val="00BD41B6"/>
    <w:rsid w:val="00BD53CC"/>
    <w:rsid w:val="00BD59A7"/>
    <w:rsid w:val="00BD61D5"/>
    <w:rsid w:val="00BD7FA6"/>
    <w:rsid w:val="00BE0CB3"/>
    <w:rsid w:val="00BE5115"/>
    <w:rsid w:val="00BE5241"/>
    <w:rsid w:val="00BE7834"/>
    <w:rsid w:val="00BE7BF2"/>
    <w:rsid w:val="00BF0126"/>
    <w:rsid w:val="00BF0C47"/>
    <w:rsid w:val="00BF1E55"/>
    <w:rsid w:val="00BF3D7A"/>
    <w:rsid w:val="00BF3F50"/>
    <w:rsid w:val="00BF472B"/>
    <w:rsid w:val="00BF6062"/>
    <w:rsid w:val="00BF656C"/>
    <w:rsid w:val="00BF76B5"/>
    <w:rsid w:val="00BF772F"/>
    <w:rsid w:val="00C0004B"/>
    <w:rsid w:val="00C024EB"/>
    <w:rsid w:val="00C02AA5"/>
    <w:rsid w:val="00C05C6C"/>
    <w:rsid w:val="00C06301"/>
    <w:rsid w:val="00C07ED6"/>
    <w:rsid w:val="00C122D8"/>
    <w:rsid w:val="00C134E8"/>
    <w:rsid w:val="00C163FC"/>
    <w:rsid w:val="00C172FA"/>
    <w:rsid w:val="00C202A9"/>
    <w:rsid w:val="00C20817"/>
    <w:rsid w:val="00C21931"/>
    <w:rsid w:val="00C23D18"/>
    <w:rsid w:val="00C279EB"/>
    <w:rsid w:val="00C30F31"/>
    <w:rsid w:val="00C31FA3"/>
    <w:rsid w:val="00C34C1E"/>
    <w:rsid w:val="00C355B6"/>
    <w:rsid w:val="00C35CB0"/>
    <w:rsid w:val="00C37E81"/>
    <w:rsid w:val="00C410F3"/>
    <w:rsid w:val="00C41BF3"/>
    <w:rsid w:val="00C51517"/>
    <w:rsid w:val="00C527CD"/>
    <w:rsid w:val="00C5703B"/>
    <w:rsid w:val="00C600F6"/>
    <w:rsid w:val="00C61566"/>
    <w:rsid w:val="00C62E7A"/>
    <w:rsid w:val="00C63941"/>
    <w:rsid w:val="00C64635"/>
    <w:rsid w:val="00C7110C"/>
    <w:rsid w:val="00C7150D"/>
    <w:rsid w:val="00C72A5D"/>
    <w:rsid w:val="00C7418C"/>
    <w:rsid w:val="00C77D2F"/>
    <w:rsid w:val="00C80102"/>
    <w:rsid w:val="00C8240D"/>
    <w:rsid w:val="00C86958"/>
    <w:rsid w:val="00C9120F"/>
    <w:rsid w:val="00C92706"/>
    <w:rsid w:val="00C94480"/>
    <w:rsid w:val="00C94612"/>
    <w:rsid w:val="00C94949"/>
    <w:rsid w:val="00C97E61"/>
    <w:rsid w:val="00CA0243"/>
    <w:rsid w:val="00CA15A8"/>
    <w:rsid w:val="00CA4F5B"/>
    <w:rsid w:val="00CA60A9"/>
    <w:rsid w:val="00CA7425"/>
    <w:rsid w:val="00CB16F8"/>
    <w:rsid w:val="00CB2D51"/>
    <w:rsid w:val="00CB3C62"/>
    <w:rsid w:val="00CB44CB"/>
    <w:rsid w:val="00CB4759"/>
    <w:rsid w:val="00CB495E"/>
    <w:rsid w:val="00CB5B0F"/>
    <w:rsid w:val="00CB7204"/>
    <w:rsid w:val="00CB7E7B"/>
    <w:rsid w:val="00CC31CF"/>
    <w:rsid w:val="00CD00A9"/>
    <w:rsid w:val="00CD4FF8"/>
    <w:rsid w:val="00CD5141"/>
    <w:rsid w:val="00CD5F07"/>
    <w:rsid w:val="00CD6362"/>
    <w:rsid w:val="00CD7ACF"/>
    <w:rsid w:val="00CE098A"/>
    <w:rsid w:val="00CE0C82"/>
    <w:rsid w:val="00CE65E2"/>
    <w:rsid w:val="00CF1916"/>
    <w:rsid w:val="00CF5B4F"/>
    <w:rsid w:val="00CF7A54"/>
    <w:rsid w:val="00D010A9"/>
    <w:rsid w:val="00D023C1"/>
    <w:rsid w:val="00D0569B"/>
    <w:rsid w:val="00D06BEC"/>
    <w:rsid w:val="00D07147"/>
    <w:rsid w:val="00D07452"/>
    <w:rsid w:val="00D11B11"/>
    <w:rsid w:val="00D146A2"/>
    <w:rsid w:val="00D15251"/>
    <w:rsid w:val="00D16B99"/>
    <w:rsid w:val="00D174AB"/>
    <w:rsid w:val="00D23BD9"/>
    <w:rsid w:val="00D24313"/>
    <w:rsid w:val="00D253FA"/>
    <w:rsid w:val="00D268D7"/>
    <w:rsid w:val="00D27FB5"/>
    <w:rsid w:val="00D33FA9"/>
    <w:rsid w:val="00D378D0"/>
    <w:rsid w:val="00D4245A"/>
    <w:rsid w:val="00D438FA"/>
    <w:rsid w:val="00D46C09"/>
    <w:rsid w:val="00D473AD"/>
    <w:rsid w:val="00D53554"/>
    <w:rsid w:val="00D53C0D"/>
    <w:rsid w:val="00D560DA"/>
    <w:rsid w:val="00D56217"/>
    <w:rsid w:val="00D57456"/>
    <w:rsid w:val="00D57980"/>
    <w:rsid w:val="00D57DD8"/>
    <w:rsid w:val="00D64235"/>
    <w:rsid w:val="00D64CB5"/>
    <w:rsid w:val="00D64F5E"/>
    <w:rsid w:val="00D70E3C"/>
    <w:rsid w:val="00D75799"/>
    <w:rsid w:val="00D76839"/>
    <w:rsid w:val="00D77B2A"/>
    <w:rsid w:val="00D77E46"/>
    <w:rsid w:val="00D80471"/>
    <w:rsid w:val="00D80504"/>
    <w:rsid w:val="00D817F8"/>
    <w:rsid w:val="00D85889"/>
    <w:rsid w:val="00D866E9"/>
    <w:rsid w:val="00D87283"/>
    <w:rsid w:val="00D876C7"/>
    <w:rsid w:val="00D87D43"/>
    <w:rsid w:val="00D95285"/>
    <w:rsid w:val="00D95309"/>
    <w:rsid w:val="00D95A79"/>
    <w:rsid w:val="00D96282"/>
    <w:rsid w:val="00D963E7"/>
    <w:rsid w:val="00D972EB"/>
    <w:rsid w:val="00DA30B0"/>
    <w:rsid w:val="00DA45E9"/>
    <w:rsid w:val="00DA5347"/>
    <w:rsid w:val="00DA54A5"/>
    <w:rsid w:val="00DA67CE"/>
    <w:rsid w:val="00DB2384"/>
    <w:rsid w:val="00DB3DAE"/>
    <w:rsid w:val="00DB4C5A"/>
    <w:rsid w:val="00DB7B5A"/>
    <w:rsid w:val="00DC35B4"/>
    <w:rsid w:val="00DC3AE6"/>
    <w:rsid w:val="00DC5CC1"/>
    <w:rsid w:val="00DD03A8"/>
    <w:rsid w:val="00DD1730"/>
    <w:rsid w:val="00DD34B1"/>
    <w:rsid w:val="00DD404F"/>
    <w:rsid w:val="00DD6298"/>
    <w:rsid w:val="00DD7B97"/>
    <w:rsid w:val="00DE2178"/>
    <w:rsid w:val="00DE3647"/>
    <w:rsid w:val="00DE540E"/>
    <w:rsid w:val="00DE6137"/>
    <w:rsid w:val="00DE64B5"/>
    <w:rsid w:val="00DE6E33"/>
    <w:rsid w:val="00DF0075"/>
    <w:rsid w:val="00DF0A64"/>
    <w:rsid w:val="00DF17EE"/>
    <w:rsid w:val="00DF5070"/>
    <w:rsid w:val="00DF79B8"/>
    <w:rsid w:val="00E0131D"/>
    <w:rsid w:val="00E01D6A"/>
    <w:rsid w:val="00E03D7D"/>
    <w:rsid w:val="00E0624F"/>
    <w:rsid w:val="00E072BA"/>
    <w:rsid w:val="00E12113"/>
    <w:rsid w:val="00E142CF"/>
    <w:rsid w:val="00E161DD"/>
    <w:rsid w:val="00E1625F"/>
    <w:rsid w:val="00E16551"/>
    <w:rsid w:val="00E218B4"/>
    <w:rsid w:val="00E22250"/>
    <w:rsid w:val="00E241C9"/>
    <w:rsid w:val="00E2594D"/>
    <w:rsid w:val="00E313EE"/>
    <w:rsid w:val="00E319CB"/>
    <w:rsid w:val="00E3233D"/>
    <w:rsid w:val="00E32CBA"/>
    <w:rsid w:val="00E425B9"/>
    <w:rsid w:val="00E428BF"/>
    <w:rsid w:val="00E42C93"/>
    <w:rsid w:val="00E45ADE"/>
    <w:rsid w:val="00E46DA5"/>
    <w:rsid w:val="00E51CFA"/>
    <w:rsid w:val="00E523C8"/>
    <w:rsid w:val="00E548DF"/>
    <w:rsid w:val="00E57767"/>
    <w:rsid w:val="00E600FE"/>
    <w:rsid w:val="00E6087F"/>
    <w:rsid w:val="00E6123B"/>
    <w:rsid w:val="00E62967"/>
    <w:rsid w:val="00E64B17"/>
    <w:rsid w:val="00E65CDD"/>
    <w:rsid w:val="00E65EF6"/>
    <w:rsid w:val="00E6669B"/>
    <w:rsid w:val="00E66C3E"/>
    <w:rsid w:val="00E70868"/>
    <w:rsid w:val="00E71248"/>
    <w:rsid w:val="00E71B1F"/>
    <w:rsid w:val="00E75660"/>
    <w:rsid w:val="00E760B2"/>
    <w:rsid w:val="00E82D15"/>
    <w:rsid w:val="00E83570"/>
    <w:rsid w:val="00E848D0"/>
    <w:rsid w:val="00E85163"/>
    <w:rsid w:val="00E85B42"/>
    <w:rsid w:val="00E906B3"/>
    <w:rsid w:val="00E91518"/>
    <w:rsid w:val="00E93B1E"/>
    <w:rsid w:val="00EA12CA"/>
    <w:rsid w:val="00EA209F"/>
    <w:rsid w:val="00EA3306"/>
    <w:rsid w:val="00EA64F7"/>
    <w:rsid w:val="00EA7328"/>
    <w:rsid w:val="00EA784D"/>
    <w:rsid w:val="00EA7B25"/>
    <w:rsid w:val="00EB0923"/>
    <w:rsid w:val="00EB0A8B"/>
    <w:rsid w:val="00EB1DF1"/>
    <w:rsid w:val="00EB3D6D"/>
    <w:rsid w:val="00EB6248"/>
    <w:rsid w:val="00EC08FA"/>
    <w:rsid w:val="00EC0F99"/>
    <w:rsid w:val="00EC2718"/>
    <w:rsid w:val="00EC341D"/>
    <w:rsid w:val="00EC3DDF"/>
    <w:rsid w:val="00EC66DF"/>
    <w:rsid w:val="00ED01A3"/>
    <w:rsid w:val="00ED02FC"/>
    <w:rsid w:val="00ED14BF"/>
    <w:rsid w:val="00ED180F"/>
    <w:rsid w:val="00ED46E7"/>
    <w:rsid w:val="00ED5288"/>
    <w:rsid w:val="00ED5CFC"/>
    <w:rsid w:val="00ED6352"/>
    <w:rsid w:val="00EE06B1"/>
    <w:rsid w:val="00EE1DC2"/>
    <w:rsid w:val="00EE3933"/>
    <w:rsid w:val="00EE641E"/>
    <w:rsid w:val="00EF071B"/>
    <w:rsid w:val="00EF17F9"/>
    <w:rsid w:val="00EF2AF9"/>
    <w:rsid w:val="00EF4B0C"/>
    <w:rsid w:val="00EF4ED8"/>
    <w:rsid w:val="00EF5811"/>
    <w:rsid w:val="00EF79D3"/>
    <w:rsid w:val="00F017E5"/>
    <w:rsid w:val="00F01C1F"/>
    <w:rsid w:val="00F03424"/>
    <w:rsid w:val="00F035FE"/>
    <w:rsid w:val="00F049F2"/>
    <w:rsid w:val="00F057C6"/>
    <w:rsid w:val="00F06553"/>
    <w:rsid w:val="00F115D3"/>
    <w:rsid w:val="00F1183C"/>
    <w:rsid w:val="00F128BD"/>
    <w:rsid w:val="00F13539"/>
    <w:rsid w:val="00F1584D"/>
    <w:rsid w:val="00F16154"/>
    <w:rsid w:val="00F1725E"/>
    <w:rsid w:val="00F212A3"/>
    <w:rsid w:val="00F218EF"/>
    <w:rsid w:val="00F2374E"/>
    <w:rsid w:val="00F24C31"/>
    <w:rsid w:val="00F25685"/>
    <w:rsid w:val="00F2683E"/>
    <w:rsid w:val="00F31529"/>
    <w:rsid w:val="00F31888"/>
    <w:rsid w:val="00F31C79"/>
    <w:rsid w:val="00F32C40"/>
    <w:rsid w:val="00F37054"/>
    <w:rsid w:val="00F377CC"/>
    <w:rsid w:val="00F43953"/>
    <w:rsid w:val="00F472D8"/>
    <w:rsid w:val="00F4742F"/>
    <w:rsid w:val="00F474DA"/>
    <w:rsid w:val="00F4785C"/>
    <w:rsid w:val="00F52A3E"/>
    <w:rsid w:val="00F5393E"/>
    <w:rsid w:val="00F5533E"/>
    <w:rsid w:val="00F62B98"/>
    <w:rsid w:val="00F63EEE"/>
    <w:rsid w:val="00F653E7"/>
    <w:rsid w:val="00F67B08"/>
    <w:rsid w:val="00F70CF5"/>
    <w:rsid w:val="00F7138A"/>
    <w:rsid w:val="00F71ECF"/>
    <w:rsid w:val="00F7666A"/>
    <w:rsid w:val="00F768A2"/>
    <w:rsid w:val="00F80C31"/>
    <w:rsid w:val="00F81455"/>
    <w:rsid w:val="00F8159C"/>
    <w:rsid w:val="00F82796"/>
    <w:rsid w:val="00F8490F"/>
    <w:rsid w:val="00F917C3"/>
    <w:rsid w:val="00F91F31"/>
    <w:rsid w:val="00F960B7"/>
    <w:rsid w:val="00F9628D"/>
    <w:rsid w:val="00FA4026"/>
    <w:rsid w:val="00FA4EDA"/>
    <w:rsid w:val="00FA687F"/>
    <w:rsid w:val="00FA6C40"/>
    <w:rsid w:val="00FA6DFC"/>
    <w:rsid w:val="00FB0407"/>
    <w:rsid w:val="00FB3C65"/>
    <w:rsid w:val="00FB55BA"/>
    <w:rsid w:val="00FB78B3"/>
    <w:rsid w:val="00FC1612"/>
    <w:rsid w:val="00FC5BCF"/>
    <w:rsid w:val="00FC5F00"/>
    <w:rsid w:val="00FC7D18"/>
    <w:rsid w:val="00FD1D08"/>
    <w:rsid w:val="00FD2A5E"/>
    <w:rsid w:val="00FE05F6"/>
    <w:rsid w:val="00FE1014"/>
    <w:rsid w:val="00FE13F5"/>
    <w:rsid w:val="00FE2182"/>
    <w:rsid w:val="00FE6594"/>
    <w:rsid w:val="00FE7AB0"/>
    <w:rsid w:val="00FF1D5D"/>
    <w:rsid w:val="00FF2A6A"/>
    <w:rsid w:val="00FF31D0"/>
    <w:rsid w:val="00FF4933"/>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13070C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Standard">
    <w:name w:val="Normal"/>
    <w:qFormat/>
    <w:rsid w:val="004E2A91"/>
    <w:rPr>
      <w:sz w:val="24"/>
      <w:szCs w:val="24"/>
    </w:rPr>
  </w:style>
  <w:style w:type="paragraph" w:styleId="berschrift1">
    <w:name w:val="heading 1"/>
    <w:basedOn w:val="Standard"/>
    <w:next w:val="Standard"/>
    <w:link w:val="berschrift1Zchn"/>
    <w:qFormat/>
    <w:rsid w:val="008F1F77"/>
    <w:pPr>
      <w:keepNext/>
      <w:spacing w:before="240" w:after="60"/>
      <w:outlineLvl w:val="0"/>
    </w:pPr>
    <w:rPr>
      <w:rFonts w:ascii="Cambria" w:hAnsi="Cambria"/>
      <w:b/>
      <w:bCs/>
      <w:kern w:val="32"/>
      <w:sz w:val="32"/>
      <w:szCs w:val="32"/>
      <w:lang w:val="x-none" w:eastAsia="x-none"/>
    </w:rPr>
  </w:style>
  <w:style w:type="paragraph" w:styleId="berschrift2">
    <w:name w:val="heading 2"/>
    <w:basedOn w:val="Standard"/>
    <w:next w:val="Standard"/>
    <w:qFormat/>
    <w:rsid w:val="00205E35"/>
    <w:pPr>
      <w:keepNext/>
      <w:spacing w:before="240" w:after="60"/>
      <w:outlineLvl w:val="1"/>
    </w:pPr>
    <w:rPr>
      <w:rFonts w:ascii="Arial" w:hAnsi="Arial" w:cs="Arial"/>
      <w:b/>
      <w:bCs/>
      <w:i/>
      <w:iCs/>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NurText">
    <w:name w:val="Plain Text"/>
    <w:basedOn w:val="Standard"/>
    <w:rsid w:val="004E2A91"/>
    <w:rPr>
      <w:rFonts w:ascii="Courier New" w:hAnsi="Courier New" w:cs="Courier New"/>
      <w:sz w:val="20"/>
      <w:szCs w:val="20"/>
    </w:rPr>
  </w:style>
  <w:style w:type="character" w:styleId="Hyperlink">
    <w:name w:val="Hyperlink"/>
    <w:rsid w:val="006C58AF"/>
    <w:rPr>
      <w:color w:val="0000FF"/>
      <w:u w:val="single"/>
    </w:rPr>
  </w:style>
  <w:style w:type="character" w:styleId="Fett">
    <w:name w:val="Strong"/>
    <w:uiPriority w:val="22"/>
    <w:qFormat/>
    <w:rsid w:val="00CF1916"/>
    <w:rPr>
      <w:b/>
      <w:bCs/>
    </w:rPr>
  </w:style>
  <w:style w:type="paragraph" w:styleId="StandardWeb">
    <w:name w:val="Normal (Web)"/>
    <w:basedOn w:val="Standard"/>
    <w:uiPriority w:val="99"/>
    <w:rsid w:val="00205E35"/>
    <w:pPr>
      <w:spacing w:before="100" w:beforeAutospacing="1" w:after="100" w:afterAutospacing="1"/>
    </w:pPr>
  </w:style>
  <w:style w:type="paragraph" w:customStyle="1" w:styleId="bodytext">
    <w:name w:val="bodytext"/>
    <w:basedOn w:val="Standard"/>
    <w:rsid w:val="00205E35"/>
    <w:pPr>
      <w:spacing w:before="100" w:beforeAutospacing="1" w:after="100" w:afterAutospacing="1"/>
    </w:pPr>
  </w:style>
  <w:style w:type="paragraph" w:customStyle="1" w:styleId="news-single-author">
    <w:name w:val="news-single-author"/>
    <w:basedOn w:val="Standard"/>
    <w:rsid w:val="00205E35"/>
    <w:pPr>
      <w:spacing w:before="100" w:beforeAutospacing="1" w:after="100" w:afterAutospacing="1"/>
    </w:pPr>
  </w:style>
  <w:style w:type="paragraph" w:styleId="Sprechblasentext">
    <w:name w:val="Balloon Text"/>
    <w:basedOn w:val="Standard"/>
    <w:semiHidden/>
    <w:rsid w:val="00B70A63"/>
    <w:rPr>
      <w:rFonts w:ascii="Tahoma" w:hAnsi="Tahoma" w:cs="Tahoma"/>
      <w:sz w:val="16"/>
      <w:szCs w:val="16"/>
    </w:rPr>
  </w:style>
  <w:style w:type="character" w:customStyle="1" w:styleId="berschrift1Zchn">
    <w:name w:val="Überschrift 1 Zchn"/>
    <w:link w:val="berschrift1"/>
    <w:rsid w:val="008F1F77"/>
    <w:rPr>
      <w:rFonts w:ascii="Cambria" w:eastAsia="Times New Roman" w:hAnsi="Cambria" w:cs="Times New Roman"/>
      <w:b/>
      <w:bCs/>
      <w:kern w:val="32"/>
      <w:sz w:val="32"/>
      <w:szCs w:val="32"/>
    </w:rPr>
  </w:style>
  <w:style w:type="table" w:styleId="Tabellenraster">
    <w:name w:val="Table Grid"/>
    <w:basedOn w:val="NormaleTabelle"/>
    <w:rsid w:val="00816E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C21B5"/>
    <w:pPr>
      <w:autoSpaceDE w:val="0"/>
      <w:autoSpaceDN w:val="0"/>
      <w:adjustRightInd w:val="0"/>
    </w:pPr>
    <w:rPr>
      <w:rFonts w:ascii="Agfa Rotis Semi Sans" w:hAnsi="Agfa Rotis Semi Sans" w:cs="Agfa Rotis Semi Sans"/>
      <w:color w:val="000000"/>
      <w:sz w:val="24"/>
      <w:szCs w:val="24"/>
    </w:rPr>
  </w:style>
  <w:style w:type="paragraph" w:customStyle="1" w:styleId="Pa4">
    <w:name w:val="Pa4"/>
    <w:basedOn w:val="Default"/>
    <w:next w:val="Default"/>
    <w:uiPriority w:val="99"/>
    <w:rsid w:val="003C21B5"/>
    <w:pPr>
      <w:spacing w:line="191" w:lineRule="atLeast"/>
    </w:pPr>
    <w:rPr>
      <w:rFonts w:cs="Times New Roman"/>
      <w:color w:val="auto"/>
    </w:rPr>
  </w:style>
  <w:style w:type="character" w:styleId="BesuchterLink">
    <w:name w:val="FollowedHyperlink"/>
    <w:rsid w:val="004A1C4B"/>
    <w:rPr>
      <w:color w:val="800080"/>
      <w:u w:val="single"/>
    </w:rPr>
  </w:style>
  <w:style w:type="paragraph" w:styleId="Kopfzeile">
    <w:name w:val="header"/>
    <w:basedOn w:val="Standard"/>
    <w:link w:val="KopfzeileZchn"/>
    <w:rsid w:val="009C42DB"/>
    <w:pPr>
      <w:tabs>
        <w:tab w:val="center" w:pos="4536"/>
        <w:tab w:val="right" w:pos="9072"/>
      </w:tabs>
    </w:pPr>
  </w:style>
  <w:style w:type="character" w:customStyle="1" w:styleId="KopfzeileZchn">
    <w:name w:val="Kopfzeile Zchn"/>
    <w:link w:val="Kopfzeile"/>
    <w:rsid w:val="009C42DB"/>
    <w:rPr>
      <w:sz w:val="24"/>
      <w:szCs w:val="24"/>
    </w:rPr>
  </w:style>
  <w:style w:type="paragraph" w:styleId="Fuzeile">
    <w:name w:val="footer"/>
    <w:basedOn w:val="Standard"/>
    <w:link w:val="FuzeileZchn"/>
    <w:rsid w:val="009C42DB"/>
    <w:pPr>
      <w:tabs>
        <w:tab w:val="center" w:pos="4536"/>
        <w:tab w:val="right" w:pos="9072"/>
      </w:tabs>
    </w:pPr>
  </w:style>
  <w:style w:type="character" w:customStyle="1" w:styleId="FuzeileZchn">
    <w:name w:val="Fußzeile Zchn"/>
    <w:link w:val="Fuzeile"/>
    <w:rsid w:val="009C42DB"/>
    <w:rPr>
      <w:sz w:val="24"/>
      <w:szCs w:val="24"/>
    </w:rPr>
  </w:style>
  <w:style w:type="character" w:customStyle="1" w:styleId="EvocFlietext">
    <w:name w:val="Evoc_Fließtext"/>
    <w:uiPriority w:val="99"/>
    <w:rsid w:val="00267887"/>
    <w:rPr>
      <w:rFonts w:ascii="DIN-Regular" w:hAnsi="DIN-Regular" w:cs="DIN-Regular"/>
      <w:color w:val="000000"/>
      <w:spacing w:val="0"/>
      <w:sz w:val="16"/>
      <w:szCs w:val="16"/>
      <w:vertAlign w:val="baseline"/>
    </w:rPr>
  </w:style>
  <w:style w:type="paragraph" w:styleId="Beschriftung">
    <w:name w:val="caption"/>
    <w:basedOn w:val="Standard"/>
    <w:next w:val="Standard"/>
    <w:qFormat/>
    <w:rsid w:val="00F62B98"/>
    <w:rPr>
      <w:b/>
      <w:bCs/>
      <w:sz w:val="20"/>
      <w:szCs w:val="20"/>
    </w:rPr>
  </w:style>
  <w:style w:type="paragraph" w:customStyle="1" w:styleId="EinfAbs">
    <w:name w:val="[Einf. Abs.]"/>
    <w:basedOn w:val="Standard"/>
    <w:uiPriority w:val="99"/>
    <w:rsid w:val="000A2F8E"/>
    <w:pPr>
      <w:autoSpaceDE w:val="0"/>
      <w:autoSpaceDN w:val="0"/>
      <w:adjustRightInd w:val="0"/>
      <w:spacing w:line="288" w:lineRule="auto"/>
      <w:textAlignment w:val="center"/>
    </w:pPr>
    <w:rPr>
      <w:rFonts w:ascii="Minion Pro" w:eastAsia="Calibri" w:hAnsi="Minion Pro" w:cs="Minion Pro"/>
      <w:color w:val="000000"/>
      <w:lang w:eastAsia="en-US"/>
    </w:rPr>
  </w:style>
  <w:style w:type="character" w:customStyle="1" w:styleId="Introtext">
    <w:name w:val="Introtext"/>
    <w:uiPriority w:val="99"/>
    <w:rsid w:val="000A2F8E"/>
    <w:rPr>
      <w:rFonts w:ascii="DIN-Regular" w:hAnsi="DIN-Regular" w:cs="DIN-Regular"/>
      <w:color w:val="010005"/>
      <w:spacing w:val="0"/>
      <w:sz w:val="20"/>
      <w:szCs w:val="20"/>
      <w:vertAlign w:val="baseline"/>
    </w:rPr>
  </w:style>
  <w:style w:type="paragraph" w:customStyle="1" w:styleId="Technologyde">
    <w:name w:val="Technology de"/>
    <w:basedOn w:val="Standard"/>
    <w:uiPriority w:val="99"/>
    <w:rsid w:val="000A2F8E"/>
    <w:pPr>
      <w:tabs>
        <w:tab w:val="left" w:pos="400"/>
      </w:tabs>
      <w:autoSpaceDE w:val="0"/>
      <w:autoSpaceDN w:val="0"/>
      <w:adjustRightInd w:val="0"/>
      <w:spacing w:line="200" w:lineRule="atLeast"/>
      <w:jc w:val="both"/>
      <w:textAlignment w:val="center"/>
    </w:pPr>
    <w:rPr>
      <w:rFonts w:ascii="DIN-Regular" w:eastAsia="Calibri" w:hAnsi="DIN-Regular" w:cs="DIN-Regular"/>
      <w:color w:val="000000"/>
      <w:sz w:val="15"/>
      <w:szCs w:val="15"/>
      <w:lang w:eastAsia="en-US"/>
    </w:rPr>
  </w:style>
  <w:style w:type="paragraph" w:styleId="Listenabsatz">
    <w:name w:val="List Paragraph"/>
    <w:basedOn w:val="Standard"/>
    <w:uiPriority w:val="34"/>
    <w:qFormat/>
    <w:rsid w:val="00DF0A64"/>
    <w:pPr>
      <w:ind w:left="720"/>
    </w:pPr>
    <w:rPr>
      <w:rFonts w:eastAsiaTheme="minorHAnsi"/>
    </w:rPr>
  </w:style>
  <w:style w:type="character" w:styleId="Kommentarzeichen">
    <w:name w:val="annotation reference"/>
    <w:basedOn w:val="Absatz-Standardschriftart"/>
    <w:uiPriority w:val="99"/>
    <w:semiHidden/>
    <w:unhideWhenUsed/>
    <w:rsid w:val="00F2683E"/>
    <w:rPr>
      <w:sz w:val="18"/>
      <w:szCs w:val="18"/>
    </w:rPr>
  </w:style>
  <w:style w:type="paragraph" w:styleId="Kommentartext">
    <w:name w:val="annotation text"/>
    <w:basedOn w:val="Standard"/>
    <w:link w:val="KommentartextZchn"/>
    <w:uiPriority w:val="99"/>
    <w:semiHidden/>
    <w:unhideWhenUsed/>
    <w:rsid w:val="00F2683E"/>
    <w:pPr>
      <w:spacing w:after="160"/>
    </w:pPr>
    <w:rPr>
      <w:rFonts w:asciiTheme="minorHAnsi" w:eastAsiaTheme="minorHAnsi" w:hAnsiTheme="minorHAnsi" w:cstheme="minorBidi"/>
      <w:lang w:eastAsia="en-US"/>
    </w:rPr>
  </w:style>
  <w:style w:type="character" w:customStyle="1" w:styleId="KommentartextZchn">
    <w:name w:val="Kommentartext Zchn"/>
    <w:basedOn w:val="Absatz-Standardschriftart"/>
    <w:link w:val="Kommentartext"/>
    <w:uiPriority w:val="99"/>
    <w:semiHidden/>
    <w:rsid w:val="00F2683E"/>
    <w:rPr>
      <w:rFonts w:asciiTheme="minorHAnsi" w:eastAsiaTheme="minorHAnsi" w:hAnsiTheme="minorHAnsi" w:cstheme="minorBidi"/>
      <w:sz w:val="24"/>
      <w:szCs w:val="24"/>
      <w:lang w:eastAsia="en-US"/>
    </w:rPr>
  </w:style>
  <w:style w:type="paragraph" w:styleId="Kommentarthema">
    <w:name w:val="annotation subject"/>
    <w:basedOn w:val="Kommentartext"/>
    <w:next w:val="Kommentartext"/>
    <w:link w:val="KommentarthemaZchn"/>
    <w:semiHidden/>
    <w:unhideWhenUsed/>
    <w:rsid w:val="00AC4D1F"/>
    <w:pPr>
      <w:spacing w:after="0"/>
    </w:pPr>
    <w:rPr>
      <w:rFonts w:ascii="Times New Roman" w:eastAsia="Times New Roman" w:hAnsi="Times New Roman" w:cs="Times New Roman"/>
      <w:b/>
      <w:bCs/>
      <w:sz w:val="20"/>
      <w:szCs w:val="20"/>
      <w:lang w:eastAsia="de-DE"/>
    </w:rPr>
  </w:style>
  <w:style w:type="character" w:customStyle="1" w:styleId="KommentarthemaZchn">
    <w:name w:val="Kommentarthema Zchn"/>
    <w:basedOn w:val="KommentartextZchn"/>
    <w:link w:val="Kommentarthema"/>
    <w:semiHidden/>
    <w:rsid w:val="00AC4D1F"/>
    <w:rPr>
      <w:rFonts w:asciiTheme="minorHAnsi" w:eastAsiaTheme="minorHAnsi" w:hAnsiTheme="minorHAnsi" w:cstheme="minorBidi"/>
      <w:b/>
      <w:bCs/>
      <w:sz w:val="24"/>
      <w:szCs w:val="24"/>
      <w:lang w:eastAsia="en-US"/>
    </w:rPr>
  </w:style>
  <w:style w:type="character" w:customStyle="1" w:styleId="apple-converted-space">
    <w:name w:val="apple-converted-space"/>
    <w:basedOn w:val="Absatz-Standardschriftart"/>
    <w:rsid w:val="00B81D6C"/>
  </w:style>
  <w:style w:type="character" w:styleId="NichtaufgelsteErwhnung">
    <w:name w:val="Unresolved Mention"/>
    <w:basedOn w:val="Absatz-Standardschriftart"/>
    <w:rsid w:val="00BC25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6006">
      <w:bodyDiv w:val="1"/>
      <w:marLeft w:val="0"/>
      <w:marRight w:val="0"/>
      <w:marTop w:val="0"/>
      <w:marBottom w:val="0"/>
      <w:divBdr>
        <w:top w:val="none" w:sz="0" w:space="0" w:color="auto"/>
        <w:left w:val="none" w:sz="0" w:space="0" w:color="auto"/>
        <w:bottom w:val="none" w:sz="0" w:space="0" w:color="auto"/>
        <w:right w:val="none" w:sz="0" w:space="0" w:color="auto"/>
      </w:divBdr>
    </w:div>
    <w:div w:id="35861180">
      <w:bodyDiv w:val="1"/>
      <w:marLeft w:val="0"/>
      <w:marRight w:val="0"/>
      <w:marTop w:val="0"/>
      <w:marBottom w:val="0"/>
      <w:divBdr>
        <w:top w:val="none" w:sz="0" w:space="0" w:color="auto"/>
        <w:left w:val="none" w:sz="0" w:space="0" w:color="auto"/>
        <w:bottom w:val="none" w:sz="0" w:space="0" w:color="auto"/>
        <w:right w:val="none" w:sz="0" w:space="0" w:color="auto"/>
      </w:divBdr>
    </w:div>
    <w:div w:id="103964363">
      <w:bodyDiv w:val="1"/>
      <w:marLeft w:val="0"/>
      <w:marRight w:val="0"/>
      <w:marTop w:val="0"/>
      <w:marBottom w:val="0"/>
      <w:divBdr>
        <w:top w:val="none" w:sz="0" w:space="0" w:color="auto"/>
        <w:left w:val="none" w:sz="0" w:space="0" w:color="auto"/>
        <w:bottom w:val="none" w:sz="0" w:space="0" w:color="auto"/>
        <w:right w:val="none" w:sz="0" w:space="0" w:color="auto"/>
      </w:divBdr>
    </w:div>
    <w:div w:id="115410451">
      <w:bodyDiv w:val="1"/>
      <w:marLeft w:val="0"/>
      <w:marRight w:val="0"/>
      <w:marTop w:val="0"/>
      <w:marBottom w:val="0"/>
      <w:divBdr>
        <w:top w:val="none" w:sz="0" w:space="0" w:color="auto"/>
        <w:left w:val="none" w:sz="0" w:space="0" w:color="auto"/>
        <w:bottom w:val="none" w:sz="0" w:space="0" w:color="auto"/>
        <w:right w:val="none" w:sz="0" w:space="0" w:color="auto"/>
      </w:divBdr>
    </w:div>
    <w:div w:id="134224528">
      <w:bodyDiv w:val="1"/>
      <w:marLeft w:val="0"/>
      <w:marRight w:val="0"/>
      <w:marTop w:val="0"/>
      <w:marBottom w:val="0"/>
      <w:divBdr>
        <w:top w:val="none" w:sz="0" w:space="0" w:color="auto"/>
        <w:left w:val="none" w:sz="0" w:space="0" w:color="auto"/>
        <w:bottom w:val="none" w:sz="0" w:space="0" w:color="auto"/>
        <w:right w:val="none" w:sz="0" w:space="0" w:color="auto"/>
      </w:divBdr>
    </w:div>
    <w:div w:id="135686009">
      <w:bodyDiv w:val="1"/>
      <w:marLeft w:val="0"/>
      <w:marRight w:val="0"/>
      <w:marTop w:val="0"/>
      <w:marBottom w:val="0"/>
      <w:divBdr>
        <w:top w:val="none" w:sz="0" w:space="0" w:color="auto"/>
        <w:left w:val="none" w:sz="0" w:space="0" w:color="auto"/>
        <w:bottom w:val="none" w:sz="0" w:space="0" w:color="auto"/>
        <w:right w:val="none" w:sz="0" w:space="0" w:color="auto"/>
      </w:divBdr>
    </w:div>
    <w:div w:id="146212942">
      <w:bodyDiv w:val="1"/>
      <w:marLeft w:val="0"/>
      <w:marRight w:val="0"/>
      <w:marTop w:val="0"/>
      <w:marBottom w:val="0"/>
      <w:divBdr>
        <w:top w:val="none" w:sz="0" w:space="0" w:color="auto"/>
        <w:left w:val="none" w:sz="0" w:space="0" w:color="auto"/>
        <w:bottom w:val="none" w:sz="0" w:space="0" w:color="auto"/>
        <w:right w:val="none" w:sz="0" w:space="0" w:color="auto"/>
      </w:divBdr>
    </w:div>
    <w:div w:id="149449672">
      <w:bodyDiv w:val="1"/>
      <w:marLeft w:val="0"/>
      <w:marRight w:val="0"/>
      <w:marTop w:val="0"/>
      <w:marBottom w:val="0"/>
      <w:divBdr>
        <w:top w:val="none" w:sz="0" w:space="0" w:color="auto"/>
        <w:left w:val="none" w:sz="0" w:space="0" w:color="auto"/>
        <w:bottom w:val="none" w:sz="0" w:space="0" w:color="auto"/>
        <w:right w:val="none" w:sz="0" w:space="0" w:color="auto"/>
      </w:divBdr>
    </w:div>
    <w:div w:id="164827819">
      <w:bodyDiv w:val="1"/>
      <w:marLeft w:val="0"/>
      <w:marRight w:val="0"/>
      <w:marTop w:val="0"/>
      <w:marBottom w:val="0"/>
      <w:divBdr>
        <w:top w:val="none" w:sz="0" w:space="0" w:color="auto"/>
        <w:left w:val="none" w:sz="0" w:space="0" w:color="auto"/>
        <w:bottom w:val="none" w:sz="0" w:space="0" w:color="auto"/>
        <w:right w:val="none" w:sz="0" w:space="0" w:color="auto"/>
      </w:divBdr>
    </w:div>
    <w:div w:id="167062584">
      <w:bodyDiv w:val="1"/>
      <w:marLeft w:val="0"/>
      <w:marRight w:val="0"/>
      <w:marTop w:val="0"/>
      <w:marBottom w:val="0"/>
      <w:divBdr>
        <w:top w:val="none" w:sz="0" w:space="0" w:color="auto"/>
        <w:left w:val="none" w:sz="0" w:space="0" w:color="auto"/>
        <w:bottom w:val="none" w:sz="0" w:space="0" w:color="auto"/>
        <w:right w:val="none" w:sz="0" w:space="0" w:color="auto"/>
      </w:divBdr>
    </w:div>
    <w:div w:id="194585323">
      <w:bodyDiv w:val="1"/>
      <w:marLeft w:val="0"/>
      <w:marRight w:val="0"/>
      <w:marTop w:val="0"/>
      <w:marBottom w:val="0"/>
      <w:divBdr>
        <w:top w:val="none" w:sz="0" w:space="0" w:color="auto"/>
        <w:left w:val="none" w:sz="0" w:space="0" w:color="auto"/>
        <w:bottom w:val="none" w:sz="0" w:space="0" w:color="auto"/>
        <w:right w:val="none" w:sz="0" w:space="0" w:color="auto"/>
      </w:divBdr>
    </w:div>
    <w:div w:id="216287885">
      <w:bodyDiv w:val="1"/>
      <w:marLeft w:val="0"/>
      <w:marRight w:val="0"/>
      <w:marTop w:val="0"/>
      <w:marBottom w:val="0"/>
      <w:divBdr>
        <w:top w:val="none" w:sz="0" w:space="0" w:color="auto"/>
        <w:left w:val="none" w:sz="0" w:space="0" w:color="auto"/>
        <w:bottom w:val="none" w:sz="0" w:space="0" w:color="auto"/>
        <w:right w:val="none" w:sz="0" w:space="0" w:color="auto"/>
      </w:divBdr>
    </w:div>
    <w:div w:id="254948689">
      <w:bodyDiv w:val="1"/>
      <w:marLeft w:val="0"/>
      <w:marRight w:val="0"/>
      <w:marTop w:val="0"/>
      <w:marBottom w:val="0"/>
      <w:divBdr>
        <w:top w:val="none" w:sz="0" w:space="0" w:color="auto"/>
        <w:left w:val="none" w:sz="0" w:space="0" w:color="auto"/>
        <w:bottom w:val="none" w:sz="0" w:space="0" w:color="auto"/>
        <w:right w:val="none" w:sz="0" w:space="0" w:color="auto"/>
      </w:divBdr>
    </w:div>
    <w:div w:id="264121129">
      <w:bodyDiv w:val="1"/>
      <w:marLeft w:val="0"/>
      <w:marRight w:val="0"/>
      <w:marTop w:val="0"/>
      <w:marBottom w:val="0"/>
      <w:divBdr>
        <w:top w:val="none" w:sz="0" w:space="0" w:color="auto"/>
        <w:left w:val="none" w:sz="0" w:space="0" w:color="auto"/>
        <w:bottom w:val="none" w:sz="0" w:space="0" w:color="auto"/>
        <w:right w:val="none" w:sz="0" w:space="0" w:color="auto"/>
      </w:divBdr>
    </w:div>
    <w:div w:id="307321238">
      <w:bodyDiv w:val="1"/>
      <w:marLeft w:val="0"/>
      <w:marRight w:val="0"/>
      <w:marTop w:val="0"/>
      <w:marBottom w:val="0"/>
      <w:divBdr>
        <w:top w:val="none" w:sz="0" w:space="0" w:color="auto"/>
        <w:left w:val="none" w:sz="0" w:space="0" w:color="auto"/>
        <w:bottom w:val="none" w:sz="0" w:space="0" w:color="auto"/>
        <w:right w:val="none" w:sz="0" w:space="0" w:color="auto"/>
      </w:divBdr>
    </w:div>
    <w:div w:id="327098373">
      <w:bodyDiv w:val="1"/>
      <w:marLeft w:val="0"/>
      <w:marRight w:val="0"/>
      <w:marTop w:val="0"/>
      <w:marBottom w:val="0"/>
      <w:divBdr>
        <w:top w:val="none" w:sz="0" w:space="0" w:color="auto"/>
        <w:left w:val="none" w:sz="0" w:space="0" w:color="auto"/>
        <w:bottom w:val="none" w:sz="0" w:space="0" w:color="auto"/>
        <w:right w:val="none" w:sz="0" w:space="0" w:color="auto"/>
      </w:divBdr>
    </w:div>
    <w:div w:id="327099379">
      <w:bodyDiv w:val="1"/>
      <w:marLeft w:val="0"/>
      <w:marRight w:val="0"/>
      <w:marTop w:val="0"/>
      <w:marBottom w:val="0"/>
      <w:divBdr>
        <w:top w:val="none" w:sz="0" w:space="0" w:color="auto"/>
        <w:left w:val="none" w:sz="0" w:space="0" w:color="auto"/>
        <w:bottom w:val="none" w:sz="0" w:space="0" w:color="auto"/>
        <w:right w:val="none" w:sz="0" w:space="0" w:color="auto"/>
      </w:divBdr>
    </w:div>
    <w:div w:id="343559000">
      <w:bodyDiv w:val="1"/>
      <w:marLeft w:val="0"/>
      <w:marRight w:val="0"/>
      <w:marTop w:val="0"/>
      <w:marBottom w:val="0"/>
      <w:divBdr>
        <w:top w:val="none" w:sz="0" w:space="0" w:color="auto"/>
        <w:left w:val="none" w:sz="0" w:space="0" w:color="auto"/>
        <w:bottom w:val="none" w:sz="0" w:space="0" w:color="auto"/>
        <w:right w:val="none" w:sz="0" w:space="0" w:color="auto"/>
      </w:divBdr>
    </w:div>
    <w:div w:id="386345526">
      <w:bodyDiv w:val="1"/>
      <w:marLeft w:val="0"/>
      <w:marRight w:val="0"/>
      <w:marTop w:val="0"/>
      <w:marBottom w:val="0"/>
      <w:divBdr>
        <w:top w:val="none" w:sz="0" w:space="0" w:color="auto"/>
        <w:left w:val="none" w:sz="0" w:space="0" w:color="auto"/>
        <w:bottom w:val="none" w:sz="0" w:space="0" w:color="auto"/>
        <w:right w:val="none" w:sz="0" w:space="0" w:color="auto"/>
      </w:divBdr>
    </w:div>
    <w:div w:id="428237978">
      <w:bodyDiv w:val="1"/>
      <w:marLeft w:val="0"/>
      <w:marRight w:val="0"/>
      <w:marTop w:val="0"/>
      <w:marBottom w:val="0"/>
      <w:divBdr>
        <w:top w:val="none" w:sz="0" w:space="0" w:color="auto"/>
        <w:left w:val="none" w:sz="0" w:space="0" w:color="auto"/>
        <w:bottom w:val="none" w:sz="0" w:space="0" w:color="auto"/>
        <w:right w:val="none" w:sz="0" w:space="0" w:color="auto"/>
      </w:divBdr>
    </w:div>
    <w:div w:id="499392905">
      <w:bodyDiv w:val="1"/>
      <w:marLeft w:val="0"/>
      <w:marRight w:val="0"/>
      <w:marTop w:val="0"/>
      <w:marBottom w:val="0"/>
      <w:divBdr>
        <w:top w:val="none" w:sz="0" w:space="0" w:color="auto"/>
        <w:left w:val="none" w:sz="0" w:space="0" w:color="auto"/>
        <w:bottom w:val="none" w:sz="0" w:space="0" w:color="auto"/>
        <w:right w:val="none" w:sz="0" w:space="0" w:color="auto"/>
      </w:divBdr>
    </w:div>
    <w:div w:id="536351746">
      <w:bodyDiv w:val="1"/>
      <w:marLeft w:val="0"/>
      <w:marRight w:val="0"/>
      <w:marTop w:val="0"/>
      <w:marBottom w:val="0"/>
      <w:divBdr>
        <w:top w:val="none" w:sz="0" w:space="0" w:color="auto"/>
        <w:left w:val="none" w:sz="0" w:space="0" w:color="auto"/>
        <w:bottom w:val="none" w:sz="0" w:space="0" w:color="auto"/>
        <w:right w:val="none" w:sz="0" w:space="0" w:color="auto"/>
      </w:divBdr>
    </w:div>
    <w:div w:id="537276351">
      <w:bodyDiv w:val="1"/>
      <w:marLeft w:val="0"/>
      <w:marRight w:val="0"/>
      <w:marTop w:val="0"/>
      <w:marBottom w:val="0"/>
      <w:divBdr>
        <w:top w:val="none" w:sz="0" w:space="0" w:color="auto"/>
        <w:left w:val="none" w:sz="0" w:space="0" w:color="auto"/>
        <w:bottom w:val="none" w:sz="0" w:space="0" w:color="auto"/>
        <w:right w:val="none" w:sz="0" w:space="0" w:color="auto"/>
      </w:divBdr>
    </w:div>
    <w:div w:id="629438224">
      <w:bodyDiv w:val="1"/>
      <w:marLeft w:val="0"/>
      <w:marRight w:val="0"/>
      <w:marTop w:val="0"/>
      <w:marBottom w:val="0"/>
      <w:divBdr>
        <w:top w:val="none" w:sz="0" w:space="0" w:color="auto"/>
        <w:left w:val="none" w:sz="0" w:space="0" w:color="auto"/>
        <w:bottom w:val="none" w:sz="0" w:space="0" w:color="auto"/>
        <w:right w:val="none" w:sz="0" w:space="0" w:color="auto"/>
      </w:divBdr>
    </w:div>
    <w:div w:id="633558804">
      <w:bodyDiv w:val="1"/>
      <w:marLeft w:val="0"/>
      <w:marRight w:val="0"/>
      <w:marTop w:val="0"/>
      <w:marBottom w:val="0"/>
      <w:divBdr>
        <w:top w:val="none" w:sz="0" w:space="0" w:color="auto"/>
        <w:left w:val="none" w:sz="0" w:space="0" w:color="auto"/>
        <w:bottom w:val="none" w:sz="0" w:space="0" w:color="auto"/>
        <w:right w:val="none" w:sz="0" w:space="0" w:color="auto"/>
      </w:divBdr>
    </w:div>
    <w:div w:id="653606396">
      <w:bodyDiv w:val="1"/>
      <w:marLeft w:val="0"/>
      <w:marRight w:val="0"/>
      <w:marTop w:val="0"/>
      <w:marBottom w:val="0"/>
      <w:divBdr>
        <w:top w:val="none" w:sz="0" w:space="0" w:color="auto"/>
        <w:left w:val="none" w:sz="0" w:space="0" w:color="auto"/>
        <w:bottom w:val="none" w:sz="0" w:space="0" w:color="auto"/>
        <w:right w:val="none" w:sz="0" w:space="0" w:color="auto"/>
      </w:divBdr>
    </w:div>
    <w:div w:id="682511904">
      <w:bodyDiv w:val="1"/>
      <w:marLeft w:val="0"/>
      <w:marRight w:val="0"/>
      <w:marTop w:val="0"/>
      <w:marBottom w:val="0"/>
      <w:divBdr>
        <w:top w:val="none" w:sz="0" w:space="0" w:color="auto"/>
        <w:left w:val="none" w:sz="0" w:space="0" w:color="auto"/>
        <w:bottom w:val="none" w:sz="0" w:space="0" w:color="auto"/>
        <w:right w:val="none" w:sz="0" w:space="0" w:color="auto"/>
      </w:divBdr>
    </w:div>
    <w:div w:id="691690592">
      <w:bodyDiv w:val="1"/>
      <w:marLeft w:val="0"/>
      <w:marRight w:val="0"/>
      <w:marTop w:val="0"/>
      <w:marBottom w:val="0"/>
      <w:divBdr>
        <w:top w:val="none" w:sz="0" w:space="0" w:color="auto"/>
        <w:left w:val="none" w:sz="0" w:space="0" w:color="auto"/>
        <w:bottom w:val="none" w:sz="0" w:space="0" w:color="auto"/>
        <w:right w:val="none" w:sz="0" w:space="0" w:color="auto"/>
      </w:divBdr>
    </w:div>
    <w:div w:id="701251924">
      <w:bodyDiv w:val="1"/>
      <w:marLeft w:val="0"/>
      <w:marRight w:val="0"/>
      <w:marTop w:val="0"/>
      <w:marBottom w:val="0"/>
      <w:divBdr>
        <w:top w:val="none" w:sz="0" w:space="0" w:color="auto"/>
        <w:left w:val="none" w:sz="0" w:space="0" w:color="auto"/>
        <w:bottom w:val="none" w:sz="0" w:space="0" w:color="auto"/>
        <w:right w:val="none" w:sz="0" w:space="0" w:color="auto"/>
      </w:divBdr>
      <w:divsChild>
        <w:div w:id="1162509101">
          <w:marLeft w:val="0"/>
          <w:marRight w:val="0"/>
          <w:marTop w:val="0"/>
          <w:marBottom w:val="0"/>
          <w:divBdr>
            <w:top w:val="none" w:sz="0" w:space="0" w:color="auto"/>
            <w:left w:val="none" w:sz="0" w:space="0" w:color="auto"/>
            <w:bottom w:val="none" w:sz="0" w:space="0" w:color="auto"/>
            <w:right w:val="none" w:sz="0" w:space="0" w:color="auto"/>
          </w:divBdr>
        </w:div>
      </w:divsChild>
    </w:div>
    <w:div w:id="750587001">
      <w:bodyDiv w:val="1"/>
      <w:marLeft w:val="0"/>
      <w:marRight w:val="0"/>
      <w:marTop w:val="0"/>
      <w:marBottom w:val="0"/>
      <w:divBdr>
        <w:top w:val="none" w:sz="0" w:space="0" w:color="auto"/>
        <w:left w:val="none" w:sz="0" w:space="0" w:color="auto"/>
        <w:bottom w:val="none" w:sz="0" w:space="0" w:color="auto"/>
        <w:right w:val="none" w:sz="0" w:space="0" w:color="auto"/>
      </w:divBdr>
    </w:div>
    <w:div w:id="817069259">
      <w:bodyDiv w:val="1"/>
      <w:marLeft w:val="0"/>
      <w:marRight w:val="0"/>
      <w:marTop w:val="0"/>
      <w:marBottom w:val="0"/>
      <w:divBdr>
        <w:top w:val="none" w:sz="0" w:space="0" w:color="auto"/>
        <w:left w:val="none" w:sz="0" w:space="0" w:color="auto"/>
        <w:bottom w:val="none" w:sz="0" w:space="0" w:color="auto"/>
        <w:right w:val="none" w:sz="0" w:space="0" w:color="auto"/>
      </w:divBdr>
    </w:div>
    <w:div w:id="828709831">
      <w:bodyDiv w:val="1"/>
      <w:marLeft w:val="0"/>
      <w:marRight w:val="0"/>
      <w:marTop w:val="0"/>
      <w:marBottom w:val="0"/>
      <w:divBdr>
        <w:top w:val="none" w:sz="0" w:space="0" w:color="auto"/>
        <w:left w:val="none" w:sz="0" w:space="0" w:color="auto"/>
        <w:bottom w:val="none" w:sz="0" w:space="0" w:color="auto"/>
        <w:right w:val="none" w:sz="0" w:space="0" w:color="auto"/>
      </w:divBdr>
    </w:div>
    <w:div w:id="841696765">
      <w:bodyDiv w:val="1"/>
      <w:marLeft w:val="0"/>
      <w:marRight w:val="0"/>
      <w:marTop w:val="0"/>
      <w:marBottom w:val="0"/>
      <w:divBdr>
        <w:top w:val="none" w:sz="0" w:space="0" w:color="auto"/>
        <w:left w:val="none" w:sz="0" w:space="0" w:color="auto"/>
        <w:bottom w:val="none" w:sz="0" w:space="0" w:color="auto"/>
        <w:right w:val="none" w:sz="0" w:space="0" w:color="auto"/>
      </w:divBdr>
    </w:div>
    <w:div w:id="843864340">
      <w:bodyDiv w:val="1"/>
      <w:marLeft w:val="0"/>
      <w:marRight w:val="0"/>
      <w:marTop w:val="0"/>
      <w:marBottom w:val="0"/>
      <w:divBdr>
        <w:top w:val="none" w:sz="0" w:space="0" w:color="auto"/>
        <w:left w:val="none" w:sz="0" w:space="0" w:color="auto"/>
        <w:bottom w:val="none" w:sz="0" w:space="0" w:color="auto"/>
        <w:right w:val="none" w:sz="0" w:space="0" w:color="auto"/>
      </w:divBdr>
    </w:div>
    <w:div w:id="873077092">
      <w:bodyDiv w:val="1"/>
      <w:marLeft w:val="0"/>
      <w:marRight w:val="0"/>
      <w:marTop w:val="0"/>
      <w:marBottom w:val="0"/>
      <w:divBdr>
        <w:top w:val="none" w:sz="0" w:space="0" w:color="auto"/>
        <w:left w:val="none" w:sz="0" w:space="0" w:color="auto"/>
        <w:bottom w:val="none" w:sz="0" w:space="0" w:color="auto"/>
        <w:right w:val="none" w:sz="0" w:space="0" w:color="auto"/>
      </w:divBdr>
    </w:div>
    <w:div w:id="882867812">
      <w:bodyDiv w:val="1"/>
      <w:marLeft w:val="0"/>
      <w:marRight w:val="0"/>
      <w:marTop w:val="0"/>
      <w:marBottom w:val="0"/>
      <w:divBdr>
        <w:top w:val="none" w:sz="0" w:space="0" w:color="auto"/>
        <w:left w:val="none" w:sz="0" w:space="0" w:color="auto"/>
        <w:bottom w:val="none" w:sz="0" w:space="0" w:color="auto"/>
        <w:right w:val="none" w:sz="0" w:space="0" w:color="auto"/>
      </w:divBdr>
    </w:div>
    <w:div w:id="981077206">
      <w:bodyDiv w:val="1"/>
      <w:marLeft w:val="0"/>
      <w:marRight w:val="0"/>
      <w:marTop w:val="0"/>
      <w:marBottom w:val="0"/>
      <w:divBdr>
        <w:top w:val="none" w:sz="0" w:space="0" w:color="auto"/>
        <w:left w:val="none" w:sz="0" w:space="0" w:color="auto"/>
        <w:bottom w:val="none" w:sz="0" w:space="0" w:color="auto"/>
        <w:right w:val="none" w:sz="0" w:space="0" w:color="auto"/>
      </w:divBdr>
    </w:div>
    <w:div w:id="982974507">
      <w:bodyDiv w:val="1"/>
      <w:marLeft w:val="0"/>
      <w:marRight w:val="0"/>
      <w:marTop w:val="0"/>
      <w:marBottom w:val="0"/>
      <w:divBdr>
        <w:top w:val="none" w:sz="0" w:space="0" w:color="auto"/>
        <w:left w:val="none" w:sz="0" w:space="0" w:color="auto"/>
        <w:bottom w:val="none" w:sz="0" w:space="0" w:color="auto"/>
        <w:right w:val="none" w:sz="0" w:space="0" w:color="auto"/>
      </w:divBdr>
    </w:div>
    <w:div w:id="992837550">
      <w:bodyDiv w:val="1"/>
      <w:marLeft w:val="0"/>
      <w:marRight w:val="0"/>
      <w:marTop w:val="0"/>
      <w:marBottom w:val="0"/>
      <w:divBdr>
        <w:top w:val="none" w:sz="0" w:space="0" w:color="auto"/>
        <w:left w:val="none" w:sz="0" w:space="0" w:color="auto"/>
        <w:bottom w:val="none" w:sz="0" w:space="0" w:color="auto"/>
        <w:right w:val="none" w:sz="0" w:space="0" w:color="auto"/>
      </w:divBdr>
    </w:div>
    <w:div w:id="1068193439">
      <w:bodyDiv w:val="1"/>
      <w:marLeft w:val="0"/>
      <w:marRight w:val="0"/>
      <w:marTop w:val="0"/>
      <w:marBottom w:val="0"/>
      <w:divBdr>
        <w:top w:val="none" w:sz="0" w:space="0" w:color="auto"/>
        <w:left w:val="none" w:sz="0" w:space="0" w:color="auto"/>
        <w:bottom w:val="none" w:sz="0" w:space="0" w:color="auto"/>
        <w:right w:val="none" w:sz="0" w:space="0" w:color="auto"/>
      </w:divBdr>
    </w:div>
    <w:div w:id="1123159046">
      <w:bodyDiv w:val="1"/>
      <w:marLeft w:val="0"/>
      <w:marRight w:val="0"/>
      <w:marTop w:val="0"/>
      <w:marBottom w:val="0"/>
      <w:divBdr>
        <w:top w:val="none" w:sz="0" w:space="0" w:color="auto"/>
        <w:left w:val="none" w:sz="0" w:space="0" w:color="auto"/>
        <w:bottom w:val="none" w:sz="0" w:space="0" w:color="auto"/>
        <w:right w:val="none" w:sz="0" w:space="0" w:color="auto"/>
      </w:divBdr>
    </w:div>
    <w:div w:id="1125733976">
      <w:bodyDiv w:val="1"/>
      <w:marLeft w:val="0"/>
      <w:marRight w:val="0"/>
      <w:marTop w:val="0"/>
      <w:marBottom w:val="0"/>
      <w:divBdr>
        <w:top w:val="none" w:sz="0" w:space="0" w:color="auto"/>
        <w:left w:val="none" w:sz="0" w:space="0" w:color="auto"/>
        <w:bottom w:val="none" w:sz="0" w:space="0" w:color="auto"/>
        <w:right w:val="none" w:sz="0" w:space="0" w:color="auto"/>
      </w:divBdr>
    </w:div>
    <w:div w:id="1130128368">
      <w:bodyDiv w:val="1"/>
      <w:marLeft w:val="0"/>
      <w:marRight w:val="0"/>
      <w:marTop w:val="0"/>
      <w:marBottom w:val="0"/>
      <w:divBdr>
        <w:top w:val="none" w:sz="0" w:space="0" w:color="auto"/>
        <w:left w:val="none" w:sz="0" w:space="0" w:color="auto"/>
        <w:bottom w:val="none" w:sz="0" w:space="0" w:color="auto"/>
        <w:right w:val="none" w:sz="0" w:space="0" w:color="auto"/>
      </w:divBdr>
      <w:divsChild>
        <w:div w:id="661003865">
          <w:marLeft w:val="0"/>
          <w:marRight w:val="0"/>
          <w:marTop w:val="0"/>
          <w:marBottom w:val="0"/>
          <w:divBdr>
            <w:top w:val="none" w:sz="0" w:space="0" w:color="auto"/>
            <w:left w:val="none" w:sz="0" w:space="0" w:color="auto"/>
            <w:bottom w:val="none" w:sz="0" w:space="0" w:color="auto"/>
            <w:right w:val="none" w:sz="0" w:space="0" w:color="auto"/>
          </w:divBdr>
          <w:divsChild>
            <w:div w:id="481242643">
              <w:marLeft w:val="0"/>
              <w:marRight w:val="0"/>
              <w:marTop w:val="0"/>
              <w:marBottom w:val="0"/>
              <w:divBdr>
                <w:top w:val="none" w:sz="0" w:space="0" w:color="auto"/>
                <w:left w:val="none" w:sz="0" w:space="0" w:color="auto"/>
                <w:bottom w:val="none" w:sz="0" w:space="0" w:color="auto"/>
                <w:right w:val="none" w:sz="0" w:space="0" w:color="auto"/>
              </w:divBdr>
            </w:div>
          </w:divsChild>
        </w:div>
        <w:div w:id="974867288">
          <w:marLeft w:val="0"/>
          <w:marRight w:val="0"/>
          <w:marTop w:val="0"/>
          <w:marBottom w:val="0"/>
          <w:divBdr>
            <w:top w:val="none" w:sz="0" w:space="0" w:color="auto"/>
            <w:left w:val="none" w:sz="0" w:space="0" w:color="auto"/>
            <w:bottom w:val="none" w:sz="0" w:space="0" w:color="auto"/>
            <w:right w:val="none" w:sz="0" w:space="0" w:color="auto"/>
          </w:divBdr>
          <w:divsChild>
            <w:div w:id="1212882517">
              <w:marLeft w:val="0"/>
              <w:marRight w:val="0"/>
              <w:marTop w:val="0"/>
              <w:marBottom w:val="0"/>
              <w:divBdr>
                <w:top w:val="none" w:sz="0" w:space="0" w:color="auto"/>
                <w:left w:val="none" w:sz="0" w:space="0" w:color="auto"/>
                <w:bottom w:val="none" w:sz="0" w:space="0" w:color="auto"/>
                <w:right w:val="none" w:sz="0" w:space="0" w:color="auto"/>
              </w:divBdr>
              <w:divsChild>
                <w:div w:id="1943603666">
                  <w:marLeft w:val="0"/>
                  <w:marRight w:val="0"/>
                  <w:marTop w:val="0"/>
                  <w:marBottom w:val="0"/>
                  <w:divBdr>
                    <w:top w:val="none" w:sz="0" w:space="0" w:color="auto"/>
                    <w:left w:val="none" w:sz="0" w:space="0" w:color="auto"/>
                    <w:bottom w:val="none" w:sz="0" w:space="0" w:color="auto"/>
                    <w:right w:val="none" w:sz="0" w:space="0" w:color="auto"/>
                  </w:divBdr>
                  <w:divsChild>
                    <w:div w:id="51180214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 w:id="1156725805">
      <w:bodyDiv w:val="1"/>
      <w:marLeft w:val="0"/>
      <w:marRight w:val="0"/>
      <w:marTop w:val="0"/>
      <w:marBottom w:val="0"/>
      <w:divBdr>
        <w:top w:val="none" w:sz="0" w:space="0" w:color="auto"/>
        <w:left w:val="none" w:sz="0" w:space="0" w:color="auto"/>
        <w:bottom w:val="none" w:sz="0" w:space="0" w:color="auto"/>
        <w:right w:val="none" w:sz="0" w:space="0" w:color="auto"/>
      </w:divBdr>
    </w:div>
    <w:div w:id="1163006163">
      <w:bodyDiv w:val="1"/>
      <w:marLeft w:val="0"/>
      <w:marRight w:val="0"/>
      <w:marTop w:val="0"/>
      <w:marBottom w:val="0"/>
      <w:divBdr>
        <w:top w:val="none" w:sz="0" w:space="0" w:color="auto"/>
        <w:left w:val="none" w:sz="0" w:space="0" w:color="auto"/>
        <w:bottom w:val="none" w:sz="0" w:space="0" w:color="auto"/>
        <w:right w:val="none" w:sz="0" w:space="0" w:color="auto"/>
      </w:divBdr>
    </w:div>
    <w:div w:id="1169634611">
      <w:bodyDiv w:val="1"/>
      <w:marLeft w:val="0"/>
      <w:marRight w:val="0"/>
      <w:marTop w:val="0"/>
      <w:marBottom w:val="0"/>
      <w:divBdr>
        <w:top w:val="none" w:sz="0" w:space="0" w:color="auto"/>
        <w:left w:val="none" w:sz="0" w:space="0" w:color="auto"/>
        <w:bottom w:val="none" w:sz="0" w:space="0" w:color="auto"/>
        <w:right w:val="none" w:sz="0" w:space="0" w:color="auto"/>
      </w:divBdr>
    </w:div>
    <w:div w:id="1188177832">
      <w:bodyDiv w:val="1"/>
      <w:marLeft w:val="0"/>
      <w:marRight w:val="0"/>
      <w:marTop w:val="0"/>
      <w:marBottom w:val="0"/>
      <w:divBdr>
        <w:top w:val="none" w:sz="0" w:space="0" w:color="auto"/>
        <w:left w:val="none" w:sz="0" w:space="0" w:color="auto"/>
        <w:bottom w:val="none" w:sz="0" w:space="0" w:color="auto"/>
        <w:right w:val="none" w:sz="0" w:space="0" w:color="auto"/>
      </w:divBdr>
    </w:div>
    <w:div w:id="1193764823">
      <w:bodyDiv w:val="1"/>
      <w:marLeft w:val="0"/>
      <w:marRight w:val="0"/>
      <w:marTop w:val="0"/>
      <w:marBottom w:val="0"/>
      <w:divBdr>
        <w:top w:val="none" w:sz="0" w:space="0" w:color="auto"/>
        <w:left w:val="none" w:sz="0" w:space="0" w:color="auto"/>
        <w:bottom w:val="none" w:sz="0" w:space="0" w:color="auto"/>
        <w:right w:val="none" w:sz="0" w:space="0" w:color="auto"/>
      </w:divBdr>
    </w:div>
    <w:div w:id="1221794796">
      <w:bodyDiv w:val="1"/>
      <w:marLeft w:val="0"/>
      <w:marRight w:val="0"/>
      <w:marTop w:val="0"/>
      <w:marBottom w:val="0"/>
      <w:divBdr>
        <w:top w:val="none" w:sz="0" w:space="0" w:color="auto"/>
        <w:left w:val="none" w:sz="0" w:space="0" w:color="auto"/>
        <w:bottom w:val="none" w:sz="0" w:space="0" w:color="auto"/>
        <w:right w:val="none" w:sz="0" w:space="0" w:color="auto"/>
      </w:divBdr>
      <w:divsChild>
        <w:div w:id="1557232728">
          <w:marLeft w:val="0"/>
          <w:marRight w:val="0"/>
          <w:marTop w:val="0"/>
          <w:marBottom w:val="0"/>
          <w:divBdr>
            <w:top w:val="none" w:sz="0" w:space="0" w:color="auto"/>
            <w:left w:val="none" w:sz="0" w:space="0" w:color="auto"/>
            <w:bottom w:val="none" w:sz="0" w:space="0" w:color="auto"/>
            <w:right w:val="none" w:sz="0" w:space="0" w:color="auto"/>
          </w:divBdr>
          <w:divsChild>
            <w:div w:id="1505777530">
              <w:marLeft w:val="0"/>
              <w:marRight w:val="0"/>
              <w:marTop w:val="0"/>
              <w:marBottom w:val="0"/>
              <w:divBdr>
                <w:top w:val="none" w:sz="0" w:space="0" w:color="auto"/>
                <w:left w:val="none" w:sz="0" w:space="0" w:color="auto"/>
                <w:bottom w:val="none" w:sz="0" w:space="0" w:color="auto"/>
                <w:right w:val="none" w:sz="0" w:space="0" w:color="auto"/>
              </w:divBdr>
            </w:div>
            <w:div w:id="808740600">
              <w:marLeft w:val="0"/>
              <w:marRight w:val="0"/>
              <w:marTop w:val="0"/>
              <w:marBottom w:val="0"/>
              <w:divBdr>
                <w:top w:val="none" w:sz="0" w:space="0" w:color="auto"/>
                <w:left w:val="none" w:sz="0" w:space="0" w:color="auto"/>
                <w:bottom w:val="none" w:sz="0" w:space="0" w:color="auto"/>
                <w:right w:val="none" w:sz="0" w:space="0" w:color="auto"/>
              </w:divBdr>
              <w:divsChild>
                <w:div w:id="844897733">
                  <w:marLeft w:val="0"/>
                  <w:marRight w:val="0"/>
                  <w:marTop w:val="0"/>
                  <w:marBottom w:val="0"/>
                  <w:divBdr>
                    <w:top w:val="none" w:sz="0" w:space="0" w:color="auto"/>
                    <w:left w:val="none" w:sz="0" w:space="0" w:color="auto"/>
                    <w:bottom w:val="none" w:sz="0" w:space="0" w:color="auto"/>
                    <w:right w:val="none" w:sz="0" w:space="0" w:color="auto"/>
                  </w:divBdr>
                  <w:divsChild>
                    <w:div w:id="1163933754">
                      <w:marLeft w:val="0"/>
                      <w:marRight w:val="0"/>
                      <w:marTop w:val="0"/>
                      <w:marBottom w:val="0"/>
                      <w:divBdr>
                        <w:top w:val="none" w:sz="0" w:space="0" w:color="auto"/>
                        <w:left w:val="none" w:sz="0" w:space="0" w:color="auto"/>
                        <w:bottom w:val="none" w:sz="0" w:space="0" w:color="auto"/>
                        <w:right w:val="none" w:sz="0" w:space="0" w:color="auto"/>
                      </w:divBdr>
                      <w:divsChild>
                        <w:div w:id="340007933">
                          <w:marLeft w:val="0"/>
                          <w:marRight w:val="0"/>
                          <w:marTop w:val="0"/>
                          <w:marBottom w:val="0"/>
                          <w:divBdr>
                            <w:top w:val="none" w:sz="0" w:space="0" w:color="auto"/>
                            <w:left w:val="none" w:sz="0" w:space="0" w:color="auto"/>
                            <w:bottom w:val="none" w:sz="0" w:space="0" w:color="auto"/>
                            <w:right w:val="none" w:sz="0" w:space="0" w:color="auto"/>
                          </w:divBdr>
                          <w:divsChild>
                            <w:div w:id="2082676312">
                              <w:marLeft w:val="0"/>
                              <w:marRight w:val="0"/>
                              <w:marTop w:val="0"/>
                              <w:marBottom w:val="0"/>
                              <w:divBdr>
                                <w:top w:val="none" w:sz="0" w:space="0" w:color="auto"/>
                                <w:left w:val="none" w:sz="0" w:space="0" w:color="auto"/>
                                <w:bottom w:val="none" w:sz="0" w:space="0" w:color="auto"/>
                                <w:right w:val="none" w:sz="0" w:space="0" w:color="auto"/>
                              </w:divBdr>
                              <w:divsChild>
                                <w:div w:id="1967344508">
                                  <w:marLeft w:val="0"/>
                                  <w:marRight w:val="0"/>
                                  <w:marTop w:val="0"/>
                                  <w:marBottom w:val="0"/>
                                  <w:divBdr>
                                    <w:top w:val="none" w:sz="0" w:space="0" w:color="auto"/>
                                    <w:left w:val="none" w:sz="0" w:space="0" w:color="auto"/>
                                    <w:bottom w:val="none" w:sz="0" w:space="0" w:color="auto"/>
                                    <w:right w:val="none" w:sz="0" w:space="0" w:color="auto"/>
                                  </w:divBdr>
                                </w:div>
                              </w:divsChild>
                            </w:div>
                            <w:div w:id="1829593461">
                              <w:marLeft w:val="0"/>
                              <w:marRight w:val="0"/>
                              <w:marTop w:val="0"/>
                              <w:marBottom w:val="0"/>
                              <w:divBdr>
                                <w:top w:val="none" w:sz="0" w:space="0" w:color="auto"/>
                                <w:left w:val="none" w:sz="0" w:space="0" w:color="auto"/>
                                <w:bottom w:val="none" w:sz="0" w:space="0" w:color="auto"/>
                                <w:right w:val="none" w:sz="0" w:space="0" w:color="auto"/>
                              </w:divBdr>
                              <w:divsChild>
                                <w:div w:id="626157324">
                                  <w:marLeft w:val="0"/>
                                  <w:marRight w:val="0"/>
                                  <w:marTop w:val="0"/>
                                  <w:marBottom w:val="0"/>
                                  <w:divBdr>
                                    <w:top w:val="none" w:sz="0" w:space="0" w:color="auto"/>
                                    <w:left w:val="none" w:sz="0" w:space="0" w:color="auto"/>
                                    <w:bottom w:val="none" w:sz="0" w:space="0" w:color="auto"/>
                                    <w:right w:val="none" w:sz="0" w:space="0" w:color="auto"/>
                                  </w:divBdr>
                                </w:div>
                              </w:divsChild>
                            </w:div>
                            <w:div w:id="1990282433">
                              <w:marLeft w:val="0"/>
                              <w:marRight w:val="0"/>
                              <w:marTop w:val="0"/>
                              <w:marBottom w:val="0"/>
                              <w:divBdr>
                                <w:top w:val="none" w:sz="0" w:space="0" w:color="auto"/>
                                <w:left w:val="none" w:sz="0" w:space="0" w:color="auto"/>
                                <w:bottom w:val="none" w:sz="0" w:space="0" w:color="auto"/>
                                <w:right w:val="none" w:sz="0" w:space="0" w:color="auto"/>
                              </w:divBdr>
                              <w:divsChild>
                                <w:div w:id="1577782369">
                                  <w:marLeft w:val="0"/>
                                  <w:marRight w:val="0"/>
                                  <w:marTop w:val="0"/>
                                  <w:marBottom w:val="0"/>
                                  <w:divBdr>
                                    <w:top w:val="none" w:sz="0" w:space="0" w:color="auto"/>
                                    <w:left w:val="none" w:sz="0" w:space="0" w:color="auto"/>
                                    <w:bottom w:val="none" w:sz="0" w:space="0" w:color="auto"/>
                                    <w:right w:val="none" w:sz="0" w:space="0" w:color="auto"/>
                                  </w:divBdr>
                                </w:div>
                              </w:divsChild>
                            </w:div>
                            <w:div w:id="1241983312">
                              <w:marLeft w:val="0"/>
                              <w:marRight w:val="0"/>
                              <w:marTop w:val="0"/>
                              <w:marBottom w:val="0"/>
                              <w:divBdr>
                                <w:top w:val="none" w:sz="0" w:space="0" w:color="auto"/>
                                <w:left w:val="none" w:sz="0" w:space="0" w:color="auto"/>
                                <w:bottom w:val="none" w:sz="0" w:space="0" w:color="auto"/>
                                <w:right w:val="none" w:sz="0" w:space="0" w:color="auto"/>
                              </w:divBdr>
                              <w:divsChild>
                                <w:div w:id="876353413">
                                  <w:marLeft w:val="0"/>
                                  <w:marRight w:val="0"/>
                                  <w:marTop w:val="0"/>
                                  <w:marBottom w:val="0"/>
                                  <w:divBdr>
                                    <w:top w:val="none" w:sz="0" w:space="0" w:color="auto"/>
                                    <w:left w:val="none" w:sz="0" w:space="0" w:color="auto"/>
                                    <w:bottom w:val="none" w:sz="0" w:space="0" w:color="auto"/>
                                    <w:right w:val="none" w:sz="0" w:space="0" w:color="auto"/>
                                  </w:divBdr>
                                </w:div>
                              </w:divsChild>
                            </w:div>
                            <w:div w:id="1948460535">
                              <w:marLeft w:val="0"/>
                              <w:marRight w:val="0"/>
                              <w:marTop w:val="0"/>
                              <w:marBottom w:val="0"/>
                              <w:divBdr>
                                <w:top w:val="none" w:sz="0" w:space="0" w:color="auto"/>
                                <w:left w:val="none" w:sz="0" w:space="0" w:color="auto"/>
                                <w:bottom w:val="none" w:sz="0" w:space="0" w:color="auto"/>
                                <w:right w:val="none" w:sz="0" w:space="0" w:color="auto"/>
                              </w:divBdr>
                              <w:divsChild>
                                <w:div w:id="1984582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9132502">
              <w:marLeft w:val="0"/>
              <w:marRight w:val="0"/>
              <w:marTop w:val="0"/>
              <w:marBottom w:val="0"/>
              <w:divBdr>
                <w:top w:val="none" w:sz="0" w:space="0" w:color="auto"/>
                <w:left w:val="none" w:sz="0" w:space="0" w:color="auto"/>
                <w:bottom w:val="none" w:sz="0" w:space="0" w:color="auto"/>
                <w:right w:val="none" w:sz="0" w:space="0" w:color="auto"/>
              </w:divBdr>
            </w:div>
          </w:divsChild>
        </w:div>
        <w:div w:id="1644579176">
          <w:marLeft w:val="0"/>
          <w:marRight w:val="0"/>
          <w:marTop w:val="0"/>
          <w:marBottom w:val="0"/>
          <w:divBdr>
            <w:top w:val="none" w:sz="0" w:space="0" w:color="auto"/>
            <w:left w:val="none" w:sz="0" w:space="0" w:color="auto"/>
            <w:bottom w:val="none" w:sz="0" w:space="0" w:color="auto"/>
            <w:right w:val="none" w:sz="0" w:space="0" w:color="auto"/>
          </w:divBdr>
          <w:divsChild>
            <w:div w:id="1680886533">
              <w:marLeft w:val="0"/>
              <w:marRight w:val="0"/>
              <w:marTop w:val="0"/>
              <w:marBottom w:val="0"/>
              <w:divBdr>
                <w:top w:val="none" w:sz="0" w:space="0" w:color="auto"/>
                <w:left w:val="none" w:sz="0" w:space="0" w:color="auto"/>
                <w:bottom w:val="none" w:sz="0" w:space="0" w:color="auto"/>
                <w:right w:val="none" w:sz="0" w:space="0" w:color="auto"/>
              </w:divBdr>
            </w:div>
            <w:div w:id="1467163690">
              <w:marLeft w:val="0"/>
              <w:marRight w:val="0"/>
              <w:marTop w:val="0"/>
              <w:marBottom w:val="0"/>
              <w:divBdr>
                <w:top w:val="none" w:sz="0" w:space="0" w:color="auto"/>
                <w:left w:val="none" w:sz="0" w:space="0" w:color="auto"/>
                <w:bottom w:val="none" w:sz="0" w:space="0" w:color="auto"/>
                <w:right w:val="none" w:sz="0" w:space="0" w:color="auto"/>
              </w:divBdr>
              <w:divsChild>
                <w:div w:id="909533890">
                  <w:marLeft w:val="0"/>
                  <w:marRight w:val="0"/>
                  <w:marTop w:val="0"/>
                  <w:marBottom w:val="0"/>
                  <w:divBdr>
                    <w:top w:val="none" w:sz="0" w:space="0" w:color="auto"/>
                    <w:left w:val="none" w:sz="0" w:space="0" w:color="auto"/>
                    <w:bottom w:val="none" w:sz="0" w:space="0" w:color="auto"/>
                    <w:right w:val="none" w:sz="0" w:space="0" w:color="auto"/>
                  </w:divBdr>
                  <w:divsChild>
                    <w:div w:id="59108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00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948587">
      <w:bodyDiv w:val="1"/>
      <w:marLeft w:val="0"/>
      <w:marRight w:val="0"/>
      <w:marTop w:val="0"/>
      <w:marBottom w:val="0"/>
      <w:divBdr>
        <w:top w:val="none" w:sz="0" w:space="0" w:color="auto"/>
        <w:left w:val="none" w:sz="0" w:space="0" w:color="auto"/>
        <w:bottom w:val="none" w:sz="0" w:space="0" w:color="auto"/>
        <w:right w:val="none" w:sz="0" w:space="0" w:color="auto"/>
      </w:divBdr>
    </w:div>
    <w:div w:id="1257322533">
      <w:bodyDiv w:val="1"/>
      <w:marLeft w:val="0"/>
      <w:marRight w:val="0"/>
      <w:marTop w:val="0"/>
      <w:marBottom w:val="0"/>
      <w:divBdr>
        <w:top w:val="none" w:sz="0" w:space="0" w:color="auto"/>
        <w:left w:val="none" w:sz="0" w:space="0" w:color="auto"/>
        <w:bottom w:val="none" w:sz="0" w:space="0" w:color="auto"/>
        <w:right w:val="none" w:sz="0" w:space="0" w:color="auto"/>
      </w:divBdr>
    </w:div>
    <w:div w:id="1259602624">
      <w:bodyDiv w:val="1"/>
      <w:marLeft w:val="0"/>
      <w:marRight w:val="0"/>
      <w:marTop w:val="0"/>
      <w:marBottom w:val="0"/>
      <w:divBdr>
        <w:top w:val="none" w:sz="0" w:space="0" w:color="auto"/>
        <w:left w:val="none" w:sz="0" w:space="0" w:color="auto"/>
        <w:bottom w:val="none" w:sz="0" w:space="0" w:color="auto"/>
        <w:right w:val="none" w:sz="0" w:space="0" w:color="auto"/>
      </w:divBdr>
    </w:div>
    <w:div w:id="1291328612">
      <w:bodyDiv w:val="1"/>
      <w:marLeft w:val="0"/>
      <w:marRight w:val="0"/>
      <w:marTop w:val="0"/>
      <w:marBottom w:val="0"/>
      <w:divBdr>
        <w:top w:val="none" w:sz="0" w:space="0" w:color="auto"/>
        <w:left w:val="none" w:sz="0" w:space="0" w:color="auto"/>
        <w:bottom w:val="none" w:sz="0" w:space="0" w:color="auto"/>
        <w:right w:val="none" w:sz="0" w:space="0" w:color="auto"/>
      </w:divBdr>
    </w:div>
    <w:div w:id="1291546177">
      <w:bodyDiv w:val="1"/>
      <w:marLeft w:val="0"/>
      <w:marRight w:val="0"/>
      <w:marTop w:val="0"/>
      <w:marBottom w:val="0"/>
      <w:divBdr>
        <w:top w:val="none" w:sz="0" w:space="0" w:color="auto"/>
        <w:left w:val="none" w:sz="0" w:space="0" w:color="auto"/>
        <w:bottom w:val="none" w:sz="0" w:space="0" w:color="auto"/>
        <w:right w:val="none" w:sz="0" w:space="0" w:color="auto"/>
      </w:divBdr>
    </w:div>
    <w:div w:id="1362052827">
      <w:bodyDiv w:val="1"/>
      <w:marLeft w:val="0"/>
      <w:marRight w:val="0"/>
      <w:marTop w:val="0"/>
      <w:marBottom w:val="0"/>
      <w:divBdr>
        <w:top w:val="none" w:sz="0" w:space="0" w:color="auto"/>
        <w:left w:val="none" w:sz="0" w:space="0" w:color="auto"/>
        <w:bottom w:val="none" w:sz="0" w:space="0" w:color="auto"/>
        <w:right w:val="none" w:sz="0" w:space="0" w:color="auto"/>
      </w:divBdr>
      <w:divsChild>
        <w:div w:id="1745031635">
          <w:marLeft w:val="0"/>
          <w:marRight w:val="0"/>
          <w:marTop w:val="0"/>
          <w:marBottom w:val="0"/>
          <w:divBdr>
            <w:top w:val="none" w:sz="0" w:space="0" w:color="auto"/>
            <w:left w:val="none" w:sz="0" w:space="0" w:color="auto"/>
            <w:bottom w:val="none" w:sz="0" w:space="0" w:color="auto"/>
            <w:right w:val="none" w:sz="0" w:space="0" w:color="auto"/>
          </w:divBdr>
        </w:div>
      </w:divsChild>
    </w:div>
    <w:div w:id="1380351335">
      <w:bodyDiv w:val="1"/>
      <w:marLeft w:val="0"/>
      <w:marRight w:val="0"/>
      <w:marTop w:val="0"/>
      <w:marBottom w:val="0"/>
      <w:divBdr>
        <w:top w:val="none" w:sz="0" w:space="0" w:color="auto"/>
        <w:left w:val="none" w:sz="0" w:space="0" w:color="auto"/>
        <w:bottom w:val="none" w:sz="0" w:space="0" w:color="auto"/>
        <w:right w:val="none" w:sz="0" w:space="0" w:color="auto"/>
      </w:divBdr>
    </w:div>
    <w:div w:id="1405105906">
      <w:bodyDiv w:val="1"/>
      <w:marLeft w:val="0"/>
      <w:marRight w:val="0"/>
      <w:marTop w:val="0"/>
      <w:marBottom w:val="0"/>
      <w:divBdr>
        <w:top w:val="none" w:sz="0" w:space="0" w:color="auto"/>
        <w:left w:val="none" w:sz="0" w:space="0" w:color="auto"/>
        <w:bottom w:val="none" w:sz="0" w:space="0" w:color="auto"/>
        <w:right w:val="none" w:sz="0" w:space="0" w:color="auto"/>
      </w:divBdr>
    </w:div>
    <w:div w:id="1422022887">
      <w:bodyDiv w:val="1"/>
      <w:marLeft w:val="0"/>
      <w:marRight w:val="0"/>
      <w:marTop w:val="0"/>
      <w:marBottom w:val="0"/>
      <w:divBdr>
        <w:top w:val="none" w:sz="0" w:space="0" w:color="auto"/>
        <w:left w:val="none" w:sz="0" w:space="0" w:color="auto"/>
        <w:bottom w:val="none" w:sz="0" w:space="0" w:color="auto"/>
        <w:right w:val="none" w:sz="0" w:space="0" w:color="auto"/>
      </w:divBdr>
    </w:div>
    <w:div w:id="1451897269">
      <w:bodyDiv w:val="1"/>
      <w:marLeft w:val="0"/>
      <w:marRight w:val="0"/>
      <w:marTop w:val="0"/>
      <w:marBottom w:val="0"/>
      <w:divBdr>
        <w:top w:val="none" w:sz="0" w:space="0" w:color="auto"/>
        <w:left w:val="none" w:sz="0" w:space="0" w:color="auto"/>
        <w:bottom w:val="none" w:sz="0" w:space="0" w:color="auto"/>
        <w:right w:val="none" w:sz="0" w:space="0" w:color="auto"/>
      </w:divBdr>
    </w:div>
    <w:div w:id="1464344795">
      <w:bodyDiv w:val="1"/>
      <w:marLeft w:val="0"/>
      <w:marRight w:val="0"/>
      <w:marTop w:val="0"/>
      <w:marBottom w:val="0"/>
      <w:divBdr>
        <w:top w:val="none" w:sz="0" w:space="0" w:color="auto"/>
        <w:left w:val="none" w:sz="0" w:space="0" w:color="auto"/>
        <w:bottom w:val="none" w:sz="0" w:space="0" w:color="auto"/>
        <w:right w:val="none" w:sz="0" w:space="0" w:color="auto"/>
      </w:divBdr>
    </w:div>
    <w:div w:id="1471053694">
      <w:bodyDiv w:val="1"/>
      <w:marLeft w:val="0"/>
      <w:marRight w:val="0"/>
      <w:marTop w:val="0"/>
      <w:marBottom w:val="0"/>
      <w:divBdr>
        <w:top w:val="none" w:sz="0" w:space="0" w:color="auto"/>
        <w:left w:val="none" w:sz="0" w:space="0" w:color="auto"/>
        <w:bottom w:val="none" w:sz="0" w:space="0" w:color="auto"/>
        <w:right w:val="none" w:sz="0" w:space="0" w:color="auto"/>
      </w:divBdr>
    </w:div>
    <w:div w:id="1510171320">
      <w:bodyDiv w:val="1"/>
      <w:marLeft w:val="0"/>
      <w:marRight w:val="0"/>
      <w:marTop w:val="0"/>
      <w:marBottom w:val="0"/>
      <w:divBdr>
        <w:top w:val="none" w:sz="0" w:space="0" w:color="auto"/>
        <w:left w:val="none" w:sz="0" w:space="0" w:color="auto"/>
        <w:bottom w:val="none" w:sz="0" w:space="0" w:color="auto"/>
        <w:right w:val="none" w:sz="0" w:space="0" w:color="auto"/>
      </w:divBdr>
    </w:div>
    <w:div w:id="1534539397">
      <w:bodyDiv w:val="1"/>
      <w:marLeft w:val="0"/>
      <w:marRight w:val="0"/>
      <w:marTop w:val="0"/>
      <w:marBottom w:val="0"/>
      <w:divBdr>
        <w:top w:val="none" w:sz="0" w:space="0" w:color="auto"/>
        <w:left w:val="none" w:sz="0" w:space="0" w:color="auto"/>
        <w:bottom w:val="none" w:sz="0" w:space="0" w:color="auto"/>
        <w:right w:val="none" w:sz="0" w:space="0" w:color="auto"/>
      </w:divBdr>
    </w:div>
    <w:div w:id="1548031062">
      <w:bodyDiv w:val="1"/>
      <w:marLeft w:val="0"/>
      <w:marRight w:val="0"/>
      <w:marTop w:val="0"/>
      <w:marBottom w:val="0"/>
      <w:divBdr>
        <w:top w:val="none" w:sz="0" w:space="0" w:color="auto"/>
        <w:left w:val="none" w:sz="0" w:space="0" w:color="auto"/>
        <w:bottom w:val="none" w:sz="0" w:space="0" w:color="auto"/>
        <w:right w:val="none" w:sz="0" w:space="0" w:color="auto"/>
      </w:divBdr>
    </w:div>
    <w:div w:id="1579515387">
      <w:bodyDiv w:val="1"/>
      <w:marLeft w:val="0"/>
      <w:marRight w:val="0"/>
      <w:marTop w:val="0"/>
      <w:marBottom w:val="0"/>
      <w:divBdr>
        <w:top w:val="none" w:sz="0" w:space="0" w:color="auto"/>
        <w:left w:val="none" w:sz="0" w:space="0" w:color="auto"/>
        <w:bottom w:val="none" w:sz="0" w:space="0" w:color="auto"/>
        <w:right w:val="none" w:sz="0" w:space="0" w:color="auto"/>
      </w:divBdr>
    </w:div>
    <w:div w:id="1626885268">
      <w:bodyDiv w:val="1"/>
      <w:marLeft w:val="0"/>
      <w:marRight w:val="0"/>
      <w:marTop w:val="0"/>
      <w:marBottom w:val="0"/>
      <w:divBdr>
        <w:top w:val="none" w:sz="0" w:space="0" w:color="auto"/>
        <w:left w:val="none" w:sz="0" w:space="0" w:color="auto"/>
        <w:bottom w:val="none" w:sz="0" w:space="0" w:color="auto"/>
        <w:right w:val="none" w:sz="0" w:space="0" w:color="auto"/>
      </w:divBdr>
    </w:div>
    <w:div w:id="1721827824">
      <w:bodyDiv w:val="1"/>
      <w:marLeft w:val="0"/>
      <w:marRight w:val="0"/>
      <w:marTop w:val="0"/>
      <w:marBottom w:val="0"/>
      <w:divBdr>
        <w:top w:val="none" w:sz="0" w:space="0" w:color="auto"/>
        <w:left w:val="none" w:sz="0" w:space="0" w:color="auto"/>
        <w:bottom w:val="none" w:sz="0" w:space="0" w:color="auto"/>
        <w:right w:val="none" w:sz="0" w:space="0" w:color="auto"/>
      </w:divBdr>
    </w:div>
    <w:div w:id="1726951230">
      <w:bodyDiv w:val="1"/>
      <w:marLeft w:val="0"/>
      <w:marRight w:val="0"/>
      <w:marTop w:val="0"/>
      <w:marBottom w:val="0"/>
      <w:divBdr>
        <w:top w:val="none" w:sz="0" w:space="0" w:color="auto"/>
        <w:left w:val="none" w:sz="0" w:space="0" w:color="auto"/>
        <w:bottom w:val="none" w:sz="0" w:space="0" w:color="auto"/>
        <w:right w:val="none" w:sz="0" w:space="0" w:color="auto"/>
      </w:divBdr>
    </w:div>
    <w:div w:id="1740864803">
      <w:bodyDiv w:val="1"/>
      <w:marLeft w:val="0"/>
      <w:marRight w:val="0"/>
      <w:marTop w:val="0"/>
      <w:marBottom w:val="0"/>
      <w:divBdr>
        <w:top w:val="none" w:sz="0" w:space="0" w:color="auto"/>
        <w:left w:val="none" w:sz="0" w:space="0" w:color="auto"/>
        <w:bottom w:val="none" w:sz="0" w:space="0" w:color="auto"/>
        <w:right w:val="none" w:sz="0" w:space="0" w:color="auto"/>
      </w:divBdr>
    </w:div>
    <w:div w:id="1741127605">
      <w:bodyDiv w:val="1"/>
      <w:marLeft w:val="0"/>
      <w:marRight w:val="0"/>
      <w:marTop w:val="0"/>
      <w:marBottom w:val="0"/>
      <w:divBdr>
        <w:top w:val="none" w:sz="0" w:space="0" w:color="auto"/>
        <w:left w:val="none" w:sz="0" w:space="0" w:color="auto"/>
        <w:bottom w:val="none" w:sz="0" w:space="0" w:color="auto"/>
        <w:right w:val="none" w:sz="0" w:space="0" w:color="auto"/>
      </w:divBdr>
    </w:div>
    <w:div w:id="1758553486">
      <w:bodyDiv w:val="1"/>
      <w:marLeft w:val="0"/>
      <w:marRight w:val="0"/>
      <w:marTop w:val="0"/>
      <w:marBottom w:val="0"/>
      <w:divBdr>
        <w:top w:val="none" w:sz="0" w:space="0" w:color="auto"/>
        <w:left w:val="none" w:sz="0" w:space="0" w:color="auto"/>
        <w:bottom w:val="none" w:sz="0" w:space="0" w:color="auto"/>
        <w:right w:val="none" w:sz="0" w:space="0" w:color="auto"/>
      </w:divBdr>
    </w:div>
    <w:div w:id="1810590995">
      <w:bodyDiv w:val="1"/>
      <w:marLeft w:val="0"/>
      <w:marRight w:val="0"/>
      <w:marTop w:val="0"/>
      <w:marBottom w:val="0"/>
      <w:divBdr>
        <w:top w:val="none" w:sz="0" w:space="0" w:color="auto"/>
        <w:left w:val="none" w:sz="0" w:space="0" w:color="auto"/>
        <w:bottom w:val="none" w:sz="0" w:space="0" w:color="auto"/>
        <w:right w:val="none" w:sz="0" w:space="0" w:color="auto"/>
      </w:divBdr>
    </w:div>
    <w:div w:id="1868448856">
      <w:bodyDiv w:val="1"/>
      <w:marLeft w:val="0"/>
      <w:marRight w:val="0"/>
      <w:marTop w:val="0"/>
      <w:marBottom w:val="0"/>
      <w:divBdr>
        <w:top w:val="none" w:sz="0" w:space="0" w:color="auto"/>
        <w:left w:val="none" w:sz="0" w:space="0" w:color="auto"/>
        <w:bottom w:val="none" w:sz="0" w:space="0" w:color="auto"/>
        <w:right w:val="none" w:sz="0" w:space="0" w:color="auto"/>
      </w:divBdr>
    </w:div>
    <w:div w:id="1923681604">
      <w:bodyDiv w:val="1"/>
      <w:marLeft w:val="0"/>
      <w:marRight w:val="0"/>
      <w:marTop w:val="0"/>
      <w:marBottom w:val="0"/>
      <w:divBdr>
        <w:top w:val="none" w:sz="0" w:space="0" w:color="auto"/>
        <w:left w:val="none" w:sz="0" w:space="0" w:color="auto"/>
        <w:bottom w:val="none" w:sz="0" w:space="0" w:color="auto"/>
        <w:right w:val="none" w:sz="0" w:space="0" w:color="auto"/>
      </w:divBdr>
    </w:div>
    <w:div w:id="1935671365">
      <w:bodyDiv w:val="1"/>
      <w:marLeft w:val="0"/>
      <w:marRight w:val="0"/>
      <w:marTop w:val="0"/>
      <w:marBottom w:val="0"/>
      <w:divBdr>
        <w:top w:val="none" w:sz="0" w:space="0" w:color="auto"/>
        <w:left w:val="none" w:sz="0" w:space="0" w:color="auto"/>
        <w:bottom w:val="none" w:sz="0" w:space="0" w:color="auto"/>
        <w:right w:val="none" w:sz="0" w:space="0" w:color="auto"/>
      </w:divBdr>
    </w:div>
    <w:div w:id="1943763232">
      <w:bodyDiv w:val="1"/>
      <w:marLeft w:val="0"/>
      <w:marRight w:val="0"/>
      <w:marTop w:val="0"/>
      <w:marBottom w:val="0"/>
      <w:divBdr>
        <w:top w:val="none" w:sz="0" w:space="0" w:color="auto"/>
        <w:left w:val="none" w:sz="0" w:space="0" w:color="auto"/>
        <w:bottom w:val="none" w:sz="0" w:space="0" w:color="auto"/>
        <w:right w:val="none" w:sz="0" w:space="0" w:color="auto"/>
      </w:divBdr>
    </w:div>
    <w:div w:id="1994916823">
      <w:bodyDiv w:val="1"/>
      <w:marLeft w:val="0"/>
      <w:marRight w:val="0"/>
      <w:marTop w:val="0"/>
      <w:marBottom w:val="0"/>
      <w:divBdr>
        <w:top w:val="none" w:sz="0" w:space="0" w:color="auto"/>
        <w:left w:val="none" w:sz="0" w:space="0" w:color="auto"/>
        <w:bottom w:val="none" w:sz="0" w:space="0" w:color="auto"/>
        <w:right w:val="none" w:sz="0" w:space="0" w:color="auto"/>
      </w:divBdr>
    </w:div>
    <w:div w:id="2003585362">
      <w:bodyDiv w:val="1"/>
      <w:marLeft w:val="0"/>
      <w:marRight w:val="0"/>
      <w:marTop w:val="0"/>
      <w:marBottom w:val="0"/>
      <w:divBdr>
        <w:top w:val="none" w:sz="0" w:space="0" w:color="auto"/>
        <w:left w:val="none" w:sz="0" w:space="0" w:color="auto"/>
        <w:bottom w:val="none" w:sz="0" w:space="0" w:color="auto"/>
        <w:right w:val="none" w:sz="0" w:space="0" w:color="auto"/>
      </w:divBdr>
    </w:div>
    <w:div w:id="2030334725">
      <w:bodyDiv w:val="1"/>
      <w:marLeft w:val="0"/>
      <w:marRight w:val="0"/>
      <w:marTop w:val="0"/>
      <w:marBottom w:val="0"/>
      <w:divBdr>
        <w:top w:val="none" w:sz="0" w:space="0" w:color="auto"/>
        <w:left w:val="none" w:sz="0" w:space="0" w:color="auto"/>
        <w:bottom w:val="none" w:sz="0" w:space="0" w:color="auto"/>
        <w:right w:val="none" w:sz="0" w:space="0" w:color="auto"/>
      </w:divBdr>
    </w:div>
    <w:div w:id="2048791236">
      <w:bodyDiv w:val="1"/>
      <w:marLeft w:val="0"/>
      <w:marRight w:val="0"/>
      <w:marTop w:val="0"/>
      <w:marBottom w:val="0"/>
      <w:divBdr>
        <w:top w:val="none" w:sz="0" w:space="0" w:color="auto"/>
        <w:left w:val="none" w:sz="0" w:space="0" w:color="auto"/>
        <w:bottom w:val="none" w:sz="0" w:space="0" w:color="auto"/>
        <w:right w:val="none" w:sz="0" w:space="0" w:color="auto"/>
      </w:divBdr>
    </w:div>
    <w:div w:id="2076080429">
      <w:bodyDiv w:val="1"/>
      <w:marLeft w:val="0"/>
      <w:marRight w:val="0"/>
      <w:marTop w:val="0"/>
      <w:marBottom w:val="0"/>
      <w:divBdr>
        <w:top w:val="none" w:sz="0" w:space="0" w:color="auto"/>
        <w:left w:val="none" w:sz="0" w:space="0" w:color="auto"/>
        <w:bottom w:val="none" w:sz="0" w:space="0" w:color="auto"/>
        <w:right w:val="none" w:sz="0" w:space="0" w:color="auto"/>
      </w:divBdr>
    </w:div>
    <w:div w:id="2077580626">
      <w:bodyDiv w:val="1"/>
      <w:marLeft w:val="0"/>
      <w:marRight w:val="0"/>
      <w:marTop w:val="0"/>
      <w:marBottom w:val="0"/>
      <w:divBdr>
        <w:top w:val="none" w:sz="0" w:space="0" w:color="auto"/>
        <w:left w:val="none" w:sz="0" w:space="0" w:color="auto"/>
        <w:bottom w:val="none" w:sz="0" w:space="0" w:color="auto"/>
        <w:right w:val="none" w:sz="0" w:space="0" w:color="auto"/>
      </w:divBdr>
    </w:div>
    <w:div w:id="2123723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press.evocsports.com/media/album/21790" TargetMode="External"/><Relationship Id="rId13" Type="http://schemas.openxmlformats.org/officeDocument/2006/relationships/image" Target="media/image5.jpg"/><Relationship Id="rId18" Type="http://schemas.openxmlformats.org/officeDocument/2006/relationships/image" Target="media/image9.jpg"/><Relationship Id="rId26" Type="http://schemas.openxmlformats.org/officeDocument/2006/relationships/hyperlink" Target="https://www.youtube.com/watch?v=ixGjy-mzsQI&amp;t=8s" TargetMode="External"/><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8.jpg"/><Relationship Id="rId25" Type="http://schemas.openxmlformats.org/officeDocument/2006/relationships/hyperlink" Target="https://press.evocsports.com/media/album/21791" TargetMode="Externa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jp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5.jp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0.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s://press.evocsports.com/media/album/21788" TargetMode="External"/><Relationship Id="rId22" Type="http://schemas.openxmlformats.org/officeDocument/2006/relationships/image" Target="media/image13.jpg"/><Relationship Id="rId27" Type="http://schemas.openxmlformats.org/officeDocument/2006/relationships/hyperlink" Target="mailto:press@evocsports.com" TargetMode="Externa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2" Type="http://schemas.openxmlformats.org/officeDocument/2006/relationships/image" Target="media/image18.jpeg"/><Relationship Id="rId1"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20568A-1039-D840-86B5-F770AD4AF4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949</Words>
  <Characters>6351</Characters>
  <Application>Microsoft Office Word</Application>
  <DocSecurity>0</DocSecurity>
  <Lines>52</Lines>
  <Paragraphs>14</Paragraphs>
  <ScaleCrop>false</ScaleCrop>
  <HeadingPairs>
    <vt:vector size="2" baseType="variant">
      <vt:variant>
        <vt:lpstr>Titel</vt:lpstr>
      </vt:variant>
      <vt:variant>
        <vt:i4>1</vt:i4>
      </vt:variant>
    </vt:vector>
  </HeadingPairs>
  <TitlesOfParts>
    <vt:vector size="1" baseType="lpstr">
      <vt:lpstr> </vt:lpstr>
    </vt:vector>
  </TitlesOfParts>
  <Company>*</Company>
  <LinksUpToDate>false</LinksUpToDate>
  <CharactersWithSpaces>7286</CharactersWithSpaces>
  <SharedDoc>false</SharedDoc>
  <HLinks>
    <vt:vector size="6" baseType="variant">
      <vt:variant>
        <vt:i4>5898249</vt:i4>
      </vt:variant>
      <vt:variant>
        <vt:i4>0</vt:i4>
      </vt:variant>
      <vt:variant>
        <vt:i4>0</vt:i4>
      </vt:variant>
      <vt:variant>
        <vt:i4>5</vt:i4>
      </vt:variant>
      <vt:variant>
        <vt:lpwstr>http://www.evocsports.com/de/snow</vt:lpwstr>
      </vt:variant>
      <vt:variant>
        <vt:lpwstr>snow_protector_backpacks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dc:creator>
  <cp:keywords/>
  <cp:lastModifiedBy>Alexandra Hlawitschka</cp:lastModifiedBy>
  <cp:revision>5</cp:revision>
  <cp:lastPrinted>2018-05-17T17:04:00Z</cp:lastPrinted>
  <dcterms:created xsi:type="dcterms:W3CDTF">2023-06-15T15:00:00Z</dcterms:created>
  <dcterms:modified xsi:type="dcterms:W3CDTF">2023-06-15T16:30:00Z</dcterms:modified>
</cp:coreProperties>
</file>