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FB52"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5A087233" wp14:editId="1111FC9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1FF66CC8"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4BB7EF06" w14:textId="77777777" w:rsidR="00C5015C" w:rsidRDefault="00C5015C">
      <w:pPr>
        <w:spacing w:line="276" w:lineRule="auto"/>
        <w:jc w:val="center"/>
        <w:rPr>
          <w:rFonts w:ascii="Palatino Linotype" w:eastAsia="Palatino Linotype" w:hAnsi="Palatino Linotype" w:cs="Palatino Linotype"/>
        </w:rPr>
      </w:pPr>
    </w:p>
    <w:p w14:paraId="6A59A620" w14:textId="54C5E577" w:rsidR="00C5015C" w:rsidRDefault="00D14C50" w:rsidP="00CC6B9E">
      <w:pPr>
        <w:spacing w:line="336" w:lineRule="auto"/>
        <w:jc w:val="center"/>
        <w:rPr>
          <w:i/>
          <w:highlight w:val="white"/>
        </w:rPr>
      </w:pPr>
      <w:r>
        <w:rPr>
          <w:b/>
        </w:rPr>
        <w:t xml:space="preserve">Solid State Logic </w:t>
      </w:r>
      <w:bookmarkStart w:id="0" w:name="_Hlk58937184"/>
      <w:r>
        <w:rPr>
          <w:b/>
        </w:rPr>
        <w:t>Sets the Pace for prolific rapper Future</w:t>
      </w:r>
      <w:r w:rsidR="00D13339">
        <w:rPr>
          <w:b/>
        </w:rPr>
        <w:t xml:space="preserve"> </w:t>
      </w:r>
      <w:r w:rsidR="00D13339">
        <w:rPr>
          <w:b/>
        </w:rPr>
        <w:br/>
        <w:t>and Atlanta’s 5 Star Production Studios</w:t>
      </w:r>
      <w:bookmarkEnd w:id="0"/>
      <w:r w:rsidR="00B51799">
        <w:rPr>
          <w:b/>
        </w:rPr>
        <w:br/>
      </w:r>
      <w:r w:rsidR="0083450C">
        <w:rPr>
          <w:i/>
        </w:rPr>
        <w:br/>
      </w:r>
      <w:r w:rsidR="00D13339">
        <w:rPr>
          <w:i/>
        </w:rPr>
        <w:t xml:space="preserve">With four SSL consoles including an AWS 948 </w:t>
      </w:r>
      <w:r w:rsidR="00D13339" w:rsidRPr="00D13339">
        <w:rPr>
          <w:bCs/>
          <w:i/>
          <w:iCs/>
          <w:color w:val="000000"/>
        </w:rPr>
        <w:t>δelta</w:t>
      </w:r>
      <w:r w:rsidR="00D13339" w:rsidRPr="00D13339">
        <w:rPr>
          <w:bCs/>
          <w:i/>
          <w:iCs/>
        </w:rPr>
        <w:t xml:space="preserve"> desk,</w:t>
      </w:r>
      <w:r w:rsidR="00D13339">
        <w:rPr>
          <w:i/>
        </w:rPr>
        <w:t xml:space="preserve"> Future’s GRAMMY Winning production team says it is all about </w:t>
      </w:r>
      <w:r w:rsidR="00F00F90">
        <w:rPr>
          <w:i/>
        </w:rPr>
        <w:t>SSL</w:t>
      </w:r>
      <w:r w:rsidR="00F52694">
        <w:rPr>
          <w:i/>
        </w:rPr>
        <w:t>’s intelligent</w:t>
      </w:r>
      <w:r w:rsidR="00F00F90">
        <w:rPr>
          <w:i/>
        </w:rPr>
        <w:t xml:space="preserve"> </w:t>
      </w:r>
      <w:r w:rsidR="00D13339">
        <w:rPr>
          <w:i/>
        </w:rPr>
        <w:t>workflow</w:t>
      </w:r>
      <w:r w:rsidR="00171517">
        <w:rPr>
          <w:i/>
        </w:rPr>
        <w:br/>
      </w:r>
    </w:p>
    <w:p w14:paraId="0C46F783" w14:textId="77777777" w:rsidR="00C5015C" w:rsidRDefault="00C5015C">
      <w:pPr>
        <w:jc w:val="both"/>
        <w:rPr>
          <w:b/>
        </w:rPr>
      </w:pPr>
    </w:p>
    <w:p w14:paraId="472AB51E" w14:textId="624BBCFE" w:rsidR="00D14C50" w:rsidRPr="00D14C50" w:rsidRDefault="00D14C50" w:rsidP="00D14C50">
      <w:pPr>
        <w:pBdr>
          <w:top w:val="nil"/>
          <w:left w:val="nil"/>
          <w:bottom w:val="nil"/>
          <w:right w:val="nil"/>
          <w:between w:val="nil"/>
        </w:pBdr>
        <w:spacing w:line="336" w:lineRule="auto"/>
        <w:jc w:val="both"/>
        <w:rPr>
          <w:b/>
          <w:color w:val="000000"/>
        </w:rPr>
      </w:pPr>
      <w:r w:rsidRPr="00D14C50">
        <w:rPr>
          <w:b/>
          <w:color w:val="000000"/>
        </w:rPr>
        <w:t xml:space="preserve">Atlanta, Georgia, </w:t>
      </w:r>
      <w:r w:rsidR="00CC1726">
        <w:rPr>
          <w:b/>
          <w:color w:val="000000"/>
        </w:rPr>
        <w:t>December 15</w:t>
      </w:r>
      <w:r w:rsidRPr="00D14C50">
        <w:rPr>
          <w:b/>
          <w:color w:val="000000"/>
        </w:rPr>
        <w:t xml:space="preserve">, 2020 — </w:t>
      </w:r>
      <w:bookmarkStart w:id="1" w:name="_Hlk58937222"/>
      <w:r w:rsidRPr="00D14C50">
        <w:rPr>
          <w:b/>
          <w:color w:val="000000"/>
        </w:rPr>
        <w:t>Since springing onto the Atlanta trap scene in 2010, Future has delivered eight solo full-length releases, six collaborative albums plus numerous mixtapes and other projects. At the 5 Star Production Studios complex in Atlanta, the DAW control and automation capabilities of Solid State Logic’s AWS 948 δelta</w:t>
      </w:r>
      <w:r w:rsidR="00EB30B2">
        <w:rPr>
          <w:b/>
          <w:color w:val="000000"/>
        </w:rPr>
        <w:t xml:space="preserve"> </w:t>
      </w:r>
      <w:r w:rsidR="00BE2C31">
        <w:rPr>
          <w:b/>
          <w:color w:val="000000"/>
        </w:rPr>
        <w:t>SuperAnalogue</w:t>
      </w:r>
      <w:r w:rsidR="00BE2C31" w:rsidRPr="008075F0">
        <w:rPr>
          <w:b/>
          <w:color w:val="000000"/>
          <w:vertAlign w:val="superscript"/>
        </w:rPr>
        <w:t>TM</w:t>
      </w:r>
      <w:r w:rsidR="00BE2C31">
        <w:rPr>
          <w:b/>
          <w:color w:val="000000"/>
        </w:rPr>
        <w:t xml:space="preserve"> </w:t>
      </w:r>
      <w:r w:rsidR="00EB30B2">
        <w:rPr>
          <w:b/>
          <w:color w:val="000000"/>
        </w:rPr>
        <w:t>console</w:t>
      </w:r>
      <w:r w:rsidRPr="00D14C50">
        <w:rPr>
          <w:b/>
          <w:color w:val="000000"/>
        </w:rPr>
        <w:t xml:space="preserve">, </w:t>
      </w:r>
      <w:r w:rsidR="00CA13CA">
        <w:rPr>
          <w:b/>
          <w:color w:val="000000"/>
        </w:rPr>
        <w:t xml:space="preserve">pure analogue workflow of the </w:t>
      </w:r>
      <w:r w:rsidRPr="00D14C50">
        <w:rPr>
          <w:b/>
          <w:color w:val="000000"/>
        </w:rPr>
        <w:t xml:space="preserve">XL-Desk and </w:t>
      </w:r>
      <w:r w:rsidR="00304657">
        <w:rPr>
          <w:b/>
          <w:color w:val="000000"/>
        </w:rPr>
        <w:t>advanced</w:t>
      </w:r>
      <w:r w:rsidR="00CA13CA">
        <w:rPr>
          <w:b/>
          <w:color w:val="000000"/>
        </w:rPr>
        <w:t xml:space="preserve"> DAW integration of the </w:t>
      </w:r>
      <w:r w:rsidRPr="00D14C50">
        <w:rPr>
          <w:b/>
          <w:color w:val="000000"/>
        </w:rPr>
        <w:t>Nucleus</w:t>
      </w:r>
      <w:r w:rsidR="00BE2C31">
        <w:rPr>
          <w:b/>
          <w:color w:val="000000"/>
        </w:rPr>
        <w:t>2</w:t>
      </w:r>
      <w:r w:rsidR="00EB30B2">
        <w:rPr>
          <w:b/>
          <w:color w:val="000000"/>
        </w:rPr>
        <w:t xml:space="preserve"> controller</w:t>
      </w:r>
      <w:r w:rsidRPr="00D14C50">
        <w:rPr>
          <w:b/>
          <w:color w:val="000000"/>
        </w:rPr>
        <w:t xml:space="preserve"> enable engineers and producers to keep pace with the prolific rapper and other artists as they work</w:t>
      </w:r>
      <w:r w:rsidR="00EB30B2">
        <w:rPr>
          <w:b/>
          <w:color w:val="000000"/>
        </w:rPr>
        <w:t xml:space="preserve"> at </w:t>
      </w:r>
      <w:r w:rsidR="008075F0">
        <w:rPr>
          <w:b/>
          <w:color w:val="000000"/>
        </w:rPr>
        <w:t>a frenetic</w:t>
      </w:r>
      <w:r w:rsidR="00EB30B2">
        <w:rPr>
          <w:b/>
          <w:color w:val="000000"/>
        </w:rPr>
        <w:t xml:space="preserve"> pace</w:t>
      </w:r>
      <w:r w:rsidRPr="00D14C50">
        <w:rPr>
          <w:b/>
          <w:color w:val="000000"/>
        </w:rPr>
        <w:t xml:space="preserve"> around the clock.</w:t>
      </w:r>
    </w:p>
    <w:bookmarkEnd w:id="1"/>
    <w:p w14:paraId="272BCD12" w14:textId="77777777" w:rsidR="00D14C50" w:rsidRPr="00D14C50" w:rsidRDefault="00D14C50" w:rsidP="00D14C50">
      <w:pPr>
        <w:pBdr>
          <w:top w:val="nil"/>
          <w:left w:val="nil"/>
          <w:bottom w:val="nil"/>
          <w:right w:val="nil"/>
          <w:between w:val="nil"/>
        </w:pBdr>
        <w:spacing w:line="336" w:lineRule="auto"/>
        <w:jc w:val="both"/>
        <w:rPr>
          <w:bCs/>
          <w:color w:val="000000"/>
        </w:rPr>
      </w:pPr>
    </w:p>
    <w:p w14:paraId="5666F1D2" w14:textId="77777777" w:rsidR="00D14C50" w:rsidRPr="00D14C50" w:rsidRDefault="00D14C50" w:rsidP="00D14C50">
      <w:pPr>
        <w:pBdr>
          <w:top w:val="nil"/>
          <w:left w:val="nil"/>
          <w:bottom w:val="nil"/>
          <w:right w:val="nil"/>
          <w:between w:val="nil"/>
        </w:pBdr>
        <w:spacing w:line="336" w:lineRule="auto"/>
        <w:jc w:val="both"/>
        <w:rPr>
          <w:bCs/>
          <w:color w:val="000000"/>
        </w:rPr>
      </w:pPr>
      <w:r w:rsidRPr="00D14C50">
        <w:rPr>
          <w:bCs/>
          <w:color w:val="000000"/>
        </w:rPr>
        <w:t>Three years ago, Future moved his team into a building that had originally been producer and songwriter Dallas Austin’s DARP facility, which he opened in 1993. “We took it over and did a whole renovation, top to bottom,” says Eric Manco, Future’s engineer. “It’s a compound with business rooms, a lobby, entertainment room, a pool table room. It’s like a club. I haven’t been to a studio like it. Future has a suite there and when he’s in town he’s there pretty much 24 hours a day.” Acoustician Ross Alexander, owner of Florida-based Synergistic Services and former chief engineer of Criteria Studios Miami, oversaw the rebuild of the four studios, which all feature SSL consoles.</w:t>
      </w:r>
    </w:p>
    <w:p w14:paraId="4657EDAA" w14:textId="77777777" w:rsidR="00D14C50" w:rsidRPr="00D14C50" w:rsidRDefault="00D14C50" w:rsidP="00D14C50">
      <w:pPr>
        <w:pBdr>
          <w:top w:val="nil"/>
          <w:left w:val="nil"/>
          <w:bottom w:val="nil"/>
          <w:right w:val="nil"/>
          <w:between w:val="nil"/>
        </w:pBdr>
        <w:spacing w:line="336" w:lineRule="auto"/>
        <w:jc w:val="both"/>
        <w:rPr>
          <w:bCs/>
          <w:color w:val="000000"/>
        </w:rPr>
      </w:pPr>
    </w:p>
    <w:p w14:paraId="36456D92" w14:textId="77777777" w:rsidR="00D14C50" w:rsidRPr="00D14C50" w:rsidRDefault="00D14C50" w:rsidP="00D14C50">
      <w:pPr>
        <w:pBdr>
          <w:top w:val="nil"/>
          <w:left w:val="nil"/>
          <w:bottom w:val="nil"/>
          <w:right w:val="nil"/>
          <w:between w:val="nil"/>
        </w:pBdr>
        <w:spacing w:line="336" w:lineRule="auto"/>
        <w:jc w:val="both"/>
        <w:rPr>
          <w:bCs/>
          <w:color w:val="000000"/>
        </w:rPr>
      </w:pPr>
      <w:r w:rsidRPr="00D14C50">
        <w:rPr>
          <w:bCs/>
          <w:color w:val="000000"/>
        </w:rPr>
        <w:t xml:space="preserve">Manco was previously based in Los Angeles, working with Future whenever he came to town. “Then he took me on the road for three years straight. I became part of the team and moved to Atlanta,” he says. The artist and the engineer both won a Grammy Award in 2018 for their work on “King’s Dead,” a collaboration between Kendrick Lamar, Jay Rock, Future and James Blake for Marvel’s Black Panther soundtrack. </w:t>
      </w:r>
    </w:p>
    <w:p w14:paraId="20895993" w14:textId="77777777" w:rsidR="00D14C50" w:rsidRPr="00D14C50" w:rsidRDefault="00D14C50" w:rsidP="00D14C50">
      <w:pPr>
        <w:pBdr>
          <w:top w:val="nil"/>
          <w:left w:val="nil"/>
          <w:bottom w:val="nil"/>
          <w:right w:val="nil"/>
          <w:between w:val="nil"/>
        </w:pBdr>
        <w:spacing w:line="336" w:lineRule="auto"/>
        <w:jc w:val="both"/>
        <w:rPr>
          <w:bCs/>
          <w:color w:val="000000"/>
        </w:rPr>
      </w:pPr>
    </w:p>
    <w:p w14:paraId="503E2695" w14:textId="484B99EB" w:rsidR="00D14C50" w:rsidRPr="00D14C50" w:rsidRDefault="00D14C50" w:rsidP="00D14C50">
      <w:pPr>
        <w:pBdr>
          <w:top w:val="nil"/>
          <w:left w:val="nil"/>
          <w:bottom w:val="nil"/>
          <w:right w:val="nil"/>
          <w:between w:val="nil"/>
        </w:pBdr>
        <w:spacing w:line="336" w:lineRule="auto"/>
        <w:jc w:val="both"/>
        <w:rPr>
          <w:bCs/>
          <w:color w:val="000000"/>
        </w:rPr>
      </w:pPr>
      <w:r w:rsidRPr="00D14C50">
        <w:rPr>
          <w:bCs/>
          <w:color w:val="000000"/>
        </w:rPr>
        <w:lastRenderedPageBreak/>
        <w:t>Through his former colleagues at South Beach Studios in Miami, where he used to work, Manco contacted SSL’s regional sales representative and ordered an AWS 948 δelta for the A room, an XL-Desk for the B room, and two Nucleus consoles, for the C and D rooms.</w:t>
      </w:r>
      <w:r w:rsidR="008075F0">
        <w:rPr>
          <w:bCs/>
          <w:color w:val="000000"/>
        </w:rPr>
        <w:t xml:space="preserve"> While rap and hip-hop productions typically require minimal channel counts during the tracking phase, Manco says having the AWS 948 in the A room is invaluable — particularly when it comes to mixdown” </w:t>
      </w:r>
      <w:r w:rsidRPr="00D14C50">
        <w:rPr>
          <w:bCs/>
          <w:color w:val="000000"/>
        </w:rPr>
        <w:t>“There’s nothing like having a board</w:t>
      </w:r>
      <w:r w:rsidR="008075F0">
        <w:rPr>
          <w:bCs/>
          <w:color w:val="000000"/>
        </w:rPr>
        <w:t xml:space="preserve">,” he says. </w:t>
      </w:r>
    </w:p>
    <w:p w14:paraId="7B5AF539" w14:textId="77777777" w:rsidR="00D14C50" w:rsidRPr="00D14C50" w:rsidRDefault="00D14C50" w:rsidP="00D14C50">
      <w:pPr>
        <w:pBdr>
          <w:top w:val="nil"/>
          <w:left w:val="nil"/>
          <w:bottom w:val="nil"/>
          <w:right w:val="nil"/>
          <w:between w:val="nil"/>
        </w:pBdr>
        <w:spacing w:line="336" w:lineRule="auto"/>
        <w:jc w:val="both"/>
        <w:rPr>
          <w:bCs/>
          <w:color w:val="000000"/>
        </w:rPr>
      </w:pPr>
    </w:p>
    <w:p w14:paraId="6B7E7667" w14:textId="77777777" w:rsidR="00D14C50" w:rsidRPr="00D14C50" w:rsidRDefault="00D14C50" w:rsidP="00D14C50">
      <w:pPr>
        <w:pBdr>
          <w:top w:val="nil"/>
          <w:left w:val="nil"/>
          <w:bottom w:val="nil"/>
          <w:right w:val="nil"/>
          <w:between w:val="nil"/>
        </w:pBdr>
        <w:spacing w:line="336" w:lineRule="auto"/>
        <w:jc w:val="both"/>
        <w:rPr>
          <w:bCs/>
          <w:color w:val="000000"/>
        </w:rPr>
      </w:pPr>
      <w:r w:rsidRPr="00D14C50">
        <w:rPr>
          <w:bCs/>
          <w:color w:val="000000"/>
        </w:rPr>
        <w:t>Manco, who trained at Full Sail University in Florida, prefers to work on a compact desk, he says. “My main problem with using a big board is I don’t want to be running around from one side to the other. But with the AWS I have 48 faders in the space of 24 channels. The fact that I have everything within reach, and I can control 48 channels if I really need to, is insane. You can do a mix in there, sitting down with everything within hand’s reach. Your mix can be done very, very fast, compared to somebody who has to run around a big-ass board.”</w:t>
      </w:r>
    </w:p>
    <w:p w14:paraId="6D91406E" w14:textId="77777777" w:rsidR="00D14C50" w:rsidRPr="00D14C50" w:rsidRDefault="00D14C50" w:rsidP="00D14C50">
      <w:pPr>
        <w:pBdr>
          <w:top w:val="nil"/>
          <w:left w:val="nil"/>
          <w:bottom w:val="nil"/>
          <w:right w:val="nil"/>
          <w:between w:val="nil"/>
        </w:pBdr>
        <w:spacing w:line="336" w:lineRule="auto"/>
        <w:jc w:val="both"/>
        <w:rPr>
          <w:bCs/>
          <w:color w:val="000000"/>
        </w:rPr>
      </w:pPr>
    </w:p>
    <w:p w14:paraId="7861B544" w14:textId="77777777" w:rsidR="00D14C50" w:rsidRPr="00D14C50" w:rsidRDefault="00D14C50" w:rsidP="00D14C50">
      <w:pPr>
        <w:pBdr>
          <w:top w:val="nil"/>
          <w:left w:val="nil"/>
          <w:bottom w:val="nil"/>
          <w:right w:val="nil"/>
          <w:between w:val="nil"/>
        </w:pBdr>
        <w:spacing w:line="336" w:lineRule="auto"/>
        <w:jc w:val="both"/>
        <w:rPr>
          <w:bCs/>
          <w:color w:val="000000"/>
        </w:rPr>
      </w:pPr>
      <w:r w:rsidRPr="00D14C50">
        <w:rPr>
          <w:bCs/>
          <w:color w:val="000000"/>
        </w:rPr>
        <w:t>But it’s the AWS 948’s hardware control of Pro Tools and plug-in integration via SSL’s δelta-Control software that Manco finds most useful during tracking sessions. “Having the digital control side is really the main reason I got the board. It’s cool to be hands-on with stuff,” he says.</w:t>
      </w:r>
    </w:p>
    <w:p w14:paraId="5773F4E7" w14:textId="77777777" w:rsidR="00D14C50" w:rsidRPr="00D14C50" w:rsidRDefault="00D14C50" w:rsidP="00D14C50">
      <w:pPr>
        <w:pBdr>
          <w:top w:val="nil"/>
          <w:left w:val="nil"/>
          <w:bottom w:val="nil"/>
          <w:right w:val="nil"/>
          <w:between w:val="nil"/>
        </w:pBdr>
        <w:spacing w:line="336" w:lineRule="auto"/>
        <w:jc w:val="both"/>
        <w:rPr>
          <w:bCs/>
          <w:color w:val="000000"/>
        </w:rPr>
      </w:pPr>
    </w:p>
    <w:p w14:paraId="16871DDC" w14:textId="77777777" w:rsidR="00D14C50" w:rsidRPr="00D14C50" w:rsidRDefault="00D14C50" w:rsidP="00D14C50">
      <w:pPr>
        <w:pBdr>
          <w:top w:val="nil"/>
          <w:left w:val="nil"/>
          <w:bottom w:val="nil"/>
          <w:right w:val="nil"/>
          <w:between w:val="nil"/>
        </w:pBdr>
        <w:spacing w:line="336" w:lineRule="auto"/>
        <w:jc w:val="both"/>
        <w:rPr>
          <w:bCs/>
          <w:color w:val="000000"/>
        </w:rPr>
      </w:pPr>
      <w:r w:rsidRPr="00D14C50">
        <w:rPr>
          <w:bCs/>
          <w:color w:val="000000"/>
        </w:rPr>
        <w:t>“I’m able to track on it and run it as a controller. I’ll have a lot of my stuff set up to be automation ready. I can grab a fader if I want to do some fader rides, or mute or group automation. Even though you can do that in Pro Tools, having the fader in front of you while you’re tracking allows you to drop the beat in a way that you wouldn’t be able to do if you were just drawing it in with a mouse. That’s something that some of the younger engineers need to experience and see why we do it this way.” Plus, he says, “Having the Bus Compressor built into the board is just great.”</w:t>
      </w:r>
    </w:p>
    <w:p w14:paraId="58912F87" w14:textId="77777777" w:rsidR="00D14C50" w:rsidRPr="00D14C50" w:rsidRDefault="00D14C50" w:rsidP="00D14C50">
      <w:pPr>
        <w:pBdr>
          <w:top w:val="nil"/>
          <w:left w:val="nil"/>
          <w:bottom w:val="nil"/>
          <w:right w:val="nil"/>
          <w:between w:val="nil"/>
        </w:pBdr>
        <w:spacing w:line="336" w:lineRule="auto"/>
        <w:jc w:val="both"/>
        <w:rPr>
          <w:bCs/>
          <w:color w:val="000000"/>
        </w:rPr>
      </w:pPr>
    </w:p>
    <w:p w14:paraId="54D92722" w14:textId="77777777" w:rsidR="00D14C50" w:rsidRPr="00D14C50" w:rsidRDefault="00D14C50" w:rsidP="00D14C50">
      <w:pPr>
        <w:pBdr>
          <w:top w:val="nil"/>
          <w:left w:val="nil"/>
          <w:bottom w:val="nil"/>
          <w:right w:val="nil"/>
          <w:between w:val="nil"/>
        </w:pBdr>
        <w:spacing w:line="336" w:lineRule="auto"/>
        <w:jc w:val="both"/>
        <w:rPr>
          <w:bCs/>
          <w:color w:val="000000"/>
        </w:rPr>
      </w:pPr>
      <w:r w:rsidRPr="00D14C50">
        <w:rPr>
          <w:bCs/>
          <w:color w:val="000000"/>
        </w:rPr>
        <w:t>In the B room, says Manco, the ability to select outboard processing directly from the XL-Desk speeds up the workflow, too. “Being able to do inserts on your mixes without having to patch out — you just hit a button — makes it easier for people to discover the benefits of analog. And the faster you can get this stuff done, the better,” he says. “That’s exactly what I like about the SSL boards.”</w:t>
      </w:r>
    </w:p>
    <w:p w14:paraId="29BF1C11" w14:textId="77777777" w:rsidR="00D14C50" w:rsidRPr="00D14C50" w:rsidRDefault="00D14C50" w:rsidP="00D14C50">
      <w:pPr>
        <w:pBdr>
          <w:top w:val="nil"/>
          <w:left w:val="nil"/>
          <w:bottom w:val="nil"/>
          <w:right w:val="nil"/>
          <w:between w:val="nil"/>
        </w:pBdr>
        <w:spacing w:line="336" w:lineRule="auto"/>
        <w:jc w:val="both"/>
        <w:rPr>
          <w:bCs/>
          <w:color w:val="000000"/>
        </w:rPr>
      </w:pPr>
    </w:p>
    <w:p w14:paraId="23A4946A" w14:textId="77777777" w:rsidR="00D14C50" w:rsidRPr="00D14C50" w:rsidRDefault="00D14C50" w:rsidP="00D14C50">
      <w:pPr>
        <w:pBdr>
          <w:top w:val="nil"/>
          <w:left w:val="nil"/>
          <w:bottom w:val="nil"/>
          <w:right w:val="nil"/>
          <w:between w:val="nil"/>
        </w:pBdr>
        <w:spacing w:line="336" w:lineRule="auto"/>
        <w:jc w:val="both"/>
        <w:rPr>
          <w:bCs/>
          <w:color w:val="000000"/>
        </w:rPr>
      </w:pPr>
      <w:r w:rsidRPr="00D14C50">
        <w:rPr>
          <w:bCs/>
          <w:color w:val="000000"/>
        </w:rPr>
        <w:t xml:space="preserve">Speed is often of the essence when capturing Future in full flow. And while projects may get sent out for mixing, it’s not unusual for Manco to take over as release deadlines draw near. </w:t>
      </w:r>
      <w:r w:rsidRPr="00D14C50">
        <w:rPr>
          <w:bCs/>
          <w:color w:val="000000"/>
        </w:rPr>
        <w:lastRenderedPageBreak/>
        <w:t>“We did the High Off Life album earlier this year,” he offers as an example. “We were changing things up until the day it was coming out, just because of the pace that we move at.”</w:t>
      </w:r>
    </w:p>
    <w:p w14:paraId="7BDE70FC" w14:textId="77777777" w:rsidR="00D14C50" w:rsidRPr="00D14C50" w:rsidRDefault="00D14C50" w:rsidP="00D14C50">
      <w:pPr>
        <w:pBdr>
          <w:top w:val="nil"/>
          <w:left w:val="nil"/>
          <w:bottom w:val="nil"/>
          <w:right w:val="nil"/>
          <w:between w:val="nil"/>
        </w:pBdr>
        <w:spacing w:line="336" w:lineRule="auto"/>
        <w:jc w:val="both"/>
        <w:rPr>
          <w:bCs/>
          <w:color w:val="000000"/>
        </w:rPr>
      </w:pPr>
    </w:p>
    <w:p w14:paraId="1FA16285" w14:textId="77777777" w:rsidR="00D14C50" w:rsidRPr="00D14C50" w:rsidRDefault="00D14C50" w:rsidP="00D14C50">
      <w:pPr>
        <w:pBdr>
          <w:top w:val="nil"/>
          <w:left w:val="nil"/>
          <w:bottom w:val="nil"/>
          <w:right w:val="nil"/>
          <w:between w:val="nil"/>
        </w:pBdr>
        <w:spacing w:line="336" w:lineRule="auto"/>
        <w:jc w:val="both"/>
        <w:rPr>
          <w:bCs/>
          <w:color w:val="000000"/>
        </w:rPr>
      </w:pPr>
      <w:r w:rsidRPr="00D14C50">
        <w:rPr>
          <w:bCs/>
          <w:color w:val="000000"/>
        </w:rPr>
        <w:t>Compatibility between the four rooms, which are all similarly outfitted with SSL consoles, Pro Tools rigs and massive Augspurger main monitors, has become essential to the creative process. “I’m Future’s engineer, but I was also working with DJ Esco, High Off Life’s executive producer. We were putting the album together while another engineer was recording Future in another room. And we’ve got other artists coming in and working in other rooms,” says Manco. Having similar equipment in all four studios, he says, “It’s cool to have everyone in the same building and be able to go from one room to the next and it sounds like you’re still in the same room.”</w:t>
      </w:r>
    </w:p>
    <w:p w14:paraId="75B8D99A" w14:textId="77777777" w:rsidR="00D14C50" w:rsidRPr="00D14C50" w:rsidRDefault="00D14C50" w:rsidP="00D14C50">
      <w:pPr>
        <w:pBdr>
          <w:top w:val="nil"/>
          <w:left w:val="nil"/>
          <w:bottom w:val="nil"/>
          <w:right w:val="nil"/>
          <w:between w:val="nil"/>
        </w:pBdr>
        <w:spacing w:line="336" w:lineRule="auto"/>
        <w:jc w:val="both"/>
        <w:rPr>
          <w:bCs/>
          <w:color w:val="000000"/>
        </w:rPr>
      </w:pPr>
    </w:p>
    <w:p w14:paraId="4F80DFC8" w14:textId="77777777" w:rsidR="00D14C50" w:rsidRPr="00D14C50" w:rsidRDefault="00D14C50" w:rsidP="00D14C50">
      <w:pPr>
        <w:pBdr>
          <w:top w:val="nil"/>
          <w:left w:val="nil"/>
          <w:bottom w:val="nil"/>
          <w:right w:val="nil"/>
          <w:between w:val="nil"/>
        </w:pBdr>
        <w:spacing w:line="336" w:lineRule="auto"/>
        <w:jc w:val="both"/>
        <w:rPr>
          <w:bCs/>
          <w:color w:val="000000"/>
        </w:rPr>
      </w:pPr>
      <w:r w:rsidRPr="00D14C50">
        <w:rPr>
          <w:bCs/>
          <w:color w:val="000000"/>
        </w:rPr>
        <w:t>With the release on November 13 of Pluto x Baby Pluto, Future’s first collaborative album with Lil Uzi Vert, the rapper has now racked up 14 top 10 albums on the Billboard charts. Future’s eight previous albums, including High Off Life, released earlier this year in May, went straight in at number one. The video for “Life is Good” featuring Drake, released in January and taken from High Off Life, has been viewed over 1.2 billion times on YouTube and was just nominated for a 2021 Grammy Award. “We’re having a good year,” says Manco.</w:t>
      </w:r>
    </w:p>
    <w:p w14:paraId="3F532D9F" w14:textId="77777777" w:rsidR="008F441A" w:rsidRPr="008F441A" w:rsidRDefault="008F441A" w:rsidP="008F441A">
      <w:pPr>
        <w:pBdr>
          <w:top w:val="nil"/>
          <w:left w:val="nil"/>
          <w:bottom w:val="nil"/>
          <w:right w:val="nil"/>
          <w:between w:val="nil"/>
        </w:pBdr>
        <w:spacing w:line="336" w:lineRule="auto"/>
        <w:jc w:val="both"/>
        <w:rPr>
          <w:bCs/>
          <w:color w:val="000000"/>
        </w:rPr>
      </w:pPr>
    </w:p>
    <w:p w14:paraId="750A0DCA" w14:textId="77777777" w:rsidR="00171517" w:rsidRPr="00B64822" w:rsidRDefault="00171517" w:rsidP="008F441A">
      <w:pPr>
        <w:pBdr>
          <w:top w:val="nil"/>
          <w:left w:val="nil"/>
          <w:bottom w:val="nil"/>
          <w:right w:val="nil"/>
          <w:between w:val="nil"/>
        </w:pBdr>
        <w:spacing w:line="336" w:lineRule="auto"/>
        <w:jc w:val="both"/>
        <w:rPr>
          <w:bCs/>
          <w:color w:val="000000"/>
        </w:rPr>
      </w:pPr>
    </w:p>
    <w:p w14:paraId="1DC00734"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6AE12370" w14:textId="77777777" w:rsidR="00C5015C" w:rsidRDefault="00C5015C">
      <w:pPr>
        <w:pBdr>
          <w:top w:val="nil"/>
          <w:left w:val="nil"/>
          <w:bottom w:val="nil"/>
          <w:right w:val="nil"/>
          <w:between w:val="nil"/>
        </w:pBdr>
        <w:spacing w:line="276" w:lineRule="auto"/>
        <w:jc w:val="center"/>
        <w:rPr>
          <w:color w:val="000000"/>
        </w:rPr>
      </w:pPr>
    </w:p>
    <w:p w14:paraId="5A197FD0" w14:textId="77777777" w:rsidR="00C5015C" w:rsidRDefault="00C5015C">
      <w:pPr>
        <w:pBdr>
          <w:top w:val="nil"/>
          <w:left w:val="nil"/>
          <w:bottom w:val="nil"/>
          <w:right w:val="nil"/>
          <w:between w:val="nil"/>
        </w:pBdr>
        <w:spacing w:line="276" w:lineRule="auto"/>
        <w:jc w:val="center"/>
        <w:rPr>
          <w:color w:val="000000"/>
        </w:rPr>
      </w:pPr>
    </w:p>
    <w:p w14:paraId="1F493FC8" w14:textId="77777777"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5820A0BD" w14:textId="77777777" w:rsidR="005E5AA5" w:rsidRDefault="005E5AA5">
      <w:pPr>
        <w:pBdr>
          <w:top w:val="nil"/>
          <w:left w:val="nil"/>
          <w:bottom w:val="nil"/>
          <w:right w:val="nil"/>
          <w:between w:val="nil"/>
        </w:pBdr>
        <w:spacing w:line="276" w:lineRule="auto"/>
        <w:jc w:val="both"/>
        <w:rPr>
          <w:i/>
          <w:color w:val="000000"/>
        </w:rPr>
      </w:pPr>
    </w:p>
    <w:p w14:paraId="76C35EA1" w14:textId="77777777" w:rsidR="005E5AA5" w:rsidRPr="007B11C4" w:rsidRDefault="005E5AA5" w:rsidP="007B11C4">
      <w:pPr>
        <w:rPr>
          <w:rFonts w:ascii="Avenir Book" w:hAnsi="Avenir Book"/>
          <w:iCs/>
        </w:rPr>
      </w:pPr>
    </w:p>
    <w:p w14:paraId="40123CE0" w14:textId="77777777" w:rsidR="005E5AA5" w:rsidRDefault="005E5AA5">
      <w:pPr>
        <w:pBdr>
          <w:top w:val="nil"/>
          <w:left w:val="nil"/>
          <w:bottom w:val="nil"/>
          <w:right w:val="nil"/>
          <w:between w:val="nil"/>
        </w:pBdr>
        <w:spacing w:line="276" w:lineRule="auto"/>
        <w:jc w:val="both"/>
        <w:rPr>
          <w:i/>
          <w:color w:val="000000"/>
        </w:rPr>
      </w:pPr>
    </w:p>
    <w:p w14:paraId="16B636EB" w14:textId="77777777" w:rsidR="00C5015C" w:rsidRDefault="00C5015C">
      <w:pPr>
        <w:pBdr>
          <w:top w:val="nil"/>
          <w:left w:val="nil"/>
          <w:bottom w:val="nil"/>
          <w:right w:val="nil"/>
          <w:between w:val="nil"/>
        </w:pBdr>
        <w:spacing w:line="276" w:lineRule="auto"/>
        <w:jc w:val="both"/>
        <w:rPr>
          <w:color w:val="000000"/>
        </w:rPr>
      </w:pPr>
    </w:p>
    <w:p w14:paraId="67658B2B"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3D98DA7F"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2C0306DD"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0B2B2621"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11626B4D"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07BB1C01" w14:textId="77777777" w:rsidR="00C5015C" w:rsidRDefault="00C5015C">
      <w:pPr>
        <w:pBdr>
          <w:top w:val="nil"/>
          <w:left w:val="nil"/>
          <w:bottom w:val="nil"/>
          <w:right w:val="nil"/>
          <w:between w:val="nil"/>
        </w:pBdr>
        <w:spacing w:line="276" w:lineRule="auto"/>
        <w:rPr>
          <w:color w:val="000000"/>
        </w:rPr>
      </w:pPr>
    </w:p>
    <w:p w14:paraId="302DFA3A" w14:textId="77777777" w:rsidR="00520B2B" w:rsidRDefault="00520B2B">
      <w:pPr>
        <w:pBdr>
          <w:top w:val="nil"/>
          <w:left w:val="nil"/>
          <w:bottom w:val="nil"/>
          <w:right w:val="nil"/>
          <w:between w:val="nil"/>
        </w:pBdr>
        <w:spacing w:line="276" w:lineRule="auto"/>
        <w:rPr>
          <w:color w:val="000000"/>
        </w:rPr>
      </w:pPr>
    </w:p>
    <w:p w14:paraId="6EE54ED2"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6E0DC0A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0A3C186" w14:textId="77777777" w:rsidR="00C5015C" w:rsidRDefault="00B51799">
      <w:pPr>
        <w:pBdr>
          <w:top w:val="nil"/>
          <w:left w:val="nil"/>
          <w:bottom w:val="nil"/>
          <w:right w:val="nil"/>
          <w:between w:val="nil"/>
        </w:pBdr>
        <w:spacing w:line="276" w:lineRule="auto"/>
        <w:rPr>
          <w:color w:val="000000"/>
        </w:rPr>
      </w:pPr>
      <w:r>
        <w:rPr>
          <w:color w:val="000000"/>
        </w:rPr>
        <w:lastRenderedPageBreak/>
        <w:t>rossg@solidstatelogic.com</w:t>
      </w:r>
    </w:p>
    <w:p w14:paraId="4543EDD9" w14:textId="77777777" w:rsidR="00C5015C" w:rsidRDefault="00C5015C">
      <w:pPr>
        <w:pBdr>
          <w:top w:val="nil"/>
          <w:left w:val="nil"/>
          <w:bottom w:val="nil"/>
          <w:right w:val="nil"/>
          <w:between w:val="nil"/>
        </w:pBdr>
        <w:spacing w:line="276" w:lineRule="auto"/>
        <w:rPr>
          <w:color w:val="000000"/>
        </w:rPr>
      </w:pPr>
    </w:p>
    <w:sectPr w:rsidR="00C5015C" w:rsidSect="00445FFB">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922B1" w14:textId="77777777" w:rsidR="00AF10E3" w:rsidRDefault="00AF10E3">
      <w:r>
        <w:separator/>
      </w:r>
    </w:p>
  </w:endnote>
  <w:endnote w:type="continuationSeparator" w:id="0">
    <w:p w14:paraId="754CE8D2" w14:textId="77777777" w:rsidR="00AF10E3" w:rsidRDefault="00AF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199A1"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105F93AD"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D177C"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18AD401"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C8ABA" w14:textId="77777777" w:rsidR="00AF10E3" w:rsidRDefault="00AF10E3">
      <w:r>
        <w:separator/>
      </w:r>
    </w:p>
  </w:footnote>
  <w:footnote w:type="continuationSeparator" w:id="0">
    <w:p w14:paraId="3C3717D5" w14:textId="77777777" w:rsidR="00AF10E3" w:rsidRDefault="00AF1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45FE"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1924"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522D"/>
    <w:rsid w:val="000069D1"/>
    <w:rsid w:val="000124FA"/>
    <w:rsid w:val="00017CBB"/>
    <w:rsid w:val="00027303"/>
    <w:rsid w:val="00031374"/>
    <w:rsid w:val="0003393A"/>
    <w:rsid w:val="00045B6B"/>
    <w:rsid w:val="00045CA2"/>
    <w:rsid w:val="0006080D"/>
    <w:rsid w:val="00064BEB"/>
    <w:rsid w:val="00065A84"/>
    <w:rsid w:val="000706FA"/>
    <w:rsid w:val="00071967"/>
    <w:rsid w:val="0007531D"/>
    <w:rsid w:val="0007591D"/>
    <w:rsid w:val="000833E9"/>
    <w:rsid w:val="00087FFE"/>
    <w:rsid w:val="00092233"/>
    <w:rsid w:val="000A0E69"/>
    <w:rsid w:val="000A0E8A"/>
    <w:rsid w:val="000A5CD1"/>
    <w:rsid w:val="000B1F57"/>
    <w:rsid w:val="000B4859"/>
    <w:rsid w:val="000D1107"/>
    <w:rsid w:val="000D483F"/>
    <w:rsid w:val="000D6FED"/>
    <w:rsid w:val="000E0CAB"/>
    <w:rsid w:val="000F4BB1"/>
    <w:rsid w:val="000F7CD8"/>
    <w:rsid w:val="00104602"/>
    <w:rsid w:val="00106762"/>
    <w:rsid w:val="00112111"/>
    <w:rsid w:val="001146CB"/>
    <w:rsid w:val="00114B77"/>
    <w:rsid w:val="00122BDC"/>
    <w:rsid w:val="0012742C"/>
    <w:rsid w:val="00127612"/>
    <w:rsid w:val="0013118A"/>
    <w:rsid w:val="00133B60"/>
    <w:rsid w:val="0013478E"/>
    <w:rsid w:val="001366AB"/>
    <w:rsid w:val="00136B0A"/>
    <w:rsid w:val="0014099B"/>
    <w:rsid w:val="00151675"/>
    <w:rsid w:val="001575EF"/>
    <w:rsid w:val="00157BBB"/>
    <w:rsid w:val="00164620"/>
    <w:rsid w:val="00166CC8"/>
    <w:rsid w:val="00166F5F"/>
    <w:rsid w:val="00171517"/>
    <w:rsid w:val="00182C8E"/>
    <w:rsid w:val="00186176"/>
    <w:rsid w:val="00191C0B"/>
    <w:rsid w:val="001A374C"/>
    <w:rsid w:val="001A54B2"/>
    <w:rsid w:val="001A6AA5"/>
    <w:rsid w:val="001A6B6C"/>
    <w:rsid w:val="001A7F8C"/>
    <w:rsid w:val="001B69CF"/>
    <w:rsid w:val="001C6F9F"/>
    <w:rsid w:val="001F35D9"/>
    <w:rsid w:val="002078E8"/>
    <w:rsid w:val="002117BE"/>
    <w:rsid w:val="00213C81"/>
    <w:rsid w:val="00214F59"/>
    <w:rsid w:val="00215149"/>
    <w:rsid w:val="0023206A"/>
    <w:rsid w:val="002347AD"/>
    <w:rsid w:val="0023688A"/>
    <w:rsid w:val="0024016D"/>
    <w:rsid w:val="00251946"/>
    <w:rsid w:val="00253A2E"/>
    <w:rsid w:val="00254E96"/>
    <w:rsid w:val="0025714F"/>
    <w:rsid w:val="0025776C"/>
    <w:rsid w:val="00270EE7"/>
    <w:rsid w:val="00274C3C"/>
    <w:rsid w:val="00283321"/>
    <w:rsid w:val="00286271"/>
    <w:rsid w:val="002A2F68"/>
    <w:rsid w:val="002A3B44"/>
    <w:rsid w:val="002A795D"/>
    <w:rsid w:val="002B6392"/>
    <w:rsid w:val="002C0E5F"/>
    <w:rsid w:val="002C4743"/>
    <w:rsid w:val="002D3DCB"/>
    <w:rsid w:val="002E40DB"/>
    <w:rsid w:val="002E47D6"/>
    <w:rsid w:val="002F3632"/>
    <w:rsid w:val="00304657"/>
    <w:rsid w:val="00307E1B"/>
    <w:rsid w:val="00313C71"/>
    <w:rsid w:val="0031546C"/>
    <w:rsid w:val="003344EC"/>
    <w:rsid w:val="00351FFC"/>
    <w:rsid w:val="00355CE1"/>
    <w:rsid w:val="003705CE"/>
    <w:rsid w:val="00376095"/>
    <w:rsid w:val="00377758"/>
    <w:rsid w:val="00393678"/>
    <w:rsid w:val="003A2E38"/>
    <w:rsid w:val="003B4C82"/>
    <w:rsid w:val="003C13D3"/>
    <w:rsid w:val="003C33B1"/>
    <w:rsid w:val="003D107E"/>
    <w:rsid w:val="003D2A32"/>
    <w:rsid w:val="003D4CE6"/>
    <w:rsid w:val="003E5CAC"/>
    <w:rsid w:val="003F249F"/>
    <w:rsid w:val="003F4569"/>
    <w:rsid w:val="003F6993"/>
    <w:rsid w:val="00407106"/>
    <w:rsid w:val="0040780F"/>
    <w:rsid w:val="00410E93"/>
    <w:rsid w:val="00415A31"/>
    <w:rsid w:val="00416884"/>
    <w:rsid w:val="004263A2"/>
    <w:rsid w:val="00431004"/>
    <w:rsid w:val="00431DB5"/>
    <w:rsid w:val="00445FFB"/>
    <w:rsid w:val="00450F8B"/>
    <w:rsid w:val="00456852"/>
    <w:rsid w:val="00462BEA"/>
    <w:rsid w:val="00465822"/>
    <w:rsid w:val="00466D32"/>
    <w:rsid w:val="004670F1"/>
    <w:rsid w:val="00473E4B"/>
    <w:rsid w:val="00475DD2"/>
    <w:rsid w:val="00483487"/>
    <w:rsid w:val="0048503B"/>
    <w:rsid w:val="004865EE"/>
    <w:rsid w:val="00486EDB"/>
    <w:rsid w:val="00491124"/>
    <w:rsid w:val="0049188F"/>
    <w:rsid w:val="00494DA1"/>
    <w:rsid w:val="00494F1E"/>
    <w:rsid w:val="004958D9"/>
    <w:rsid w:val="004A0534"/>
    <w:rsid w:val="004A1081"/>
    <w:rsid w:val="004B01BA"/>
    <w:rsid w:val="004B31EC"/>
    <w:rsid w:val="004B45B4"/>
    <w:rsid w:val="004B4B71"/>
    <w:rsid w:val="004C208B"/>
    <w:rsid w:val="004C5133"/>
    <w:rsid w:val="004C5578"/>
    <w:rsid w:val="004C7319"/>
    <w:rsid w:val="004D1D9E"/>
    <w:rsid w:val="004D5C6E"/>
    <w:rsid w:val="004E4878"/>
    <w:rsid w:val="004F3EBF"/>
    <w:rsid w:val="00501C3B"/>
    <w:rsid w:val="00502578"/>
    <w:rsid w:val="0050285E"/>
    <w:rsid w:val="005106AA"/>
    <w:rsid w:val="0051553F"/>
    <w:rsid w:val="00520B2B"/>
    <w:rsid w:val="00522C9D"/>
    <w:rsid w:val="005279FE"/>
    <w:rsid w:val="00530474"/>
    <w:rsid w:val="005402F7"/>
    <w:rsid w:val="005447A5"/>
    <w:rsid w:val="00547A65"/>
    <w:rsid w:val="005530A8"/>
    <w:rsid w:val="00553B84"/>
    <w:rsid w:val="00556E6D"/>
    <w:rsid w:val="0056598F"/>
    <w:rsid w:val="00566056"/>
    <w:rsid w:val="005820B8"/>
    <w:rsid w:val="00594A06"/>
    <w:rsid w:val="005955B7"/>
    <w:rsid w:val="00596E62"/>
    <w:rsid w:val="005A4BFF"/>
    <w:rsid w:val="005A5F30"/>
    <w:rsid w:val="005A71AB"/>
    <w:rsid w:val="005A7EA0"/>
    <w:rsid w:val="005B3746"/>
    <w:rsid w:val="005D319F"/>
    <w:rsid w:val="005D74E8"/>
    <w:rsid w:val="005D7968"/>
    <w:rsid w:val="005E25E6"/>
    <w:rsid w:val="005E5AA5"/>
    <w:rsid w:val="005E5B15"/>
    <w:rsid w:val="00600D94"/>
    <w:rsid w:val="00616A6D"/>
    <w:rsid w:val="00620B11"/>
    <w:rsid w:val="00622509"/>
    <w:rsid w:val="00632DA8"/>
    <w:rsid w:val="00636CA6"/>
    <w:rsid w:val="0064482E"/>
    <w:rsid w:val="00646D1F"/>
    <w:rsid w:val="00651FBA"/>
    <w:rsid w:val="0065580D"/>
    <w:rsid w:val="00656E3D"/>
    <w:rsid w:val="006607A4"/>
    <w:rsid w:val="00663927"/>
    <w:rsid w:val="00666065"/>
    <w:rsid w:val="006829B3"/>
    <w:rsid w:val="00686120"/>
    <w:rsid w:val="00692FC4"/>
    <w:rsid w:val="006A059B"/>
    <w:rsid w:val="006A17B3"/>
    <w:rsid w:val="006A24D5"/>
    <w:rsid w:val="006A4C9A"/>
    <w:rsid w:val="006B33D0"/>
    <w:rsid w:val="006B4AB5"/>
    <w:rsid w:val="006D1423"/>
    <w:rsid w:val="006D1C0B"/>
    <w:rsid w:val="006F0EB5"/>
    <w:rsid w:val="006F1D5E"/>
    <w:rsid w:val="006F51E4"/>
    <w:rsid w:val="006F61B0"/>
    <w:rsid w:val="00703FE9"/>
    <w:rsid w:val="007063E8"/>
    <w:rsid w:val="007172A9"/>
    <w:rsid w:val="00720C26"/>
    <w:rsid w:val="00723A0B"/>
    <w:rsid w:val="00723AD8"/>
    <w:rsid w:val="00731BA6"/>
    <w:rsid w:val="00734B55"/>
    <w:rsid w:val="00737ABA"/>
    <w:rsid w:val="0074259C"/>
    <w:rsid w:val="007445D0"/>
    <w:rsid w:val="007465AD"/>
    <w:rsid w:val="00755622"/>
    <w:rsid w:val="00755E3E"/>
    <w:rsid w:val="00766651"/>
    <w:rsid w:val="00767087"/>
    <w:rsid w:val="007673CE"/>
    <w:rsid w:val="00772F06"/>
    <w:rsid w:val="007809DE"/>
    <w:rsid w:val="00785354"/>
    <w:rsid w:val="00793196"/>
    <w:rsid w:val="00793AD8"/>
    <w:rsid w:val="00794B13"/>
    <w:rsid w:val="007A0655"/>
    <w:rsid w:val="007A3BDD"/>
    <w:rsid w:val="007A61EB"/>
    <w:rsid w:val="007A71C9"/>
    <w:rsid w:val="007B11C4"/>
    <w:rsid w:val="007B1756"/>
    <w:rsid w:val="007B33A0"/>
    <w:rsid w:val="007B36DB"/>
    <w:rsid w:val="007B56CE"/>
    <w:rsid w:val="007B625F"/>
    <w:rsid w:val="007C0592"/>
    <w:rsid w:val="007C5A00"/>
    <w:rsid w:val="007D6BEA"/>
    <w:rsid w:val="007E1950"/>
    <w:rsid w:val="007E382E"/>
    <w:rsid w:val="007E3CA8"/>
    <w:rsid w:val="007F02B6"/>
    <w:rsid w:val="007F6874"/>
    <w:rsid w:val="007F7502"/>
    <w:rsid w:val="007F7EF4"/>
    <w:rsid w:val="008075F0"/>
    <w:rsid w:val="00814CB3"/>
    <w:rsid w:val="00814E02"/>
    <w:rsid w:val="00817392"/>
    <w:rsid w:val="00821EEF"/>
    <w:rsid w:val="00824E0E"/>
    <w:rsid w:val="008259A8"/>
    <w:rsid w:val="00825D9B"/>
    <w:rsid w:val="00832724"/>
    <w:rsid w:val="00832C5E"/>
    <w:rsid w:val="0083450C"/>
    <w:rsid w:val="00835FF2"/>
    <w:rsid w:val="00844318"/>
    <w:rsid w:val="00846720"/>
    <w:rsid w:val="008629D6"/>
    <w:rsid w:val="00864BC7"/>
    <w:rsid w:val="008679E3"/>
    <w:rsid w:val="00872680"/>
    <w:rsid w:val="00873861"/>
    <w:rsid w:val="0088047A"/>
    <w:rsid w:val="0088097E"/>
    <w:rsid w:val="00883909"/>
    <w:rsid w:val="0089008F"/>
    <w:rsid w:val="00890188"/>
    <w:rsid w:val="00892C46"/>
    <w:rsid w:val="008B2CDE"/>
    <w:rsid w:val="008B429A"/>
    <w:rsid w:val="008C0174"/>
    <w:rsid w:val="008C0FE9"/>
    <w:rsid w:val="008C7BFB"/>
    <w:rsid w:val="008D4292"/>
    <w:rsid w:val="008D6AE7"/>
    <w:rsid w:val="008E41B9"/>
    <w:rsid w:val="008E7CC1"/>
    <w:rsid w:val="008F441A"/>
    <w:rsid w:val="008F59A3"/>
    <w:rsid w:val="00904D84"/>
    <w:rsid w:val="00906E35"/>
    <w:rsid w:val="00912B5A"/>
    <w:rsid w:val="00915F6B"/>
    <w:rsid w:val="009213CD"/>
    <w:rsid w:val="00923F83"/>
    <w:rsid w:val="0092711E"/>
    <w:rsid w:val="00927D23"/>
    <w:rsid w:val="00931708"/>
    <w:rsid w:val="00933DAE"/>
    <w:rsid w:val="009350A3"/>
    <w:rsid w:val="00937050"/>
    <w:rsid w:val="00937C59"/>
    <w:rsid w:val="009424EA"/>
    <w:rsid w:val="009558E3"/>
    <w:rsid w:val="00955D70"/>
    <w:rsid w:val="009564EA"/>
    <w:rsid w:val="00956F79"/>
    <w:rsid w:val="00962373"/>
    <w:rsid w:val="00965737"/>
    <w:rsid w:val="00971CF3"/>
    <w:rsid w:val="00984AE8"/>
    <w:rsid w:val="00984BBC"/>
    <w:rsid w:val="009853AB"/>
    <w:rsid w:val="00985D05"/>
    <w:rsid w:val="00985E34"/>
    <w:rsid w:val="00992E40"/>
    <w:rsid w:val="00994ABB"/>
    <w:rsid w:val="009C3248"/>
    <w:rsid w:val="009C4450"/>
    <w:rsid w:val="009C6C9F"/>
    <w:rsid w:val="009C6FB6"/>
    <w:rsid w:val="009C74EB"/>
    <w:rsid w:val="009C7B42"/>
    <w:rsid w:val="009E6425"/>
    <w:rsid w:val="009F4AE0"/>
    <w:rsid w:val="00A01A31"/>
    <w:rsid w:val="00A07E55"/>
    <w:rsid w:val="00A208DE"/>
    <w:rsid w:val="00A20A71"/>
    <w:rsid w:val="00A30863"/>
    <w:rsid w:val="00A340E0"/>
    <w:rsid w:val="00A42FAC"/>
    <w:rsid w:val="00A501CB"/>
    <w:rsid w:val="00A51640"/>
    <w:rsid w:val="00A55A3D"/>
    <w:rsid w:val="00A57710"/>
    <w:rsid w:val="00A671BD"/>
    <w:rsid w:val="00A717E9"/>
    <w:rsid w:val="00A75294"/>
    <w:rsid w:val="00A8433A"/>
    <w:rsid w:val="00A91727"/>
    <w:rsid w:val="00A92E4A"/>
    <w:rsid w:val="00A97396"/>
    <w:rsid w:val="00AA1657"/>
    <w:rsid w:val="00AB2C0E"/>
    <w:rsid w:val="00AB7BA1"/>
    <w:rsid w:val="00AB7E12"/>
    <w:rsid w:val="00AC1100"/>
    <w:rsid w:val="00AC2ED2"/>
    <w:rsid w:val="00AC41E1"/>
    <w:rsid w:val="00AC5F43"/>
    <w:rsid w:val="00AD6523"/>
    <w:rsid w:val="00AD654C"/>
    <w:rsid w:val="00AD78BF"/>
    <w:rsid w:val="00AE1596"/>
    <w:rsid w:val="00AE541A"/>
    <w:rsid w:val="00AF10E3"/>
    <w:rsid w:val="00AF1896"/>
    <w:rsid w:val="00AF4E81"/>
    <w:rsid w:val="00AF68A0"/>
    <w:rsid w:val="00B0155F"/>
    <w:rsid w:val="00B04223"/>
    <w:rsid w:val="00B07F83"/>
    <w:rsid w:val="00B15DBB"/>
    <w:rsid w:val="00B16195"/>
    <w:rsid w:val="00B3180E"/>
    <w:rsid w:val="00B33011"/>
    <w:rsid w:val="00B44A3E"/>
    <w:rsid w:val="00B51799"/>
    <w:rsid w:val="00B5557D"/>
    <w:rsid w:val="00B56BAA"/>
    <w:rsid w:val="00B64822"/>
    <w:rsid w:val="00B65582"/>
    <w:rsid w:val="00B74055"/>
    <w:rsid w:val="00B76B95"/>
    <w:rsid w:val="00BA1AF1"/>
    <w:rsid w:val="00BA33E2"/>
    <w:rsid w:val="00BA6554"/>
    <w:rsid w:val="00BA6F57"/>
    <w:rsid w:val="00BC5D52"/>
    <w:rsid w:val="00BC786A"/>
    <w:rsid w:val="00BD0C9C"/>
    <w:rsid w:val="00BD1A9D"/>
    <w:rsid w:val="00BD250B"/>
    <w:rsid w:val="00BD3DBA"/>
    <w:rsid w:val="00BD6D92"/>
    <w:rsid w:val="00BE2C31"/>
    <w:rsid w:val="00BF13F7"/>
    <w:rsid w:val="00BF4D38"/>
    <w:rsid w:val="00C07EA7"/>
    <w:rsid w:val="00C12F3D"/>
    <w:rsid w:val="00C14473"/>
    <w:rsid w:val="00C16E86"/>
    <w:rsid w:val="00C220CC"/>
    <w:rsid w:val="00C42BE8"/>
    <w:rsid w:val="00C466FE"/>
    <w:rsid w:val="00C5015C"/>
    <w:rsid w:val="00C51BCD"/>
    <w:rsid w:val="00C522EB"/>
    <w:rsid w:val="00C5322F"/>
    <w:rsid w:val="00C54286"/>
    <w:rsid w:val="00C5580E"/>
    <w:rsid w:val="00C565A3"/>
    <w:rsid w:val="00C64C96"/>
    <w:rsid w:val="00C74C27"/>
    <w:rsid w:val="00C85D9E"/>
    <w:rsid w:val="00C878EC"/>
    <w:rsid w:val="00C90A60"/>
    <w:rsid w:val="00C91D2E"/>
    <w:rsid w:val="00C977DE"/>
    <w:rsid w:val="00CA13CA"/>
    <w:rsid w:val="00CA5F1A"/>
    <w:rsid w:val="00CA6ABD"/>
    <w:rsid w:val="00CB7D59"/>
    <w:rsid w:val="00CC05AC"/>
    <w:rsid w:val="00CC1726"/>
    <w:rsid w:val="00CC6B9E"/>
    <w:rsid w:val="00CD2BA1"/>
    <w:rsid w:val="00CD3D02"/>
    <w:rsid w:val="00CD56FF"/>
    <w:rsid w:val="00CE05BE"/>
    <w:rsid w:val="00CE0B92"/>
    <w:rsid w:val="00CE15D0"/>
    <w:rsid w:val="00CE2517"/>
    <w:rsid w:val="00CE31A5"/>
    <w:rsid w:val="00CE70F2"/>
    <w:rsid w:val="00CF38E7"/>
    <w:rsid w:val="00CF52CE"/>
    <w:rsid w:val="00D13339"/>
    <w:rsid w:val="00D14C50"/>
    <w:rsid w:val="00D2218A"/>
    <w:rsid w:val="00D2332E"/>
    <w:rsid w:val="00D246AB"/>
    <w:rsid w:val="00D32EAF"/>
    <w:rsid w:val="00D33256"/>
    <w:rsid w:val="00D339A4"/>
    <w:rsid w:val="00D4698E"/>
    <w:rsid w:val="00D50F26"/>
    <w:rsid w:val="00D52878"/>
    <w:rsid w:val="00D52A38"/>
    <w:rsid w:val="00D55B1C"/>
    <w:rsid w:val="00D57DF2"/>
    <w:rsid w:val="00D60ED4"/>
    <w:rsid w:val="00D64CAD"/>
    <w:rsid w:val="00D70117"/>
    <w:rsid w:val="00D70DC3"/>
    <w:rsid w:val="00D7134D"/>
    <w:rsid w:val="00D76068"/>
    <w:rsid w:val="00D77C42"/>
    <w:rsid w:val="00DA4B81"/>
    <w:rsid w:val="00DB0B3D"/>
    <w:rsid w:val="00DC3773"/>
    <w:rsid w:val="00DC5059"/>
    <w:rsid w:val="00DE0EBF"/>
    <w:rsid w:val="00DE3137"/>
    <w:rsid w:val="00DE6B96"/>
    <w:rsid w:val="00DF0F93"/>
    <w:rsid w:val="00DF64CE"/>
    <w:rsid w:val="00E051C8"/>
    <w:rsid w:val="00E100B4"/>
    <w:rsid w:val="00E22554"/>
    <w:rsid w:val="00E23833"/>
    <w:rsid w:val="00E23CCE"/>
    <w:rsid w:val="00E308A6"/>
    <w:rsid w:val="00E31D0A"/>
    <w:rsid w:val="00E4461A"/>
    <w:rsid w:val="00E5006E"/>
    <w:rsid w:val="00E61ACC"/>
    <w:rsid w:val="00E62446"/>
    <w:rsid w:val="00E63843"/>
    <w:rsid w:val="00E74E77"/>
    <w:rsid w:val="00E82429"/>
    <w:rsid w:val="00E8669A"/>
    <w:rsid w:val="00E86A7B"/>
    <w:rsid w:val="00E937FA"/>
    <w:rsid w:val="00EA017E"/>
    <w:rsid w:val="00EA286E"/>
    <w:rsid w:val="00EA35ED"/>
    <w:rsid w:val="00EB30B2"/>
    <w:rsid w:val="00EB357F"/>
    <w:rsid w:val="00ED0C88"/>
    <w:rsid w:val="00ED2095"/>
    <w:rsid w:val="00ED6AEE"/>
    <w:rsid w:val="00F00F90"/>
    <w:rsid w:val="00F07C4A"/>
    <w:rsid w:val="00F10612"/>
    <w:rsid w:val="00F177A3"/>
    <w:rsid w:val="00F34B79"/>
    <w:rsid w:val="00F35DA7"/>
    <w:rsid w:val="00F410D9"/>
    <w:rsid w:val="00F4327E"/>
    <w:rsid w:val="00F52694"/>
    <w:rsid w:val="00F55D5C"/>
    <w:rsid w:val="00F55EAB"/>
    <w:rsid w:val="00F63E29"/>
    <w:rsid w:val="00F64853"/>
    <w:rsid w:val="00F6688D"/>
    <w:rsid w:val="00F710FF"/>
    <w:rsid w:val="00F817C2"/>
    <w:rsid w:val="00F845FE"/>
    <w:rsid w:val="00F84930"/>
    <w:rsid w:val="00F84F0F"/>
    <w:rsid w:val="00F92B9D"/>
    <w:rsid w:val="00F94F48"/>
    <w:rsid w:val="00FA5CB4"/>
    <w:rsid w:val="00FA74D9"/>
    <w:rsid w:val="00FA7565"/>
    <w:rsid w:val="00FB1F50"/>
    <w:rsid w:val="00FC037A"/>
    <w:rsid w:val="00FC038B"/>
    <w:rsid w:val="00FC1BB3"/>
    <w:rsid w:val="00FC335B"/>
    <w:rsid w:val="00FC3D16"/>
    <w:rsid w:val="00FC7045"/>
    <w:rsid w:val="00FD56E0"/>
    <w:rsid w:val="00FD6E9B"/>
    <w:rsid w:val="00FD7E9A"/>
    <w:rsid w:val="00FE41A8"/>
    <w:rsid w:val="00FF1CA2"/>
    <w:rsid w:val="00FF3185"/>
    <w:rsid w:val="00FF63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08D6"/>
  <w15:docId w15:val="{D4C8C145-BE3F-D246-AFBA-5EC9998A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FFB"/>
  </w:style>
  <w:style w:type="paragraph" w:styleId="Heading1">
    <w:name w:val="heading 1"/>
    <w:basedOn w:val="Normal"/>
    <w:next w:val="Normal"/>
    <w:uiPriority w:val="9"/>
    <w:qFormat/>
    <w:rsid w:val="00445FF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45FF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45FF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45FFB"/>
    <w:pPr>
      <w:keepNext/>
      <w:keepLines/>
      <w:spacing w:before="240" w:after="40"/>
      <w:outlineLvl w:val="3"/>
    </w:pPr>
    <w:rPr>
      <w:b/>
    </w:rPr>
  </w:style>
  <w:style w:type="paragraph" w:styleId="Heading5">
    <w:name w:val="heading 5"/>
    <w:basedOn w:val="Normal"/>
    <w:next w:val="Normal"/>
    <w:uiPriority w:val="9"/>
    <w:semiHidden/>
    <w:unhideWhenUsed/>
    <w:qFormat/>
    <w:rsid w:val="00445FF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445F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45FFB"/>
    <w:pPr>
      <w:keepNext/>
      <w:keepLines/>
      <w:spacing w:before="480" w:after="120"/>
    </w:pPr>
    <w:rPr>
      <w:b/>
      <w:sz w:val="72"/>
      <w:szCs w:val="72"/>
    </w:rPr>
  </w:style>
  <w:style w:type="paragraph" w:styleId="Subtitle">
    <w:name w:val="Subtitle"/>
    <w:basedOn w:val="Normal"/>
    <w:next w:val="Normal"/>
    <w:uiPriority w:val="11"/>
    <w:qFormat/>
    <w:rsid w:val="00445FF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EB30B2"/>
    <w:rPr>
      <w:sz w:val="16"/>
      <w:szCs w:val="16"/>
    </w:rPr>
  </w:style>
  <w:style w:type="paragraph" w:styleId="CommentText">
    <w:name w:val="annotation text"/>
    <w:basedOn w:val="Normal"/>
    <w:link w:val="CommentTextChar"/>
    <w:uiPriority w:val="99"/>
    <w:semiHidden/>
    <w:unhideWhenUsed/>
    <w:rsid w:val="00EB30B2"/>
    <w:rPr>
      <w:sz w:val="20"/>
      <w:szCs w:val="20"/>
    </w:rPr>
  </w:style>
  <w:style w:type="character" w:customStyle="1" w:styleId="CommentTextChar">
    <w:name w:val="Comment Text Char"/>
    <w:basedOn w:val="DefaultParagraphFont"/>
    <w:link w:val="CommentText"/>
    <w:uiPriority w:val="99"/>
    <w:semiHidden/>
    <w:rsid w:val="00EB30B2"/>
    <w:rPr>
      <w:sz w:val="20"/>
      <w:szCs w:val="20"/>
    </w:rPr>
  </w:style>
  <w:style w:type="paragraph" w:styleId="CommentSubject">
    <w:name w:val="annotation subject"/>
    <w:basedOn w:val="CommentText"/>
    <w:next w:val="CommentText"/>
    <w:link w:val="CommentSubjectChar"/>
    <w:uiPriority w:val="99"/>
    <w:semiHidden/>
    <w:unhideWhenUsed/>
    <w:rsid w:val="00EB30B2"/>
    <w:rPr>
      <w:b/>
      <w:bCs/>
    </w:rPr>
  </w:style>
  <w:style w:type="character" w:customStyle="1" w:styleId="CommentSubjectChar">
    <w:name w:val="Comment Subject Char"/>
    <w:basedOn w:val="CommentTextChar"/>
    <w:link w:val="CommentSubject"/>
    <w:uiPriority w:val="99"/>
    <w:semiHidden/>
    <w:rsid w:val="00EB3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Ross Gilbert</cp:lastModifiedBy>
  <cp:revision>3</cp:revision>
  <dcterms:created xsi:type="dcterms:W3CDTF">2020-12-15T15:02:00Z</dcterms:created>
  <dcterms:modified xsi:type="dcterms:W3CDTF">2020-12-15T15:22:00Z</dcterms:modified>
</cp:coreProperties>
</file>