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9ECB" w14:textId="77777777" w:rsidR="00E8317E" w:rsidRPr="00825D5C" w:rsidRDefault="00864789" w:rsidP="00E8317E">
      <w:pPr>
        <w:ind w:right="-574"/>
        <w:jc w:val="right"/>
        <w:rPr>
          <w:rFonts w:ascii="Calibri" w:hAnsi="Calibri" w:cs="Calibri"/>
          <w:bCs/>
          <w:lang w:val="es-419"/>
        </w:rPr>
      </w:pPr>
      <w:r w:rsidRPr="00825D5C">
        <w:rPr>
          <w:rFonts w:ascii="Calibri" w:hAnsi="Calibri" w:cs="Calibri"/>
          <w:bCs/>
          <w:noProof/>
          <w:lang w:val="es-419"/>
        </w:rPr>
        <w:drawing>
          <wp:inline distT="0" distB="0" distL="0" distR="0" wp14:anchorId="5B0DE76E" wp14:editId="3F74600C">
            <wp:extent cx="2609215" cy="504447"/>
            <wp:effectExtent l="0" t="0" r="635" b="0"/>
            <wp:docPr id="466852118" name="Picture 466852118" descr="A black background with white text&#10;&#10;Description automatically generated with low confidence">
              <a:extLst xmlns:a="http://schemas.openxmlformats.org/drawingml/2006/main">
                <a:ext uri="{FF2B5EF4-FFF2-40B4-BE49-F238E27FC236}">
                  <a16:creationId xmlns:a16="http://schemas.microsoft.com/office/drawing/2014/main" id="{343C7762-55D2-483B-8C8D-4264492302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77164" name="Picture 1" descr="A black background with white 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105077F6" w14:textId="77777777" w:rsidR="00E8317E" w:rsidRPr="00825D5C" w:rsidRDefault="00864789" w:rsidP="00E8317E">
      <w:pPr>
        <w:rPr>
          <w:rFonts w:ascii="Calibri" w:hAnsi="Calibri" w:cs="Calibri"/>
          <w:sz w:val="22"/>
          <w:szCs w:val="22"/>
          <w:lang w:val="es-419"/>
        </w:rPr>
      </w:pPr>
      <w:r w:rsidRPr="00825D5C">
        <w:rPr>
          <w:rFonts w:ascii="Calibri" w:eastAsia="Calibri" w:hAnsi="Calibri" w:cs="Calibri"/>
          <w:sz w:val="22"/>
          <w:szCs w:val="22"/>
          <w:bdr w:val="nil"/>
          <w:lang w:val="es-419"/>
        </w:rPr>
        <w:t>23 de marzo de 2026</w:t>
      </w:r>
    </w:p>
    <w:p w14:paraId="7A16E444" w14:textId="77777777" w:rsidR="00E8317E" w:rsidRPr="00825D5C" w:rsidRDefault="00E8317E" w:rsidP="00E8317E">
      <w:pPr>
        <w:jc w:val="center"/>
        <w:rPr>
          <w:rFonts w:ascii="Calibri" w:hAnsi="Calibri" w:cs="Calibri"/>
          <w:b/>
          <w:lang w:val="es-419"/>
        </w:rPr>
      </w:pPr>
    </w:p>
    <w:p w14:paraId="5B4004FB" w14:textId="77777777" w:rsidR="00E8317E" w:rsidRPr="00825D5C" w:rsidRDefault="00864789" w:rsidP="00E8317E">
      <w:pPr>
        <w:jc w:val="center"/>
        <w:rPr>
          <w:rFonts w:ascii="Calibri" w:hAnsi="Calibri" w:cs="Calibri"/>
          <w:b/>
          <w:lang w:val="es-419"/>
        </w:rPr>
      </w:pPr>
      <w:r w:rsidRPr="00825D5C">
        <w:rPr>
          <w:rFonts w:ascii="Calibri" w:eastAsia="Calibri" w:hAnsi="Calibri" w:cs="Calibri"/>
          <w:b/>
          <w:bCs/>
          <w:bdr w:val="nil"/>
          <w:lang w:val="es-419"/>
        </w:rPr>
        <w:t>COMUNICADO DE PRENSA</w:t>
      </w:r>
    </w:p>
    <w:p w14:paraId="420BE9D3" w14:textId="77777777" w:rsidR="00E8317E" w:rsidRPr="00825D5C" w:rsidRDefault="00E8317E" w:rsidP="00E8317E">
      <w:pPr>
        <w:jc w:val="center"/>
        <w:rPr>
          <w:rFonts w:ascii="Calibri" w:hAnsi="Calibri" w:cs="Calibri"/>
          <w:b/>
          <w:sz w:val="32"/>
          <w:szCs w:val="32"/>
          <w:lang w:val="es-419"/>
        </w:rPr>
      </w:pPr>
    </w:p>
    <w:p w14:paraId="5E1618EB" w14:textId="77777777" w:rsidR="00937E30" w:rsidRPr="00825D5C" w:rsidRDefault="00864789" w:rsidP="00E6359B">
      <w:pPr>
        <w:jc w:val="center"/>
        <w:rPr>
          <w:rFonts w:ascii="Calibri" w:hAnsi="Calibri" w:cs="Calibri"/>
          <w:b/>
          <w:bCs/>
          <w:sz w:val="32"/>
          <w:szCs w:val="32"/>
          <w:lang w:val="es-419"/>
        </w:rPr>
      </w:pPr>
      <w:r w:rsidRPr="00825D5C">
        <w:rPr>
          <w:rFonts w:ascii="Calibri" w:eastAsia="Calibri" w:hAnsi="Calibri" w:cs="Calibri"/>
          <w:b/>
          <w:bCs/>
          <w:sz w:val="32"/>
          <w:szCs w:val="32"/>
          <w:bdr w:val="nil"/>
          <w:lang w:val="es-419"/>
        </w:rPr>
        <w:t xml:space="preserve">Las fórmulas para bebés con Lacprodan® IF-3070 favorecen </w:t>
      </w:r>
    </w:p>
    <w:p w14:paraId="10C6E456" w14:textId="044A559C" w:rsidR="00646097" w:rsidRPr="00825D5C" w:rsidRDefault="00864789" w:rsidP="00E6359B">
      <w:pPr>
        <w:jc w:val="center"/>
        <w:rPr>
          <w:rFonts w:ascii="Calibri" w:hAnsi="Calibri" w:cs="Calibri"/>
          <w:b/>
          <w:bCs/>
          <w:sz w:val="32"/>
          <w:szCs w:val="32"/>
          <w:lang w:val="es-419"/>
        </w:rPr>
      </w:pPr>
      <w:r w:rsidRPr="00825D5C">
        <w:rPr>
          <w:rFonts w:ascii="Calibri" w:eastAsia="Calibri" w:hAnsi="Calibri" w:cs="Calibri"/>
          <w:b/>
          <w:bCs/>
          <w:sz w:val="32"/>
          <w:szCs w:val="32"/>
          <w:bdr w:val="nil"/>
          <w:lang w:val="es-419"/>
        </w:rPr>
        <w:t>el crecimiento saludable, según un estudio clínico</w:t>
      </w:r>
    </w:p>
    <w:p w14:paraId="39327F79" w14:textId="77777777" w:rsidR="00E8317E" w:rsidRPr="00825D5C" w:rsidRDefault="00864789" w:rsidP="00AA45FF">
      <w:pPr>
        <w:jc w:val="center"/>
        <w:rPr>
          <w:rFonts w:ascii="Calibri" w:hAnsi="Calibri" w:cs="Calibri"/>
          <w:b/>
          <w:sz w:val="32"/>
          <w:szCs w:val="32"/>
          <w:lang w:val="es-419"/>
        </w:rPr>
      </w:pPr>
      <w:r w:rsidRPr="00825D5C">
        <w:rPr>
          <w:rFonts w:ascii="Calibri" w:hAnsi="Calibri" w:cs="Calibri"/>
          <w:b/>
          <w:sz w:val="32"/>
          <w:szCs w:val="32"/>
          <w:lang w:val="es-419"/>
        </w:rPr>
        <w:t xml:space="preserve"> </w:t>
      </w:r>
    </w:p>
    <w:p w14:paraId="615122B1" w14:textId="6A47400D" w:rsidR="005F7130" w:rsidRPr="00825D5C" w:rsidRDefault="00864789" w:rsidP="4EC67688">
      <w:pPr>
        <w:pStyle w:val="NormalWeb"/>
        <w:spacing w:before="0" w:beforeAutospacing="0" w:after="0" w:afterAutospacing="0"/>
        <w:rPr>
          <w:rFonts w:ascii="Calibri" w:hAnsi="Calibri" w:cs="Calibri"/>
          <w:sz w:val="22"/>
          <w:szCs w:val="22"/>
          <w:lang w:val="es-419"/>
        </w:rPr>
      </w:pPr>
      <w:bookmarkStart w:id="0" w:name="_Ref213771234"/>
      <w:r w:rsidRPr="00825D5C">
        <w:rPr>
          <w:rFonts w:ascii="Calibri" w:eastAsia="Calibri" w:hAnsi="Calibri" w:cs="Calibri"/>
          <w:sz w:val="22"/>
          <w:szCs w:val="22"/>
          <w:bdr w:val="nil"/>
          <w:lang w:val="es-419"/>
        </w:rPr>
        <w:t xml:space="preserve">Las fórmulas para bebés que contienen Lacprodan® IF-3070 de Arla Foods Ingredients </w:t>
      </w:r>
      <w:r w:rsidR="0040546D">
        <w:rPr>
          <w:rFonts w:ascii="Calibri" w:eastAsia="Calibri" w:hAnsi="Calibri" w:cs="Calibri"/>
          <w:sz w:val="22"/>
          <w:szCs w:val="22"/>
          <w:bdr w:val="nil"/>
          <w:lang w:val="es-419"/>
        </w:rPr>
        <w:t>ayudan a</w:t>
      </w:r>
      <w:r w:rsidRPr="00825D5C">
        <w:rPr>
          <w:rFonts w:ascii="Calibri" w:eastAsia="Calibri" w:hAnsi="Calibri" w:cs="Calibri"/>
          <w:sz w:val="22"/>
          <w:szCs w:val="22"/>
          <w:bdr w:val="nil"/>
          <w:lang w:val="es-419"/>
        </w:rPr>
        <w:t>l crecimiento saludable, con trayectorias comparables a los bebés alimentado</w:t>
      </w:r>
      <w:r w:rsidR="00573A8A">
        <w:rPr>
          <w:rFonts w:ascii="Calibri" w:eastAsia="Calibri" w:hAnsi="Calibri" w:cs="Calibri"/>
          <w:sz w:val="22"/>
          <w:szCs w:val="22"/>
          <w:bdr w:val="nil"/>
          <w:lang w:val="es-419"/>
        </w:rPr>
        <w:t>s</w:t>
      </w:r>
      <w:r w:rsidRPr="00825D5C">
        <w:rPr>
          <w:rFonts w:ascii="Calibri" w:eastAsia="Calibri" w:hAnsi="Calibri" w:cs="Calibri"/>
          <w:sz w:val="22"/>
          <w:szCs w:val="22"/>
          <w:bdr w:val="nil"/>
          <w:lang w:val="es-419"/>
        </w:rPr>
        <w:t xml:space="preserve"> con leche materna, según se ha establecido en una investigación clínica.</w:t>
      </w:r>
      <w:r w:rsidRPr="00825D5C">
        <w:rPr>
          <w:rFonts w:ascii="Calibri" w:eastAsia="Calibri" w:hAnsi="Calibri" w:cs="Calibri"/>
          <w:sz w:val="22"/>
          <w:szCs w:val="22"/>
          <w:bdr w:val="nil"/>
          <w:vertAlign w:val="superscript"/>
          <w:lang w:val="es-419"/>
        </w:rPr>
        <w:t xml:space="preserve">1 </w:t>
      </w:r>
      <w:r w:rsidRPr="00825D5C">
        <w:rPr>
          <w:rFonts w:ascii="Calibri" w:eastAsia="Calibri" w:hAnsi="Calibri" w:cs="Calibri"/>
          <w:sz w:val="22"/>
          <w:szCs w:val="22"/>
          <w:bdr w:val="nil"/>
          <w:lang w:val="es-419"/>
        </w:rPr>
        <w:t>En el estudio también se ha llegado a la conclusión de que tiene buena tolerancia.</w:t>
      </w:r>
    </w:p>
    <w:bookmarkEnd w:id="0"/>
    <w:p w14:paraId="00ACC30F" w14:textId="77777777" w:rsidR="009E04A5" w:rsidRPr="00825D5C" w:rsidRDefault="00864789" w:rsidP="00836107">
      <w:pPr>
        <w:pStyle w:val="NormalWeb"/>
        <w:spacing w:before="0" w:beforeAutospacing="0" w:after="0" w:afterAutospacing="0"/>
        <w:rPr>
          <w:rFonts w:ascii="Calibri" w:hAnsi="Calibri" w:cs="Calibri"/>
          <w:sz w:val="22"/>
          <w:szCs w:val="22"/>
          <w:lang w:val="es-419"/>
        </w:rPr>
      </w:pPr>
      <w:r w:rsidRPr="00825D5C">
        <w:rPr>
          <w:rFonts w:ascii="Calibri" w:hAnsi="Calibri" w:cs="Calibri"/>
          <w:sz w:val="22"/>
          <w:szCs w:val="22"/>
          <w:lang w:val="es-419"/>
        </w:rPr>
        <w:t xml:space="preserve"> </w:t>
      </w:r>
    </w:p>
    <w:p w14:paraId="7EC3D95B" w14:textId="2B2E86AB" w:rsidR="00123D61" w:rsidRPr="00825D5C" w:rsidRDefault="00864789" w:rsidP="4EC67688">
      <w:pPr>
        <w:pStyle w:val="NormalWeb"/>
        <w:spacing w:before="0" w:beforeAutospacing="0" w:after="0" w:afterAutospacing="0"/>
        <w:rPr>
          <w:rFonts w:ascii="Calibri" w:hAnsi="Calibri" w:cs="Calibri"/>
          <w:sz w:val="22"/>
          <w:szCs w:val="22"/>
          <w:lang w:val="es-419"/>
        </w:rPr>
      </w:pPr>
      <w:r w:rsidRPr="00825D5C">
        <w:rPr>
          <w:rFonts w:ascii="Calibri" w:eastAsia="Calibri" w:hAnsi="Calibri" w:cs="Calibri"/>
          <w:sz w:val="22"/>
          <w:szCs w:val="22"/>
          <w:bdr w:val="nil"/>
          <w:lang w:val="es-419"/>
        </w:rPr>
        <w:t xml:space="preserve">Lacprodan® IF-3070 es un ingrediente a base de </w:t>
      </w:r>
      <w:r w:rsidRPr="00825D5C">
        <w:rPr>
          <w:rFonts w:ascii="Calibri" w:eastAsia="Calibri" w:hAnsi="Calibri" w:cs="Calibri"/>
          <w:i/>
          <w:iCs/>
          <w:sz w:val="22"/>
          <w:szCs w:val="22"/>
          <w:bdr w:val="nil"/>
          <w:lang w:val="es-419"/>
        </w:rPr>
        <w:t>whey protein</w:t>
      </w:r>
      <w:r w:rsidRPr="00825D5C">
        <w:rPr>
          <w:rFonts w:ascii="Calibri" w:eastAsia="Calibri" w:hAnsi="Calibri" w:cs="Calibri"/>
          <w:sz w:val="22"/>
          <w:szCs w:val="22"/>
          <w:bdr w:val="nil"/>
          <w:lang w:val="es-419"/>
        </w:rPr>
        <w:t xml:space="preserve"> (proteína de suero) parcialmente hidrolizada</w:t>
      </w:r>
      <w:r w:rsidRPr="00825D5C">
        <w:rPr>
          <w:rFonts w:ascii="Calibri" w:eastAsia="Calibri" w:hAnsi="Calibri" w:cs="Calibri"/>
          <w:b/>
          <w:bCs/>
          <w:sz w:val="22"/>
          <w:szCs w:val="22"/>
          <w:bdr w:val="nil"/>
          <w:lang w:val="es-419"/>
        </w:rPr>
        <w:t xml:space="preserve"> </w:t>
      </w:r>
      <w:r w:rsidRPr="00825D5C">
        <w:rPr>
          <w:rFonts w:ascii="Calibri" w:eastAsia="Calibri" w:hAnsi="Calibri" w:cs="Calibri"/>
          <w:sz w:val="22"/>
          <w:szCs w:val="22"/>
          <w:bdr w:val="nil"/>
          <w:lang w:val="es-419"/>
        </w:rPr>
        <w:t>creada</w:t>
      </w:r>
      <w:r w:rsidR="007D72ED" w:rsidRPr="00825D5C">
        <w:rPr>
          <w:rFonts w:ascii="Calibri" w:eastAsia="Calibri" w:hAnsi="Calibri" w:cs="Calibri"/>
          <w:sz w:val="22"/>
          <w:szCs w:val="22"/>
          <w:bdr w:val="nil"/>
          <w:lang w:val="es-419"/>
        </w:rPr>
        <w:t xml:space="preserve"> específicamente</w:t>
      </w:r>
      <w:r w:rsidRPr="00825D5C">
        <w:rPr>
          <w:rFonts w:ascii="Calibri" w:eastAsia="Calibri" w:hAnsi="Calibri" w:cs="Calibri"/>
          <w:sz w:val="22"/>
          <w:szCs w:val="22"/>
          <w:bdr w:val="nil"/>
          <w:lang w:val="es-419"/>
        </w:rPr>
        <w:t xml:space="preserve"> para promover el bienestar intestinal en bebés sanos.</w:t>
      </w:r>
    </w:p>
    <w:p w14:paraId="3A768021" w14:textId="77777777" w:rsidR="00123D61" w:rsidRPr="00825D5C" w:rsidRDefault="00123D61" w:rsidP="4EC67688">
      <w:pPr>
        <w:pStyle w:val="NormalWeb"/>
        <w:spacing w:before="0" w:beforeAutospacing="0" w:after="0" w:afterAutospacing="0"/>
        <w:rPr>
          <w:rFonts w:ascii="Calibri" w:hAnsi="Calibri" w:cs="Calibri"/>
          <w:sz w:val="22"/>
          <w:szCs w:val="22"/>
          <w:lang w:val="es-419"/>
        </w:rPr>
      </w:pPr>
    </w:p>
    <w:p w14:paraId="6F1E51F8" w14:textId="608CB218" w:rsidR="000F0CBC" w:rsidRPr="00825D5C" w:rsidRDefault="00864789" w:rsidP="00836107">
      <w:pPr>
        <w:pStyle w:val="NormalWeb"/>
        <w:spacing w:before="0" w:beforeAutospacing="0" w:after="0" w:afterAutospacing="0"/>
        <w:rPr>
          <w:rFonts w:ascii="Calibri" w:hAnsi="Calibri" w:cs="Calibri"/>
          <w:sz w:val="22"/>
          <w:szCs w:val="22"/>
          <w:lang w:val="es-419"/>
        </w:rPr>
      </w:pPr>
      <w:r w:rsidRPr="00825D5C">
        <w:rPr>
          <w:rFonts w:ascii="Calibri" w:eastAsia="Calibri" w:hAnsi="Calibri" w:cs="Calibri"/>
          <w:sz w:val="22"/>
          <w:szCs w:val="22"/>
          <w:bdr w:val="nil"/>
          <w:lang w:val="es-419"/>
        </w:rPr>
        <w:t>En el estudio clínico, que se enfocó principalmente en la seguridad y los resultados de crecimiento, se reclutaron 251 recién nacidos menores de 14 días en seis hospitales de China. Fueron asignados al azar para recibir una fórmula estándar basada en proteína intacta o una que contenía proteína intacta y Lacprodan® IF-3070 (aproximadamente, 40 %). Se incluyeron bebés alimentados con leche materna cono referencia.</w:t>
      </w:r>
    </w:p>
    <w:p w14:paraId="793B8B14" w14:textId="76DDD722" w:rsidR="0027058E" w:rsidRPr="00825D5C" w:rsidRDefault="00864789" w:rsidP="00937E30">
      <w:pPr>
        <w:pStyle w:val="NormalWeb"/>
        <w:rPr>
          <w:rFonts w:ascii="Calibri" w:hAnsi="Calibri" w:cs="Calibri"/>
          <w:sz w:val="22"/>
          <w:szCs w:val="22"/>
          <w:lang w:val="es-419"/>
        </w:rPr>
      </w:pPr>
      <w:r w:rsidRPr="00825D5C">
        <w:rPr>
          <w:rFonts w:ascii="Calibri" w:eastAsia="Calibri" w:hAnsi="Calibri" w:cs="Calibri"/>
          <w:sz w:val="22"/>
          <w:szCs w:val="22"/>
          <w:bdr w:val="nil"/>
          <w:lang w:val="es-419"/>
        </w:rPr>
        <w:t xml:space="preserve">Al final del período de intervención de seis meses, la diferencia en el aumento promedio de peso diario entre el grupo </w:t>
      </w:r>
      <w:r w:rsidR="00A40D9B" w:rsidRPr="00825D5C">
        <w:rPr>
          <w:rFonts w:ascii="Calibri" w:eastAsia="Calibri" w:hAnsi="Calibri" w:cs="Calibri"/>
          <w:sz w:val="22"/>
          <w:szCs w:val="22"/>
          <w:bdr w:val="nil"/>
          <w:lang w:val="es-419"/>
        </w:rPr>
        <w:t>que recibió</w:t>
      </w:r>
      <w:r w:rsidRPr="00825D5C">
        <w:rPr>
          <w:rFonts w:ascii="Calibri" w:eastAsia="Calibri" w:hAnsi="Calibri" w:cs="Calibri"/>
          <w:sz w:val="22"/>
          <w:szCs w:val="22"/>
          <w:bdr w:val="nil"/>
          <w:lang w:val="es-419"/>
        </w:rPr>
        <w:t xml:space="preserve"> Lacprodan® IF-3070 y el alimentado con leche materna fue de solo 0</w:t>
      </w:r>
      <w:r w:rsidR="00A40D9B" w:rsidRPr="00825D5C">
        <w:rPr>
          <w:rFonts w:ascii="Calibri" w:eastAsia="Calibri" w:hAnsi="Calibri" w:cs="Calibri"/>
          <w:sz w:val="22"/>
          <w:szCs w:val="22"/>
          <w:bdr w:val="nil"/>
          <w:lang w:val="es-419"/>
        </w:rPr>
        <w:t>,</w:t>
      </w:r>
      <w:r w:rsidRPr="00825D5C">
        <w:rPr>
          <w:rFonts w:ascii="Calibri" w:eastAsia="Calibri" w:hAnsi="Calibri" w:cs="Calibri"/>
          <w:sz w:val="22"/>
          <w:szCs w:val="22"/>
          <w:bdr w:val="nil"/>
          <w:lang w:val="es-419"/>
        </w:rPr>
        <w:t xml:space="preserve">4 g por día. </w:t>
      </w:r>
      <w:r w:rsidR="007500EA" w:rsidRPr="00825D5C">
        <w:rPr>
          <w:rFonts w:ascii="Calibri" w:eastAsia="Calibri" w:hAnsi="Calibri" w:cs="Calibri"/>
          <w:sz w:val="22"/>
          <w:szCs w:val="22"/>
          <w:bdr w:val="nil"/>
          <w:lang w:val="es-419"/>
        </w:rPr>
        <w:t>En otras palabras, las trayectorias de crecimiento de los bebés que recibieron Lacprodan® IF-3070 fueron comparables a las de los que fueron alimentados con leche materna.</w:t>
      </w:r>
      <w:r w:rsidR="007500EA">
        <w:rPr>
          <w:rFonts w:ascii="Calibri" w:eastAsia="Calibri" w:hAnsi="Calibri" w:cs="Calibri"/>
          <w:sz w:val="22"/>
          <w:szCs w:val="22"/>
          <w:bdr w:val="nil"/>
          <w:lang w:val="es-419"/>
        </w:rPr>
        <w:t xml:space="preserve"> </w:t>
      </w:r>
      <w:r w:rsidRPr="00825D5C">
        <w:rPr>
          <w:rFonts w:ascii="Calibri" w:eastAsia="Calibri" w:hAnsi="Calibri" w:cs="Calibri"/>
          <w:sz w:val="22"/>
          <w:szCs w:val="22"/>
          <w:bdr w:val="nil"/>
          <w:lang w:val="es-419"/>
        </w:rPr>
        <w:t>La diferencia entre el grupo al que se le administró una fórmula estándar y el alimentado con leche materna fue de 1</w:t>
      </w:r>
      <w:r w:rsidR="00A40D9B" w:rsidRPr="00825D5C">
        <w:rPr>
          <w:rFonts w:ascii="Calibri" w:eastAsia="Calibri" w:hAnsi="Calibri" w:cs="Calibri"/>
          <w:sz w:val="22"/>
          <w:szCs w:val="22"/>
          <w:bdr w:val="nil"/>
          <w:lang w:val="es-419"/>
        </w:rPr>
        <w:t>,</w:t>
      </w:r>
      <w:r w:rsidRPr="00825D5C">
        <w:rPr>
          <w:rFonts w:ascii="Calibri" w:eastAsia="Calibri" w:hAnsi="Calibri" w:cs="Calibri"/>
          <w:sz w:val="22"/>
          <w:szCs w:val="22"/>
          <w:bdr w:val="nil"/>
          <w:lang w:val="es-419"/>
        </w:rPr>
        <w:t xml:space="preserve">1 g por día. </w:t>
      </w:r>
    </w:p>
    <w:p w14:paraId="7C53855C" w14:textId="50CBEE11" w:rsidR="00CA4A7D" w:rsidRPr="00825D5C" w:rsidRDefault="00864789" w:rsidP="12C9D946">
      <w:pPr>
        <w:pStyle w:val="NormalWeb"/>
        <w:spacing w:before="0" w:beforeAutospacing="0" w:after="0" w:afterAutospacing="0"/>
        <w:rPr>
          <w:rFonts w:ascii="Calibri" w:hAnsi="Calibri" w:cs="Calibri"/>
          <w:sz w:val="22"/>
          <w:szCs w:val="22"/>
          <w:lang w:val="es-419"/>
        </w:rPr>
      </w:pPr>
      <w:r w:rsidRPr="00825D5C">
        <w:rPr>
          <w:rFonts w:ascii="Calibri" w:eastAsia="Calibri" w:hAnsi="Calibri" w:cs="Calibri"/>
          <w:sz w:val="22"/>
          <w:szCs w:val="22"/>
          <w:bdr w:val="nil"/>
          <w:lang w:val="es-419"/>
        </w:rPr>
        <w:t xml:space="preserve">Además de ser seguro y de fomentar el crecimiento saludable, Lacprodan® IF-3070 tuvo buena tolerancia. No se encontraron diferencias significativas en la incidencia de eventos adversos (trastornos gastrointestinales como vómitos o rechazo, enfermedades respiratorias </w:t>
      </w:r>
      <w:r w:rsidR="0036454F">
        <w:rPr>
          <w:rFonts w:ascii="Calibri" w:eastAsia="Calibri" w:hAnsi="Calibri" w:cs="Calibri"/>
          <w:sz w:val="22"/>
          <w:szCs w:val="22"/>
          <w:bdr w:val="nil"/>
          <w:lang w:val="es-419"/>
        </w:rPr>
        <w:t xml:space="preserve">o </w:t>
      </w:r>
      <w:r w:rsidRPr="00825D5C">
        <w:rPr>
          <w:rFonts w:ascii="Calibri" w:eastAsia="Calibri" w:hAnsi="Calibri" w:cs="Calibri"/>
          <w:sz w:val="22"/>
          <w:szCs w:val="22"/>
          <w:bdr w:val="nil"/>
          <w:lang w:val="es-419"/>
        </w:rPr>
        <w:t xml:space="preserve">problemas de salud generales como fiebre) entre el grupo </w:t>
      </w:r>
      <w:r w:rsidR="00A40D9B" w:rsidRPr="00825D5C">
        <w:rPr>
          <w:rFonts w:ascii="Calibri" w:eastAsia="Calibri" w:hAnsi="Calibri" w:cs="Calibri"/>
          <w:sz w:val="22"/>
          <w:szCs w:val="22"/>
          <w:bdr w:val="nil"/>
          <w:lang w:val="es-419"/>
        </w:rPr>
        <w:t>que recibió</w:t>
      </w:r>
      <w:r w:rsidRPr="00825D5C">
        <w:rPr>
          <w:rFonts w:ascii="Calibri" w:eastAsia="Calibri" w:hAnsi="Calibri" w:cs="Calibri"/>
          <w:sz w:val="22"/>
          <w:szCs w:val="22"/>
          <w:bdr w:val="nil"/>
          <w:lang w:val="es-419"/>
        </w:rPr>
        <w:t xml:space="preserve"> Lacprodan® IF-3070 y el alimentado con leche materna. En contraste, la incidencia de trastornos gastrointestinales fue significativamente mayor en el grupo de fórmula estándar que en el alimentado con leche materna.</w:t>
      </w:r>
    </w:p>
    <w:p w14:paraId="2B300772" w14:textId="77777777" w:rsidR="0055355C" w:rsidRPr="00825D5C" w:rsidRDefault="0055355C" w:rsidP="00836107">
      <w:pPr>
        <w:pStyle w:val="NormalWeb"/>
        <w:spacing w:before="0" w:beforeAutospacing="0" w:after="0" w:afterAutospacing="0"/>
        <w:rPr>
          <w:rFonts w:ascii="Calibri" w:hAnsi="Calibri" w:cs="Calibri"/>
          <w:sz w:val="22"/>
          <w:szCs w:val="22"/>
          <w:lang w:val="es-419"/>
        </w:rPr>
      </w:pPr>
    </w:p>
    <w:p w14:paraId="6C9A5EFA" w14:textId="232B8661" w:rsidR="00A506A0" w:rsidRPr="00825D5C" w:rsidRDefault="00864789" w:rsidP="1B01C220">
      <w:pPr>
        <w:pStyle w:val="NormalWeb"/>
        <w:spacing w:before="0" w:beforeAutospacing="0" w:after="0" w:afterAutospacing="0"/>
        <w:rPr>
          <w:rFonts w:ascii="Calibri" w:hAnsi="Calibri" w:cs="Calibri"/>
          <w:sz w:val="22"/>
          <w:szCs w:val="22"/>
          <w:lang w:val="es-419"/>
        </w:rPr>
      </w:pPr>
      <w:r w:rsidRPr="00825D5C">
        <w:rPr>
          <w:rFonts w:ascii="Calibri" w:eastAsia="Calibri" w:hAnsi="Calibri" w:cs="Calibri"/>
          <w:sz w:val="22"/>
          <w:szCs w:val="22"/>
          <w:bdr w:val="nil"/>
          <w:lang w:val="es-419"/>
        </w:rPr>
        <w:t xml:space="preserve">Lotte Neergaard Jacobsen, Chief Scientist, Early Life Nutrition de Arla Foods Ingredients señaló: “El crecimiento saludable es uno de los principales beneficios que influyen en la compra de fórmulas </w:t>
      </w:r>
      <w:r w:rsidR="00301FD5" w:rsidRPr="00825D5C">
        <w:rPr>
          <w:rFonts w:ascii="Calibri" w:eastAsia="Calibri" w:hAnsi="Calibri" w:cs="Calibri"/>
          <w:sz w:val="22"/>
          <w:szCs w:val="22"/>
          <w:bdr w:val="nil"/>
          <w:lang w:val="es-419"/>
        </w:rPr>
        <w:t>para bebé</w:t>
      </w:r>
      <w:r w:rsidRPr="00825D5C">
        <w:rPr>
          <w:rFonts w:ascii="Calibri" w:eastAsia="Calibri" w:hAnsi="Calibri" w:cs="Calibri"/>
          <w:sz w:val="22"/>
          <w:szCs w:val="22"/>
          <w:bdr w:val="nil"/>
          <w:lang w:val="es-419"/>
        </w:rPr>
        <w:t xml:space="preserve">s, y en particular en el mercado chino. En Arla Foods Ingredients, contamos con décadas de experiencia en el desarrollo de hidrolizados de proteínas lácteas de alta calidad para fórmulas para bebés. Realizamos </w:t>
      </w:r>
      <w:r w:rsidR="00301FD5" w:rsidRPr="00825D5C">
        <w:rPr>
          <w:rFonts w:ascii="Calibri" w:eastAsia="Calibri" w:hAnsi="Calibri" w:cs="Calibri"/>
          <w:sz w:val="22"/>
          <w:szCs w:val="22"/>
          <w:bdr w:val="nil"/>
          <w:lang w:val="es-419"/>
        </w:rPr>
        <w:t xml:space="preserve">grandes </w:t>
      </w:r>
      <w:r w:rsidRPr="00825D5C">
        <w:rPr>
          <w:rFonts w:ascii="Calibri" w:eastAsia="Calibri" w:hAnsi="Calibri" w:cs="Calibri"/>
          <w:sz w:val="22"/>
          <w:szCs w:val="22"/>
          <w:bdr w:val="nil"/>
          <w:lang w:val="es-419"/>
        </w:rPr>
        <w:t xml:space="preserve">inversiones en investigación para garantizar la seguridad y los altos estándares de nuestros ingredientes. Es una excelente noticia que el primer </w:t>
      </w:r>
      <w:r w:rsidRPr="00825D5C">
        <w:rPr>
          <w:rFonts w:ascii="Calibri" w:eastAsia="Calibri" w:hAnsi="Calibri" w:cs="Calibri"/>
          <w:sz w:val="22"/>
          <w:szCs w:val="22"/>
          <w:bdr w:val="nil"/>
          <w:lang w:val="es-419"/>
        </w:rPr>
        <w:lastRenderedPageBreak/>
        <w:t>estudio clínico de Lacprodan® IF-3070 haya confirmado que promueve el crecimiento saludable”.</w:t>
      </w:r>
    </w:p>
    <w:p w14:paraId="793A905B" w14:textId="77777777" w:rsidR="00517CD0" w:rsidRPr="00825D5C" w:rsidRDefault="00517CD0" w:rsidP="00E8317E">
      <w:pPr>
        <w:pStyle w:val="NormalWeb"/>
        <w:spacing w:before="0" w:beforeAutospacing="0" w:after="0" w:afterAutospacing="0"/>
        <w:rPr>
          <w:rFonts w:ascii="Calibri" w:hAnsi="Calibri" w:cs="Calibri"/>
          <w:sz w:val="22"/>
          <w:szCs w:val="22"/>
          <w:lang w:val="es-419"/>
        </w:rPr>
      </w:pPr>
    </w:p>
    <w:p w14:paraId="56C0F6DB" w14:textId="7614ED0E" w:rsidR="0056043D" w:rsidRPr="00825D5C" w:rsidRDefault="00864789" w:rsidP="4EC67688">
      <w:pPr>
        <w:pStyle w:val="NormalWeb"/>
        <w:spacing w:before="0" w:beforeAutospacing="0" w:after="0" w:afterAutospacing="0"/>
        <w:rPr>
          <w:rFonts w:ascii="Calibri" w:hAnsi="Calibri" w:cs="Calibri"/>
          <w:sz w:val="22"/>
          <w:szCs w:val="22"/>
          <w:lang w:val="es-419"/>
        </w:rPr>
      </w:pPr>
      <w:r w:rsidRPr="00825D5C">
        <w:rPr>
          <w:rFonts w:ascii="Calibri" w:eastAsia="Calibri" w:hAnsi="Calibri" w:cs="Calibri"/>
          <w:sz w:val="22"/>
          <w:szCs w:val="22"/>
          <w:bdr w:val="nil"/>
          <w:lang w:val="es-419"/>
        </w:rPr>
        <w:t xml:space="preserve">Desde que se </w:t>
      </w:r>
      <w:r w:rsidR="00603C40" w:rsidRPr="00825D5C">
        <w:rPr>
          <w:rFonts w:ascii="Calibri" w:eastAsia="Calibri" w:hAnsi="Calibri" w:cs="Calibri"/>
          <w:sz w:val="22"/>
          <w:szCs w:val="22"/>
          <w:bdr w:val="nil"/>
          <w:lang w:val="es-419"/>
        </w:rPr>
        <w:t>introdujeron en l</w:t>
      </w:r>
      <w:r w:rsidRPr="00825D5C">
        <w:rPr>
          <w:rFonts w:ascii="Calibri" w:eastAsia="Calibri" w:hAnsi="Calibri" w:cs="Calibri"/>
          <w:sz w:val="22"/>
          <w:szCs w:val="22"/>
          <w:bdr w:val="nil"/>
          <w:lang w:val="es-419"/>
        </w:rPr>
        <w:t>a década de 1940, los hidrolizados de proteínas lácteas se han utilizado ampliamente en la nutrición para bebés por sus beneficios documentados para el manejo de la alergia y la reducción de malestares digestivos.</w:t>
      </w:r>
    </w:p>
    <w:p w14:paraId="43CB1CE1" w14:textId="77777777" w:rsidR="0056043D" w:rsidRPr="00825D5C" w:rsidRDefault="0056043D" w:rsidP="00E8317E">
      <w:pPr>
        <w:pStyle w:val="NormalWeb"/>
        <w:spacing w:before="0" w:beforeAutospacing="0" w:after="0" w:afterAutospacing="0"/>
        <w:rPr>
          <w:rFonts w:ascii="Calibri" w:hAnsi="Calibri" w:cs="Calibri"/>
          <w:sz w:val="22"/>
          <w:szCs w:val="22"/>
          <w:lang w:val="es-419"/>
        </w:rPr>
      </w:pPr>
    </w:p>
    <w:p w14:paraId="621FBE1A" w14:textId="6F3F275E" w:rsidR="00D05CA9" w:rsidRPr="00825D5C" w:rsidRDefault="00864789" w:rsidP="4EC67688">
      <w:pPr>
        <w:pStyle w:val="NormalWeb"/>
        <w:spacing w:before="0" w:beforeAutospacing="0" w:after="0" w:afterAutospacing="0"/>
        <w:rPr>
          <w:rFonts w:ascii="Calibri" w:hAnsi="Calibri" w:cs="Calibri"/>
          <w:sz w:val="22"/>
          <w:szCs w:val="22"/>
          <w:lang w:val="es-419"/>
        </w:rPr>
      </w:pPr>
      <w:r w:rsidRPr="00825D5C">
        <w:rPr>
          <w:rFonts w:ascii="Calibri" w:eastAsia="Calibri" w:hAnsi="Calibri" w:cs="Calibri"/>
          <w:sz w:val="22"/>
          <w:szCs w:val="22"/>
          <w:bdr w:val="nil"/>
          <w:lang w:val="es-419"/>
        </w:rPr>
        <w:t xml:space="preserve">Con sus </w:t>
      </w:r>
      <w:r w:rsidR="00603C40" w:rsidRPr="00825D5C">
        <w:rPr>
          <w:rFonts w:ascii="Calibri" w:eastAsia="Calibri" w:hAnsi="Calibri" w:cs="Calibri"/>
          <w:sz w:val="22"/>
          <w:szCs w:val="22"/>
          <w:bdr w:val="nil"/>
          <w:lang w:val="es-419"/>
        </w:rPr>
        <w:t>centros</w:t>
      </w:r>
      <w:r w:rsidRPr="00825D5C">
        <w:rPr>
          <w:rFonts w:ascii="Calibri" w:eastAsia="Calibri" w:hAnsi="Calibri" w:cs="Calibri"/>
          <w:sz w:val="22"/>
          <w:szCs w:val="22"/>
          <w:bdr w:val="nil"/>
          <w:lang w:val="es-419"/>
        </w:rPr>
        <w:t xml:space="preserve"> de producción de última tecnología, </w:t>
      </w:r>
      <w:r w:rsidR="00603C40" w:rsidRPr="00825D5C">
        <w:rPr>
          <w:rFonts w:ascii="Calibri" w:eastAsia="Calibri" w:hAnsi="Calibri" w:cs="Calibri"/>
          <w:sz w:val="22"/>
          <w:szCs w:val="22"/>
          <w:bdr w:val="nil"/>
          <w:lang w:val="es-419"/>
        </w:rPr>
        <w:t>plantas</w:t>
      </w:r>
      <w:r w:rsidRPr="00825D5C">
        <w:rPr>
          <w:rFonts w:ascii="Calibri" w:eastAsia="Calibri" w:hAnsi="Calibri" w:cs="Calibri"/>
          <w:sz w:val="22"/>
          <w:szCs w:val="22"/>
          <w:bdr w:val="nil"/>
          <w:lang w:val="es-419"/>
        </w:rPr>
        <w:t xml:space="preserve"> piloto y laboratorios de análisis, Arla Foods Ingredients es líder en la producción de hidrolizados. Lacprodan® IF-3070 forma parte del portafolio de hidrolizados de la empresa. Se puede utilizar en China y en Estados Unidos, ya que la Administración de Alimentos y Medicamentos (FDA, en inglés) aprobó el uso de hidrolizados de </w:t>
      </w:r>
      <w:r w:rsidRPr="00825D5C">
        <w:rPr>
          <w:rFonts w:ascii="Calibri" w:eastAsia="Calibri" w:hAnsi="Calibri" w:cs="Calibri"/>
          <w:i/>
          <w:iCs/>
          <w:sz w:val="22"/>
          <w:szCs w:val="22"/>
          <w:bdr w:val="nil"/>
          <w:lang w:val="es-419"/>
        </w:rPr>
        <w:t>whey protein</w:t>
      </w:r>
      <w:r w:rsidRPr="00825D5C">
        <w:rPr>
          <w:rFonts w:ascii="Calibri" w:eastAsia="Calibri" w:hAnsi="Calibri" w:cs="Calibri"/>
          <w:sz w:val="22"/>
          <w:szCs w:val="22"/>
          <w:bdr w:val="nil"/>
          <w:lang w:val="es-419"/>
        </w:rPr>
        <w:t xml:space="preserve"> en fórmulas para bebés en 2024.</w:t>
      </w:r>
    </w:p>
    <w:p w14:paraId="76CCC787" w14:textId="77777777" w:rsidR="00A506A0" w:rsidRPr="00825D5C" w:rsidRDefault="00A506A0" w:rsidP="00E8317E">
      <w:pPr>
        <w:pStyle w:val="NormalWeb"/>
        <w:spacing w:before="0" w:beforeAutospacing="0" w:after="0" w:afterAutospacing="0"/>
        <w:rPr>
          <w:rFonts w:ascii="Calibri" w:hAnsi="Calibri" w:cs="Calibri"/>
          <w:sz w:val="22"/>
          <w:szCs w:val="22"/>
          <w:lang w:val="es-419"/>
        </w:rPr>
      </w:pPr>
    </w:p>
    <w:p w14:paraId="290F8F50" w14:textId="054020D2" w:rsidR="0034406A" w:rsidRPr="00825D5C" w:rsidRDefault="00864789" w:rsidP="36306B0C">
      <w:pPr>
        <w:pStyle w:val="NormalWeb"/>
        <w:spacing w:before="0" w:beforeAutospacing="0" w:after="0" w:afterAutospacing="0"/>
        <w:rPr>
          <w:rFonts w:ascii="Calibri" w:hAnsi="Calibri" w:cs="Calibri"/>
          <w:sz w:val="22"/>
          <w:szCs w:val="22"/>
          <w:lang w:val="es-419"/>
        </w:rPr>
      </w:pPr>
      <w:r w:rsidRPr="00825D5C">
        <w:rPr>
          <w:rFonts w:ascii="Calibri" w:eastAsia="Calibri" w:hAnsi="Calibri" w:cs="Calibri"/>
          <w:sz w:val="22"/>
          <w:szCs w:val="22"/>
          <w:bdr w:val="nil"/>
          <w:lang w:val="es-419"/>
        </w:rPr>
        <w:t xml:space="preserve">El estudio se llevó a cabo en la Universidad de Pekín en colaboración con Junlebao Dairy Group. El profesor Yvan Vandenplas, médico con doctorado del Hospital Universitario KidZ Health Castle de Bruselas (UZ Brussel), un referente en nutrición </w:t>
      </w:r>
      <w:proofErr w:type="gramStart"/>
      <w:r w:rsidR="007C6566" w:rsidRPr="00825D5C">
        <w:rPr>
          <w:rFonts w:ascii="Calibri" w:eastAsia="Calibri" w:hAnsi="Calibri" w:cs="Calibri"/>
          <w:sz w:val="22"/>
          <w:szCs w:val="22"/>
          <w:bdr w:val="nil"/>
          <w:lang w:val="es-419"/>
        </w:rPr>
        <w:t>pediátrica</w:t>
      </w:r>
      <w:r w:rsidR="007C6566">
        <w:rPr>
          <w:rFonts w:ascii="Calibri" w:eastAsia="Calibri" w:hAnsi="Calibri" w:cs="Calibri"/>
          <w:sz w:val="22"/>
          <w:szCs w:val="22"/>
          <w:bdr w:val="nil"/>
          <w:lang w:val="es-419"/>
        </w:rPr>
        <w:t>,</w:t>
      </w:r>
      <w:proofErr w:type="gramEnd"/>
      <w:r w:rsidR="007C6566">
        <w:rPr>
          <w:rFonts w:ascii="Calibri" w:eastAsia="Calibri" w:hAnsi="Calibri" w:cs="Calibri"/>
          <w:sz w:val="22"/>
          <w:szCs w:val="22"/>
          <w:bdr w:val="nil"/>
          <w:lang w:val="es-419"/>
        </w:rPr>
        <w:t xml:space="preserve"> </w:t>
      </w:r>
      <w:r w:rsidRPr="00825D5C">
        <w:rPr>
          <w:rFonts w:ascii="Calibri" w:eastAsia="Calibri" w:hAnsi="Calibri" w:cs="Calibri"/>
          <w:sz w:val="22"/>
          <w:szCs w:val="22"/>
          <w:bdr w:val="nil"/>
          <w:lang w:val="es-419"/>
        </w:rPr>
        <w:t>participó como consultor y coinvestigador. La publicación es la primera de una serie de cuatro basadas en el estudio.</w:t>
      </w:r>
    </w:p>
    <w:p w14:paraId="54F9C0E9" w14:textId="77777777" w:rsidR="00802BFC" w:rsidRPr="00825D5C" w:rsidRDefault="00802BFC" w:rsidP="0034406A">
      <w:pPr>
        <w:pStyle w:val="NormalWeb"/>
        <w:spacing w:before="0" w:beforeAutospacing="0" w:after="0" w:afterAutospacing="0"/>
        <w:rPr>
          <w:rFonts w:ascii="Calibri" w:hAnsi="Calibri" w:cs="Calibri"/>
          <w:sz w:val="22"/>
          <w:szCs w:val="22"/>
          <w:lang w:val="es-419"/>
        </w:rPr>
      </w:pPr>
    </w:p>
    <w:p w14:paraId="0C6A841D" w14:textId="77777777" w:rsidR="00C129F4" w:rsidRPr="00825D5C" w:rsidRDefault="00864789" w:rsidP="00E8317E">
      <w:pPr>
        <w:pStyle w:val="NormalWeb"/>
        <w:spacing w:before="0" w:beforeAutospacing="0" w:after="0" w:afterAutospacing="0"/>
        <w:rPr>
          <w:rFonts w:ascii="Calibri" w:hAnsi="Calibri" w:cs="Calibri"/>
          <w:sz w:val="22"/>
          <w:szCs w:val="22"/>
          <w:lang w:val="es-419"/>
        </w:rPr>
      </w:pPr>
      <w:r w:rsidRPr="00825D5C">
        <w:rPr>
          <w:rFonts w:ascii="Calibri" w:eastAsia="Calibri" w:hAnsi="Calibri" w:cs="Calibri"/>
          <w:sz w:val="22"/>
          <w:szCs w:val="22"/>
          <w:bdr w:val="nil"/>
          <w:lang w:val="es-419"/>
        </w:rPr>
        <w:t xml:space="preserve">Lea la investigación completa en: </w:t>
      </w:r>
      <w:hyperlink r:id="rId12" w:history="1">
        <w:r w:rsidRPr="00825D5C">
          <w:rPr>
            <w:rFonts w:ascii="Calibri" w:eastAsia="Calibri" w:hAnsi="Calibri" w:cs="Calibri"/>
            <w:color w:val="0000FF"/>
            <w:sz w:val="22"/>
            <w:szCs w:val="22"/>
            <w:u w:val="single"/>
            <w:bdr w:val="nil"/>
            <w:lang w:val="es-419"/>
          </w:rPr>
          <w:t>https://www.mdpi.com/2072-6643/18/5/770</w:t>
        </w:r>
      </w:hyperlink>
    </w:p>
    <w:p w14:paraId="6D5AFB5D" w14:textId="77777777" w:rsidR="009C5491" w:rsidRPr="00825D5C" w:rsidRDefault="009C5491" w:rsidP="00E8317E">
      <w:pPr>
        <w:pStyle w:val="NormalWeb"/>
        <w:spacing w:before="0" w:beforeAutospacing="0" w:after="0" w:afterAutospacing="0"/>
        <w:rPr>
          <w:rFonts w:ascii="Calibri" w:hAnsi="Calibri" w:cs="Calibri"/>
          <w:sz w:val="22"/>
          <w:szCs w:val="22"/>
          <w:lang w:val="es-419"/>
        </w:rPr>
      </w:pPr>
    </w:p>
    <w:p w14:paraId="566A0CC7" w14:textId="77777777" w:rsidR="00000080" w:rsidRPr="00825D5C" w:rsidRDefault="00864789" w:rsidP="00E8317E">
      <w:pPr>
        <w:pStyle w:val="NormalWeb"/>
        <w:spacing w:before="0" w:beforeAutospacing="0" w:after="0" w:afterAutospacing="0"/>
        <w:rPr>
          <w:rFonts w:ascii="Calibri" w:hAnsi="Calibri" w:cs="Calibri"/>
          <w:sz w:val="20"/>
          <w:szCs w:val="20"/>
          <w:lang w:val="es-419"/>
        </w:rPr>
      </w:pPr>
      <w:r w:rsidRPr="00573A8A">
        <w:rPr>
          <w:rFonts w:ascii="Calibri" w:eastAsia="Calibri" w:hAnsi="Calibri" w:cs="Calibri"/>
          <w:sz w:val="20"/>
          <w:szCs w:val="20"/>
          <w:bdr w:val="nil"/>
          <w:vertAlign w:val="superscript"/>
        </w:rPr>
        <w:t>1</w:t>
      </w:r>
      <w:r w:rsidRPr="00573A8A">
        <w:rPr>
          <w:sz w:val="20"/>
          <w:szCs w:val="20"/>
          <w:bdr w:val="nil"/>
        </w:rPr>
        <w:t xml:space="preserve"> </w:t>
      </w:r>
      <w:r w:rsidRPr="00573A8A">
        <w:rPr>
          <w:rFonts w:ascii="Calibri" w:eastAsia="Calibri" w:hAnsi="Calibri" w:cs="Calibri"/>
          <w:sz w:val="20"/>
          <w:szCs w:val="20"/>
          <w:bdr w:val="nil"/>
        </w:rPr>
        <w:t xml:space="preserve">Shen Q, Jiang H, Mao S, Luo S, Hao Y, Liang W, He T, Jacobsen LN, Sheng N, Yin J, et al. An Infant Formula with Partially Hydrolyzed Whey and Intact Protein Demonstrates Adequate Growth and Safety: A 6-Month Randomized, Triple-Blind, Controlled Trial. </w:t>
      </w:r>
      <w:r w:rsidRPr="00825D5C">
        <w:rPr>
          <w:rFonts w:ascii="Calibri" w:eastAsia="Calibri" w:hAnsi="Calibri" w:cs="Calibri"/>
          <w:sz w:val="20"/>
          <w:szCs w:val="20"/>
          <w:bdr w:val="nil"/>
          <w:lang w:val="es-419"/>
        </w:rPr>
        <w:t>Nutrients. 2026; 18(5):770.</w:t>
      </w:r>
    </w:p>
    <w:p w14:paraId="3D792102" w14:textId="77777777" w:rsidR="00000080" w:rsidRPr="00825D5C" w:rsidRDefault="00000080" w:rsidP="00E8317E">
      <w:pPr>
        <w:pStyle w:val="NormalWeb"/>
        <w:spacing w:before="0" w:beforeAutospacing="0" w:after="0" w:afterAutospacing="0"/>
        <w:rPr>
          <w:rFonts w:ascii="Calibri" w:hAnsi="Calibri" w:cs="Calibri"/>
          <w:sz w:val="22"/>
          <w:szCs w:val="22"/>
          <w:lang w:val="es-419"/>
        </w:rPr>
      </w:pPr>
    </w:p>
    <w:p w14:paraId="6AF42716" w14:textId="77777777" w:rsidR="00E8317E" w:rsidRPr="00825D5C" w:rsidRDefault="00864789" w:rsidP="00E8317E">
      <w:pPr>
        <w:rPr>
          <w:rFonts w:ascii="Calibri" w:hAnsi="Calibri" w:cs="Calibri"/>
          <w:sz w:val="22"/>
          <w:szCs w:val="22"/>
          <w:lang w:val="es-419"/>
        </w:rPr>
      </w:pPr>
      <w:r w:rsidRPr="00825D5C">
        <w:rPr>
          <w:rFonts w:ascii="Calibri" w:eastAsia="Calibri" w:hAnsi="Calibri" w:cs="Calibri"/>
          <w:b/>
          <w:bCs/>
          <w:sz w:val="22"/>
          <w:szCs w:val="22"/>
          <w:bdr w:val="nil"/>
          <w:lang w:val="es-419"/>
        </w:rPr>
        <w:t>Para obtener más información, comuníquese con:</w:t>
      </w:r>
    </w:p>
    <w:p w14:paraId="338C5D45" w14:textId="77777777" w:rsidR="00E8317E" w:rsidRPr="00825D5C" w:rsidRDefault="00864789" w:rsidP="00E8317E">
      <w:pPr>
        <w:rPr>
          <w:rFonts w:ascii="Calibri" w:hAnsi="Calibri" w:cs="Calibri"/>
          <w:sz w:val="22"/>
          <w:szCs w:val="22"/>
          <w:lang w:val="es-419"/>
        </w:rPr>
      </w:pPr>
      <w:r w:rsidRPr="00825D5C">
        <w:rPr>
          <w:rFonts w:ascii="Calibri" w:eastAsia="Calibri" w:hAnsi="Calibri" w:cs="Calibri"/>
          <w:sz w:val="22"/>
          <w:szCs w:val="22"/>
          <w:bdr w:val="nil"/>
          <w:lang w:val="es-419"/>
        </w:rPr>
        <w:t>Steve Harman, Ingredient Communications</w:t>
      </w:r>
    </w:p>
    <w:p w14:paraId="2AE2F7A9" w14:textId="77777777" w:rsidR="00E8317E" w:rsidRPr="00825D5C" w:rsidRDefault="00864789" w:rsidP="00E8317E">
      <w:pPr>
        <w:rPr>
          <w:rFonts w:ascii="Calibri" w:hAnsi="Calibri" w:cs="Calibri"/>
          <w:sz w:val="22"/>
          <w:szCs w:val="22"/>
          <w:lang w:val="es-419"/>
        </w:rPr>
      </w:pPr>
      <w:r w:rsidRPr="00825D5C">
        <w:rPr>
          <w:rFonts w:ascii="Calibri" w:eastAsia="Calibri" w:hAnsi="Calibri" w:cs="Calibri"/>
          <w:bCs/>
          <w:sz w:val="22"/>
          <w:szCs w:val="22"/>
          <w:bdr w:val="nil"/>
          <w:lang w:val="es-419"/>
        </w:rPr>
        <w:t xml:space="preserve">Tel.: +44 (0)7538 118079 | Correo electrónico: </w:t>
      </w:r>
      <w:hyperlink r:id="rId13" w:history="1">
        <w:r w:rsidRPr="00825D5C">
          <w:rPr>
            <w:rFonts w:ascii="Calibri" w:eastAsia="Calibri" w:hAnsi="Calibri" w:cs="Calibri"/>
            <w:bCs/>
            <w:sz w:val="22"/>
            <w:szCs w:val="22"/>
            <w:u w:val="single"/>
            <w:bdr w:val="nil"/>
            <w:lang w:val="es-419"/>
          </w:rPr>
          <w:t>steve@ingredientcommunications.com</w:t>
        </w:r>
      </w:hyperlink>
    </w:p>
    <w:p w14:paraId="6043CED5" w14:textId="77777777" w:rsidR="00E8317E" w:rsidRPr="00825D5C" w:rsidRDefault="00E8317E" w:rsidP="00E8317E">
      <w:pPr>
        <w:rPr>
          <w:rFonts w:ascii="Calibri" w:hAnsi="Calibri" w:cs="Calibri"/>
          <w:sz w:val="22"/>
          <w:szCs w:val="22"/>
          <w:lang w:val="es-419"/>
        </w:rPr>
      </w:pPr>
    </w:p>
    <w:p w14:paraId="2462A350" w14:textId="104C3581" w:rsidR="00E8317E" w:rsidRPr="00825D5C" w:rsidRDefault="00864789" w:rsidP="00E8317E">
      <w:pPr>
        <w:rPr>
          <w:rFonts w:ascii="Calibri" w:hAnsi="Calibri" w:cs="Calibri"/>
          <w:bCs/>
          <w:sz w:val="22"/>
          <w:szCs w:val="22"/>
          <w:lang w:val="es-419"/>
        </w:rPr>
      </w:pPr>
      <w:r w:rsidRPr="00825D5C">
        <w:rPr>
          <w:rFonts w:ascii="Calibri" w:eastAsia="Calibri" w:hAnsi="Calibri" w:cs="Calibri"/>
          <w:b/>
          <w:bCs/>
          <w:sz w:val="22"/>
          <w:szCs w:val="22"/>
          <w:bdr w:val="nil"/>
          <w:lang w:val="es-419"/>
        </w:rPr>
        <w:t>Acerca de Arla Foods Ingredients</w:t>
      </w:r>
      <w:r w:rsidRPr="00825D5C">
        <w:rPr>
          <w:rFonts w:ascii="Calibri" w:eastAsia="Calibri" w:hAnsi="Calibri" w:cs="Calibri"/>
          <w:bdr w:val="nil"/>
          <w:lang w:val="es-419"/>
        </w:rPr>
        <w:br/>
      </w:r>
      <w:r w:rsidRPr="00825D5C">
        <w:rPr>
          <w:rFonts w:ascii="Calibri" w:eastAsia="Calibri" w:hAnsi="Calibri" w:cs="Calibri"/>
          <w:sz w:val="22"/>
          <w:szCs w:val="22"/>
          <w:bdr w:val="nil"/>
          <w:lang w:val="es-419"/>
        </w:rPr>
        <w:t>Arla Foods Ingredients es líder mundial en la mejora de la nutrición premium. Junto con nuestros clientes, colaboradores de investigación, proveedores, ONG y otros descubrimos y ofrecemos ingredientes y productos documentados que pueden potenciar la nutrición durante toda la vida en beneficio de los consumidores en el ámbito global.​</w:t>
      </w:r>
    </w:p>
    <w:p w14:paraId="771FF70C" w14:textId="77777777" w:rsidR="00E8317E" w:rsidRPr="00825D5C" w:rsidRDefault="00E8317E" w:rsidP="00E8317E">
      <w:pPr>
        <w:rPr>
          <w:rFonts w:ascii="Calibri" w:hAnsi="Calibri" w:cs="Calibri"/>
          <w:bCs/>
          <w:sz w:val="22"/>
          <w:szCs w:val="22"/>
          <w:lang w:val="es-419"/>
        </w:rPr>
      </w:pPr>
    </w:p>
    <w:p w14:paraId="20557009" w14:textId="77777777" w:rsidR="00E8317E" w:rsidRPr="00825D5C" w:rsidRDefault="00864789" w:rsidP="00E8317E">
      <w:pPr>
        <w:rPr>
          <w:rFonts w:ascii="Calibri" w:hAnsi="Calibri" w:cs="Calibri"/>
          <w:bCs/>
          <w:sz w:val="22"/>
          <w:szCs w:val="22"/>
          <w:lang w:val="es-419"/>
        </w:rPr>
      </w:pPr>
      <w:r w:rsidRPr="00825D5C">
        <w:rPr>
          <w:rFonts w:ascii="Calibri" w:eastAsia="Calibri" w:hAnsi="Calibri" w:cs="Calibri"/>
          <w:bCs/>
          <w:sz w:val="22"/>
          <w:szCs w:val="22"/>
          <w:bdr w:val="nil"/>
          <w:lang w:val="es-419"/>
        </w:rPr>
        <w:t>Atendemos a las principales marcas en el mundo en los sectores de nutrición en los primeros años de vida, nutrición médica, nutrición deportiva, alimentos saludables y otros alimentos y bebidas.</w:t>
      </w:r>
    </w:p>
    <w:p w14:paraId="08B7D9AC" w14:textId="77777777" w:rsidR="00E8317E" w:rsidRPr="00825D5C" w:rsidRDefault="00E8317E" w:rsidP="00E8317E">
      <w:pPr>
        <w:rPr>
          <w:rFonts w:ascii="Calibri" w:hAnsi="Calibri" w:cs="Calibri"/>
          <w:bCs/>
          <w:sz w:val="22"/>
          <w:szCs w:val="22"/>
          <w:lang w:val="es-419"/>
        </w:rPr>
      </w:pPr>
    </w:p>
    <w:p w14:paraId="10264B24" w14:textId="77777777" w:rsidR="00E8317E" w:rsidRPr="00825D5C" w:rsidRDefault="00864789" w:rsidP="00E8317E">
      <w:pPr>
        <w:rPr>
          <w:rFonts w:ascii="Calibri" w:hAnsi="Calibri" w:cs="Calibri"/>
          <w:bCs/>
          <w:sz w:val="22"/>
          <w:szCs w:val="22"/>
          <w:lang w:val="es-419"/>
        </w:rPr>
      </w:pPr>
      <w:r w:rsidRPr="00825D5C">
        <w:rPr>
          <w:rFonts w:ascii="Calibri" w:eastAsia="Calibri" w:hAnsi="Calibri" w:cs="Calibri"/>
          <w:bCs/>
          <w:sz w:val="22"/>
          <w:szCs w:val="22"/>
          <w:bdr w:val="nil"/>
          <w:lang w:val="es-419"/>
        </w:rPr>
        <w:t>Estas son cinco razones para elegirnos:</w:t>
      </w:r>
    </w:p>
    <w:p w14:paraId="281D6BA3" w14:textId="77777777" w:rsidR="00E8317E" w:rsidRPr="00825D5C" w:rsidRDefault="00864789" w:rsidP="00E8317E">
      <w:pPr>
        <w:pStyle w:val="ListParagraph"/>
        <w:numPr>
          <w:ilvl w:val="0"/>
          <w:numId w:val="3"/>
        </w:numPr>
        <w:rPr>
          <w:rFonts w:ascii="Calibri" w:hAnsi="Calibri" w:cs="Calibri"/>
          <w:bCs/>
          <w:sz w:val="22"/>
          <w:szCs w:val="22"/>
          <w:lang w:val="es-419"/>
        </w:rPr>
      </w:pPr>
      <w:r w:rsidRPr="00825D5C">
        <w:rPr>
          <w:rFonts w:ascii="Calibri" w:eastAsia="Calibri" w:hAnsi="Calibri" w:cs="Calibri"/>
          <w:bCs/>
          <w:sz w:val="22"/>
          <w:szCs w:val="22"/>
          <w:bdr w:val="nil"/>
          <w:lang w:val="es-419"/>
        </w:rPr>
        <w:t>Nos apasiona mejorar la nutrición</w:t>
      </w:r>
    </w:p>
    <w:p w14:paraId="0BB7119A" w14:textId="77777777" w:rsidR="00E8317E" w:rsidRPr="00825D5C" w:rsidRDefault="00864789" w:rsidP="00E8317E">
      <w:pPr>
        <w:pStyle w:val="ListParagraph"/>
        <w:numPr>
          <w:ilvl w:val="0"/>
          <w:numId w:val="3"/>
        </w:numPr>
        <w:rPr>
          <w:rFonts w:ascii="Calibri" w:hAnsi="Calibri" w:cs="Calibri"/>
          <w:bCs/>
          <w:sz w:val="22"/>
          <w:szCs w:val="22"/>
          <w:lang w:val="es-419"/>
        </w:rPr>
      </w:pPr>
      <w:r w:rsidRPr="00825D5C">
        <w:rPr>
          <w:rFonts w:ascii="Calibri" w:eastAsia="Calibri" w:hAnsi="Calibri" w:cs="Calibri"/>
          <w:bCs/>
          <w:sz w:val="22"/>
          <w:szCs w:val="22"/>
          <w:bdr w:val="nil"/>
          <w:lang w:val="es-419"/>
        </w:rPr>
        <w:t>Innovamos conectando a los mejores</w:t>
      </w:r>
    </w:p>
    <w:p w14:paraId="092AFC11" w14:textId="77777777" w:rsidR="00E8317E" w:rsidRPr="00825D5C" w:rsidRDefault="00864789" w:rsidP="00E8317E">
      <w:pPr>
        <w:pStyle w:val="ListParagraph"/>
        <w:numPr>
          <w:ilvl w:val="0"/>
          <w:numId w:val="3"/>
        </w:numPr>
        <w:rPr>
          <w:rFonts w:ascii="Calibri" w:hAnsi="Calibri" w:cs="Calibri"/>
          <w:bCs/>
          <w:sz w:val="22"/>
          <w:szCs w:val="22"/>
          <w:lang w:val="es-419"/>
        </w:rPr>
      </w:pPr>
      <w:r w:rsidRPr="00825D5C">
        <w:rPr>
          <w:rFonts w:ascii="Calibri" w:eastAsia="Calibri" w:hAnsi="Calibri" w:cs="Calibri"/>
          <w:bCs/>
          <w:sz w:val="22"/>
          <w:szCs w:val="22"/>
          <w:bdr w:val="nil"/>
          <w:lang w:val="es-419"/>
        </w:rPr>
        <w:t>Somos expertos en lo que respecta a descubrir y ofrecer</w:t>
      </w:r>
    </w:p>
    <w:p w14:paraId="5114D7B7" w14:textId="77777777" w:rsidR="00E8317E" w:rsidRPr="00825D5C" w:rsidRDefault="00864789" w:rsidP="00E8317E">
      <w:pPr>
        <w:pStyle w:val="ListParagraph"/>
        <w:numPr>
          <w:ilvl w:val="0"/>
          <w:numId w:val="3"/>
        </w:numPr>
        <w:rPr>
          <w:rFonts w:ascii="Calibri" w:hAnsi="Calibri" w:cs="Calibri"/>
          <w:bCs/>
          <w:sz w:val="22"/>
          <w:szCs w:val="22"/>
          <w:lang w:val="es-419"/>
        </w:rPr>
      </w:pPr>
      <w:r w:rsidRPr="00825D5C">
        <w:rPr>
          <w:rFonts w:ascii="Calibri" w:eastAsia="Calibri" w:hAnsi="Calibri" w:cs="Calibri"/>
          <w:bCs/>
          <w:sz w:val="22"/>
          <w:szCs w:val="22"/>
          <w:bdr w:val="nil"/>
          <w:lang w:val="es-419"/>
        </w:rPr>
        <w:t>Creamos asociaciones sólidas y duraderas</w:t>
      </w:r>
    </w:p>
    <w:p w14:paraId="27A46285" w14:textId="56AD5EB1" w:rsidR="00E8317E" w:rsidRPr="00825D5C" w:rsidRDefault="00864789" w:rsidP="00E8317E">
      <w:pPr>
        <w:pStyle w:val="ListParagraph"/>
        <w:numPr>
          <w:ilvl w:val="0"/>
          <w:numId w:val="3"/>
        </w:numPr>
        <w:rPr>
          <w:rFonts w:ascii="Calibri" w:hAnsi="Calibri" w:cs="Calibri"/>
          <w:bCs/>
          <w:sz w:val="22"/>
          <w:szCs w:val="22"/>
          <w:lang w:val="es-419"/>
        </w:rPr>
      </w:pPr>
      <w:r w:rsidRPr="00825D5C">
        <w:rPr>
          <w:rFonts w:ascii="Calibri" w:eastAsia="Calibri" w:hAnsi="Calibri" w:cs="Calibri"/>
          <w:bCs/>
          <w:sz w:val="22"/>
          <w:szCs w:val="22"/>
          <w:bdr w:val="nil"/>
          <w:lang w:val="es-419"/>
        </w:rPr>
        <w:t>Estamos comprometidos con la sostenibilidad</w:t>
      </w:r>
    </w:p>
    <w:p w14:paraId="68645664" w14:textId="77777777" w:rsidR="00E8317E" w:rsidRPr="00825D5C" w:rsidRDefault="00864789" w:rsidP="00E8317E">
      <w:pPr>
        <w:rPr>
          <w:rFonts w:ascii="Calibri" w:hAnsi="Calibri" w:cs="Calibri"/>
          <w:bCs/>
          <w:sz w:val="22"/>
          <w:szCs w:val="22"/>
          <w:lang w:val="es-419"/>
        </w:rPr>
      </w:pPr>
      <w:r w:rsidRPr="00825D5C">
        <w:rPr>
          <w:rFonts w:ascii="Calibri" w:hAnsi="Calibri" w:cs="Calibri"/>
          <w:bCs/>
          <w:sz w:val="22"/>
          <w:szCs w:val="22"/>
          <w:lang w:val="es-419"/>
        </w:rPr>
        <w:t xml:space="preserve"> </w:t>
      </w:r>
    </w:p>
    <w:p w14:paraId="6C531E81" w14:textId="54169B6B" w:rsidR="00E8317E" w:rsidRPr="00825D5C" w:rsidRDefault="00864789" w:rsidP="00E8317E">
      <w:pPr>
        <w:rPr>
          <w:rFonts w:ascii="Calibri" w:hAnsi="Calibri" w:cs="Calibri"/>
          <w:bCs/>
          <w:sz w:val="22"/>
          <w:szCs w:val="22"/>
          <w:lang w:val="es-419"/>
        </w:rPr>
      </w:pPr>
      <w:r w:rsidRPr="00825D5C">
        <w:rPr>
          <w:rFonts w:ascii="Calibri" w:eastAsia="Calibri" w:hAnsi="Calibri" w:cs="Calibri"/>
          <w:bCs/>
          <w:sz w:val="22"/>
          <w:szCs w:val="22"/>
          <w:bdr w:val="nil"/>
          <w:lang w:val="es-419"/>
        </w:rPr>
        <w:t>Con sede en Dinamarca, Arla Foods Ingredients es una subsidiaria 100 % propiedad de Arla Foods.</w:t>
      </w:r>
    </w:p>
    <w:p w14:paraId="4BC63572" w14:textId="77777777" w:rsidR="00E8317E" w:rsidRPr="00825D5C" w:rsidRDefault="00E8317E" w:rsidP="00E8317E">
      <w:pPr>
        <w:rPr>
          <w:rFonts w:ascii="Calibri" w:hAnsi="Calibri" w:cs="Calibri"/>
          <w:bCs/>
          <w:sz w:val="22"/>
          <w:szCs w:val="22"/>
          <w:lang w:val="es-419"/>
        </w:rPr>
      </w:pPr>
    </w:p>
    <w:p w14:paraId="0DFD368D" w14:textId="77777777" w:rsidR="00E8317E" w:rsidRPr="00825D5C" w:rsidRDefault="00864789" w:rsidP="00E8317E">
      <w:pPr>
        <w:rPr>
          <w:rFonts w:ascii="Calibri" w:hAnsi="Calibri" w:cs="Calibri"/>
          <w:lang w:val="es-419"/>
        </w:rPr>
      </w:pPr>
      <w:hyperlink r:id="rId14" w:history="1">
        <w:r w:rsidRPr="00825D5C">
          <w:rPr>
            <w:rFonts w:ascii="Calibri" w:eastAsia="Calibri" w:hAnsi="Calibri" w:cs="Calibri"/>
            <w:sz w:val="22"/>
            <w:szCs w:val="22"/>
            <w:u w:val="single"/>
            <w:bdr w:val="nil"/>
            <w:lang w:val="es-419"/>
          </w:rPr>
          <w:t>https://www.arlafoodsingredients.com/</w:t>
        </w:r>
      </w:hyperlink>
    </w:p>
    <w:p w14:paraId="4622746C" w14:textId="77777777" w:rsidR="00E8317E" w:rsidRPr="00825D5C" w:rsidRDefault="00E8317E" w:rsidP="00E8317E">
      <w:pPr>
        <w:rPr>
          <w:rStyle w:val="Hyperlink"/>
          <w:rFonts w:ascii="Calibri" w:eastAsiaTheme="majorEastAsia" w:hAnsi="Calibri" w:cs="Calibri"/>
          <w:color w:val="auto"/>
          <w:lang w:val="es-419"/>
        </w:rPr>
      </w:pPr>
    </w:p>
    <w:p w14:paraId="32D92BBA" w14:textId="77777777" w:rsidR="00E8317E" w:rsidRPr="00825D5C" w:rsidRDefault="00864789" w:rsidP="00E8317E">
      <w:pPr>
        <w:rPr>
          <w:rFonts w:ascii="Calibri" w:hAnsi="Calibri" w:cs="Calibri"/>
          <w:b/>
          <w:bCs/>
          <w:sz w:val="22"/>
          <w:szCs w:val="22"/>
          <w:lang w:val="es-419"/>
        </w:rPr>
      </w:pPr>
      <w:r w:rsidRPr="00825D5C">
        <w:rPr>
          <w:rFonts w:ascii="Calibri" w:eastAsia="Calibri" w:hAnsi="Calibri" w:cs="Calibri"/>
          <w:b/>
          <w:bCs/>
          <w:sz w:val="22"/>
          <w:szCs w:val="22"/>
          <w:bdr w:val="nil"/>
          <w:lang w:val="es-419"/>
        </w:rPr>
        <w:t>LinkedIn</w:t>
      </w:r>
    </w:p>
    <w:p w14:paraId="506F45E7" w14:textId="77777777" w:rsidR="00E8317E" w:rsidRPr="00825D5C" w:rsidRDefault="00864789" w:rsidP="00E8317E">
      <w:pPr>
        <w:rPr>
          <w:rFonts w:ascii="Calibri" w:hAnsi="Calibri" w:cs="Calibri"/>
          <w:bCs/>
          <w:sz w:val="22"/>
          <w:szCs w:val="22"/>
          <w:lang w:val="es-419"/>
        </w:rPr>
      </w:pPr>
      <w:hyperlink r:id="rId15" w:history="1">
        <w:r w:rsidRPr="00825D5C">
          <w:rPr>
            <w:rFonts w:ascii="Calibri" w:eastAsia="Calibri" w:hAnsi="Calibri" w:cs="Calibri"/>
            <w:sz w:val="22"/>
            <w:szCs w:val="22"/>
            <w:u w:val="single"/>
            <w:bdr w:val="nil"/>
            <w:lang w:val="es-419"/>
          </w:rPr>
          <w:t>http://www.linkedin.com/company/arla-foods-ingredients</w:t>
        </w:r>
      </w:hyperlink>
    </w:p>
    <w:p w14:paraId="57D985C2" w14:textId="77777777" w:rsidR="00E8317E" w:rsidRPr="00825D5C" w:rsidRDefault="00E8317E" w:rsidP="00E8317E">
      <w:pPr>
        <w:rPr>
          <w:rFonts w:ascii="Calibri" w:hAnsi="Calibri" w:cs="Calibri"/>
          <w:bCs/>
          <w:sz w:val="22"/>
          <w:szCs w:val="22"/>
          <w:lang w:val="es-419"/>
        </w:rPr>
      </w:pPr>
    </w:p>
    <w:p w14:paraId="4EED5152" w14:textId="77777777" w:rsidR="00AD41C9" w:rsidRPr="00825D5C" w:rsidRDefault="00864789" w:rsidP="00BE76AE">
      <w:pPr>
        <w:rPr>
          <w:rFonts w:ascii="Calibri" w:hAnsi="Calibri" w:cs="Calibri"/>
          <w:b/>
          <w:bCs/>
          <w:sz w:val="22"/>
          <w:szCs w:val="22"/>
          <w:lang w:val="es-419"/>
        </w:rPr>
      </w:pPr>
      <w:r w:rsidRPr="00825D5C">
        <w:rPr>
          <w:rFonts w:ascii="Calibri" w:eastAsia="Calibri" w:hAnsi="Calibri" w:cs="Calibri"/>
          <w:b/>
          <w:bCs/>
          <w:sz w:val="22"/>
          <w:szCs w:val="22"/>
          <w:bdr w:val="nil"/>
          <w:lang w:val="es-419"/>
        </w:rPr>
        <w:t>LinkedIn (América Latina)</w:t>
      </w:r>
    </w:p>
    <w:p w14:paraId="01559B92" w14:textId="77777777" w:rsidR="00AD41C9" w:rsidRPr="00825D5C" w:rsidRDefault="00864789" w:rsidP="00BE76AE">
      <w:pPr>
        <w:rPr>
          <w:rFonts w:ascii="Calibri" w:hAnsi="Calibri" w:cs="Calibri"/>
          <w:sz w:val="22"/>
          <w:szCs w:val="22"/>
          <w:lang w:val="es-419"/>
        </w:rPr>
      </w:pPr>
      <w:hyperlink r:id="rId16" w:history="1">
        <w:r w:rsidRPr="00825D5C">
          <w:rPr>
            <w:rFonts w:ascii="Calibri" w:eastAsia="Calibri" w:hAnsi="Calibri" w:cs="Calibri"/>
            <w:sz w:val="22"/>
            <w:szCs w:val="22"/>
            <w:u w:val="single"/>
            <w:bdr w:val="nil"/>
            <w:lang w:val="es-419"/>
          </w:rPr>
          <w:t>https://www.linkedin.com/showcase/arla-foods-ingredients-latin-america/</w:t>
        </w:r>
      </w:hyperlink>
    </w:p>
    <w:p w14:paraId="4C3DEF47" w14:textId="77777777" w:rsidR="00E8317E" w:rsidRPr="00825D5C" w:rsidRDefault="00E8317E" w:rsidP="00BE76AE">
      <w:pPr>
        <w:rPr>
          <w:rFonts w:ascii="Calibri" w:hAnsi="Calibri" w:cs="Calibri"/>
          <w:sz w:val="22"/>
          <w:szCs w:val="22"/>
          <w:lang w:val="es-419"/>
        </w:rPr>
      </w:pPr>
    </w:p>
    <w:p w14:paraId="7F115C52" w14:textId="77777777" w:rsidR="00E8317E" w:rsidRPr="00825D5C" w:rsidRDefault="00864789" w:rsidP="00BE76AE">
      <w:pPr>
        <w:rPr>
          <w:rFonts w:ascii="Calibri" w:hAnsi="Calibri" w:cs="Calibri"/>
          <w:b/>
          <w:bCs/>
          <w:sz w:val="22"/>
          <w:szCs w:val="22"/>
          <w:lang w:val="es-419"/>
        </w:rPr>
      </w:pPr>
      <w:r w:rsidRPr="00825D5C">
        <w:rPr>
          <w:rFonts w:ascii="Calibri" w:eastAsia="Calibri" w:hAnsi="Calibri" w:cs="Calibri"/>
          <w:b/>
          <w:bCs/>
          <w:sz w:val="22"/>
          <w:szCs w:val="22"/>
          <w:bdr w:val="nil"/>
          <w:lang w:val="es-419"/>
        </w:rPr>
        <w:t>LinkedIn (China)</w:t>
      </w:r>
    </w:p>
    <w:p w14:paraId="580F9FD0" w14:textId="77777777" w:rsidR="000C7D59" w:rsidRPr="00825D5C" w:rsidRDefault="00864789" w:rsidP="00BE76AE">
      <w:pPr>
        <w:rPr>
          <w:rFonts w:ascii="Calibri" w:hAnsi="Calibri" w:cs="Calibri"/>
          <w:bCs/>
          <w:sz w:val="22"/>
          <w:szCs w:val="22"/>
          <w:u w:val="single"/>
          <w:lang w:val="es-419"/>
        </w:rPr>
      </w:pPr>
      <w:hyperlink r:id="rId17" w:history="1">
        <w:r w:rsidRPr="00825D5C">
          <w:rPr>
            <w:rFonts w:ascii="Calibri" w:eastAsia="Calibri" w:hAnsi="Calibri" w:cs="Calibri"/>
            <w:color w:val="0000FF"/>
            <w:sz w:val="22"/>
            <w:szCs w:val="22"/>
            <w:u w:val="single"/>
            <w:bdr w:val="nil"/>
            <w:lang w:val="es-419"/>
          </w:rPr>
          <w:t>https://www.linkedin.com/showcase/arla-foods-ingredients-china</w:t>
        </w:r>
      </w:hyperlink>
    </w:p>
    <w:p w14:paraId="6A72C94C" w14:textId="77777777" w:rsidR="00BA6AA0" w:rsidRPr="00825D5C" w:rsidRDefault="00BA6AA0" w:rsidP="00BE76AE">
      <w:pPr>
        <w:rPr>
          <w:rFonts w:ascii="Calibri" w:hAnsi="Calibri" w:cs="Calibri"/>
          <w:bCs/>
          <w:sz w:val="22"/>
          <w:szCs w:val="22"/>
          <w:u w:val="single"/>
          <w:lang w:val="es-419"/>
        </w:rPr>
      </w:pPr>
    </w:p>
    <w:p w14:paraId="50A1678A" w14:textId="77777777" w:rsidR="00BA6AA0" w:rsidRPr="00825D5C" w:rsidRDefault="00BA6AA0" w:rsidP="00BE76AE">
      <w:pPr>
        <w:rPr>
          <w:rFonts w:ascii="Calibri" w:hAnsi="Calibri" w:cs="Calibri"/>
          <w:lang w:val="es-419"/>
        </w:rPr>
      </w:pPr>
    </w:p>
    <w:sectPr w:rsidR="00BA6AA0" w:rsidRPr="00825D5C" w:rsidSect="00E8317E">
      <w:headerReference w:type="even" r:id="rId18"/>
      <w:headerReference w:type="default" r:id="rId19"/>
      <w:footerReference w:type="default" r:id="rId20"/>
      <w:headerReference w:type="first" r:id="rId21"/>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9805D" w14:textId="77777777" w:rsidR="007C78BE" w:rsidRDefault="007C78BE">
      <w:r>
        <w:separator/>
      </w:r>
    </w:p>
  </w:endnote>
  <w:endnote w:type="continuationSeparator" w:id="0">
    <w:p w14:paraId="38C26AB8" w14:textId="77777777" w:rsidR="007C78BE" w:rsidRDefault="007C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41262B" w14:paraId="62080054" w14:textId="77777777" w:rsidTr="00A905BD">
      <w:trPr>
        <w:trHeight w:val="300"/>
      </w:trPr>
      <w:tc>
        <w:tcPr>
          <w:tcW w:w="2880" w:type="dxa"/>
        </w:tcPr>
        <w:p w14:paraId="0DD928A5" w14:textId="77777777" w:rsidR="00E8317E" w:rsidRDefault="00E8317E" w:rsidP="00A905BD">
          <w:pPr>
            <w:pStyle w:val="Header"/>
            <w:ind w:left="-115"/>
          </w:pPr>
        </w:p>
      </w:tc>
      <w:tc>
        <w:tcPr>
          <w:tcW w:w="2880" w:type="dxa"/>
        </w:tcPr>
        <w:p w14:paraId="5EF90381" w14:textId="77777777" w:rsidR="00E8317E" w:rsidRDefault="00E8317E" w:rsidP="00A905BD">
          <w:pPr>
            <w:pStyle w:val="Header"/>
            <w:jc w:val="center"/>
          </w:pPr>
        </w:p>
      </w:tc>
      <w:tc>
        <w:tcPr>
          <w:tcW w:w="2880" w:type="dxa"/>
        </w:tcPr>
        <w:p w14:paraId="1208433C" w14:textId="77777777" w:rsidR="00E8317E" w:rsidRDefault="00E8317E" w:rsidP="00A905BD">
          <w:pPr>
            <w:pStyle w:val="Header"/>
            <w:ind w:right="-115"/>
            <w:jc w:val="right"/>
          </w:pPr>
        </w:p>
      </w:tc>
    </w:tr>
  </w:tbl>
  <w:p w14:paraId="680184CF" w14:textId="77777777" w:rsidR="00E8317E" w:rsidRDefault="00E8317E" w:rsidP="00A9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2D0C" w14:textId="77777777" w:rsidR="007C78BE" w:rsidRDefault="007C78BE">
      <w:r>
        <w:separator/>
      </w:r>
    </w:p>
  </w:footnote>
  <w:footnote w:type="continuationSeparator" w:id="0">
    <w:p w14:paraId="7F240071" w14:textId="77777777" w:rsidR="007C78BE" w:rsidRDefault="007C7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6B5A" w14:textId="77777777" w:rsidR="00AC3CD2" w:rsidRDefault="00864789">
    <w:pPr>
      <w:pStyle w:val="Header"/>
    </w:pPr>
    <w:r>
      <w:rPr>
        <w:noProof/>
        <w14:ligatures w14:val="standardContextual"/>
      </w:rPr>
      <mc:AlternateContent>
        <mc:Choice Requires="wps">
          <w:drawing>
            <wp:anchor distT="0" distB="0" distL="0" distR="0" simplePos="0" relativeHeight="251660288" behindDoc="0" locked="0" layoutInCell="1" allowOverlap="1" wp14:anchorId="631B26B5" wp14:editId="23A8DB60">
              <wp:simplePos x="0" y="0"/>
              <wp:positionH relativeFrom="page">
                <wp:align>left</wp:align>
              </wp:positionH>
              <wp:positionV relativeFrom="page">
                <wp:align>top</wp:align>
              </wp:positionV>
              <wp:extent cx="1149350" cy="361315"/>
              <wp:effectExtent l="0" t="0" r="12700" b="635"/>
              <wp:wrapNone/>
              <wp:docPr id="445687896" name="Text Box 2" descr="ARLA INTERNAL ">
                <a:extLst xmlns:a="http://schemas.openxmlformats.org/drawingml/2006/main">
                  <a:ext uri="{FF2B5EF4-FFF2-40B4-BE49-F238E27FC236}">
                    <a16:creationId xmlns:a16="http://schemas.microsoft.com/office/drawing/2014/main" id="{CF81D64D-16A5-41FE-BAD6-5C04DBCFAF2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3DF55C19" w14:textId="77777777" w:rsidR="00AC3CD2" w:rsidRPr="00AC3CD2" w:rsidRDefault="00864789" w:rsidP="00AC3CD2">
                          <w:pPr>
                            <w:rPr>
                              <w:rFonts w:ascii="Calibri" w:eastAsia="Calibri" w:hAnsi="Calibri" w:cs="Calibri"/>
                              <w:noProof/>
                              <w:color w:val="000000"/>
                              <w:sz w:val="22"/>
                              <w:szCs w:val="22"/>
                            </w:rPr>
                          </w:pPr>
                          <w:r>
                            <w:rPr>
                              <w:rFonts w:ascii="Calibri" w:eastAsia="Calibri" w:hAnsi="Calibri" w:cs="Calibri"/>
                              <w:noProof/>
                              <w:color w:val="000000"/>
                              <w:sz w:val="22"/>
                              <w:szCs w:val="22"/>
                              <w:bdr w:val="nil"/>
                              <w:lang w:val="es-ES_tradnl"/>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ARLA INTERNAL " style="width:90.5pt;height:28.4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20pt,15pt,0,0">
                <w:txbxContent>
                  <w:p w:rsidR="00AC3CD2" w:rsidRPr="00AC3CD2" w:rsidP="00AC3CD2" w14:paraId="13D901DD" w14:textId="072927F2">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41262B" w14:paraId="779683C3" w14:textId="77777777" w:rsidTr="00A905BD">
      <w:trPr>
        <w:trHeight w:val="300"/>
      </w:trPr>
      <w:tc>
        <w:tcPr>
          <w:tcW w:w="2880" w:type="dxa"/>
        </w:tcPr>
        <w:p w14:paraId="30C86488" w14:textId="77777777" w:rsidR="00E8317E" w:rsidRDefault="00864789" w:rsidP="00A905BD">
          <w:pPr>
            <w:pStyle w:val="Header"/>
            <w:ind w:left="-115"/>
          </w:pPr>
          <w:r>
            <w:rPr>
              <w:noProof/>
              <w14:ligatures w14:val="standardContextual"/>
            </w:rPr>
            <mc:AlternateContent>
              <mc:Choice Requires="wps">
                <w:drawing>
                  <wp:anchor distT="0" distB="0" distL="0" distR="0" simplePos="0" relativeHeight="251662336" behindDoc="0" locked="0" layoutInCell="1" allowOverlap="1" wp14:anchorId="1FF4C1C0" wp14:editId="0BB9AE5B">
                    <wp:simplePos x="0" y="0"/>
                    <wp:positionH relativeFrom="page">
                      <wp:align>left</wp:align>
                    </wp:positionH>
                    <wp:positionV relativeFrom="page">
                      <wp:align>top</wp:align>
                    </wp:positionV>
                    <wp:extent cx="1149350" cy="361315"/>
                    <wp:effectExtent l="0" t="0" r="12700" b="635"/>
                    <wp:wrapNone/>
                    <wp:docPr id="1763829620" name="Text Box 3" descr="ARLA INTERNAL ">
                      <a:extLst xmlns:a="http://schemas.openxmlformats.org/drawingml/2006/main">
                        <a:ext uri="{FF2B5EF4-FFF2-40B4-BE49-F238E27FC236}">
                          <a16:creationId xmlns:a16="http://schemas.microsoft.com/office/drawing/2014/main" id="{B4908EEA-628E-41BB-AD7D-A73B6BD0FA2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56D41256" w14:textId="77777777" w:rsidR="00AC3CD2" w:rsidRPr="00AC3CD2" w:rsidRDefault="00AC3CD2" w:rsidP="00AC3CD2">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ARLA INTERNAL " style="width:90.5pt;height:28.4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20pt,15pt,0,0">
                      <w:txbxContent>
                        <w:p w:rsidR="00AC3CD2" w:rsidRPr="00AC3CD2" w:rsidP="00AC3CD2" w14:paraId="2013E5AF" w14:textId="3C42A79F">
                          <w:pPr>
                            <w:rPr>
                              <w:rFonts w:ascii="Calibri" w:eastAsia="Calibri" w:hAnsi="Calibri" w:cs="Calibri"/>
                              <w:noProof/>
                              <w:color w:val="000000"/>
                              <w:sz w:val="22"/>
                              <w:szCs w:val="22"/>
                            </w:rPr>
                          </w:pPr>
                        </w:p>
                      </w:txbxContent>
                    </v:textbox>
                  </v:shape>
                </w:pict>
              </mc:Fallback>
            </mc:AlternateContent>
          </w:r>
        </w:p>
      </w:tc>
      <w:tc>
        <w:tcPr>
          <w:tcW w:w="2880" w:type="dxa"/>
        </w:tcPr>
        <w:p w14:paraId="12C576F9" w14:textId="77777777" w:rsidR="00E8317E" w:rsidRDefault="00E8317E" w:rsidP="00A905BD">
          <w:pPr>
            <w:pStyle w:val="Header"/>
            <w:jc w:val="center"/>
          </w:pPr>
        </w:p>
      </w:tc>
      <w:tc>
        <w:tcPr>
          <w:tcW w:w="2880" w:type="dxa"/>
        </w:tcPr>
        <w:p w14:paraId="3C71DF76" w14:textId="77777777" w:rsidR="00E8317E" w:rsidRDefault="00E8317E" w:rsidP="00A905BD">
          <w:pPr>
            <w:pStyle w:val="Header"/>
            <w:ind w:right="-115"/>
            <w:jc w:val="right"/>
          </w:pPr>
        </w:p>
      </w:tc>
    </w:tr>
  </w:tbl>
  <w:p w14:paraId="6449BE22" w14:textId="77777777" w:rsidR="00E8317E" w:rsidRDefault="00E8317E" w:rsidP="00A90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DF79" w14:textId="77777777" w:rsidR="00AC3CD2" w:rsidRDefault="00864789">
    <w:pPr>
      <w:pStyle w:val="Header"/>
    </w:pPr>
    <w:r>
      <w:rPr>
        <w:noProof/>
        <w14:ligatures w14:val="standardContextual"/>
      </w:rPr>
      <mc:AlternateContent>
        <mc:Choice Requires="wps">
          <w:drawing>
            <wp:anchor distT="0" distB="0" distL="0" distR="0" simplePos="0" relativeHeight="251658240" behindDoc="0" locked="0" layoutInCell="1" allowOverlap="1" wp14:anchorId="6D629719" wp14:editId="7A4B8334">
              <wp:simplePos x="0" y="0"/>
              <wp:positionH relativeFrom="page">
                <wp:align>left</wp:align>
              </wp:positionH>
              <wp:positionV relativeFrom="page">
                <wp:align>top</wp:align>
              </wp:positionV>
              <wp:extent cx="1149350" cy="361315"/>
              <wp:effectExtent l="0" t="0" r="12700" b="635"/>
              <wp:wrapNone/>
              <wp:docPr id="1012715133" name="Text Box 1" descr="ARLA INTERNAL ">
                <a:extLst xmlns:a="http://schemas.openxmlformats.org/drawingml/2006/main">
                  <a:ext uri="{FF2B5EF4-FFF2-40B4-BE49-F238E27FC236}">
                    <a16:creationId xmlns:a16="http://schemas.microsoft.com/office/drawing/2014/main" id="{EB0EB91A-A425-4E25-8847-515B5013386F}"/>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702A0EF9" w14:textId="77777777" w:rsidR="00AC3CD2" w:rsidRPr="00AC3CD2" w:rsidRDefault="00864789" w:rsidP="00AC3CD2">
                          <w:pPr>
                            <w:rPr>
                              <w:rFonts w:ascii="Calibri" w:eastAsia="Calibri" w:hAnsi="Calibri" w:cs="Calibri"/>
                              <w:noProof/>
                              <w:color w:val="000000"/>
                              <w:sz w:val="22"/>
                              <w:szCs w:val="22"/>
                            </w:rPr>
                          </w:pPr>
                          <w:r>
                            <w:rPr>
                              <w:rFonts w:ascii="Calibri" w:eastAsia="Calibri" w:hAnsi="Calibri" w:cs="Calibri"/>
                              <w:noProof/>
                              <w:color w:val="000000"/>
                              <w:sz w:val="22"/>
                              <w:szCs w:val="22"/>
                              <w:bdr w:val="nil"/>
                              <w:lang w:val="es-ES_tradnl"/>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ARLA INTERNAL " style="width:90.5pt;height:28.4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20pt,15pt,0,0">
                <w:txbxContent>
                  <w:p w:rsidR="00AC3CD2" w:rsidRPr="00AC3CD2" w:rsidP="00AC3CD2" w14:paraId="4DEDA0CD" w14:textId="303EAFC4">
                    <w:pPr>
                      <w:rPr>
                        <w:rFonts w:ascii="Calibri" w:eastAsia="Calibri" w:hAnsi="Calibri" w:cs="Calibri"/>
                        <w:noProof/>
                        <w:color w:val="000000"/>
                        <w:sz w:val="22"/>
                        <w:szCs w:val="22"/>
                      </w:rPr>
                    </w:pPr>
                    <w:r w:rsidRPr="00AC3CD2">
                      <w:rPr>
                        <w:rFonts w:ascii="Calibri" w:eastAsia="Calibri" w:hAnsi="Calibri" w:cs="Calibri"/>
                        <w:noProof/>
                        <w:color w:val="000000"/>
                        <w:sz w:val="22"/>
                        <w:szCs w:val="22"/>
                      </w:rPr>
                      <w:t xml:space="preserve">ARLA INTERNAL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0594"/>
    <w:multiLevelType w:val="multilevel"/>
    <w:tmpl w:val="6200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B7A44"/>
    <w:multiLevelType w:val="multilevel"/>
    <w:tmpl w:val="AA46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31ED0"/>
    <w:multiLevelType w:val="hybridMultilevel"/>
    <w:tmpl w:val="08CA83FE"/>
    <w:lvl w:ilvl="0" w:tplc="B3487EFA">
      <w:start w:val="1"/>
      <w:numFmt w:val="decimal"/>
      <w:lvlText w:val="%1."/>
      <w:lvlJc w:val="left"/>
      <w:pPr>
        <w:ind w:left="720" w:hanging="360"/>
      </w:pPr>
      <w:rPr>
        <w:rFonts w:hint="default"/>
      </w:rPr>
    </w:lvl>
    <w:lvl w:ilvl="1" w:tplc="A8BE03D4" w:tentative="1">
      <w:start w:val="1"/>
      <w:numFmt w:val="lowerLetter"/>
      <w:lvlText w:val="%2."/>
      <w:lvlJc w:val="left"/>
      <w:pPr>
        <w:ind w:left="1440" w:hanging="360"/>
      </w:pPr>
    </w:lvl>
    <w:lvl w:ilvl="2" w:tplc="55AC18BE" w:tentative="1">
      <w:start w:val="1"/>
      <w:numFmt w:val="lowerRoman"/>
      <w:lvlText w:val="%3."/>
      <w:lvlJc w:val="right"/>
      <w:pPr>
        <w:ind w:left="2160" w:hanging="180"/>
      </w:pPr>
    </w:lvl>
    <w:lvl w:ilvl="3" w:tplc="9EC80514" w:tentative="1">
      <w:start w:val="1"/>
      <w:numFmt w:val="decimal"/>
      <w:lvlText w:val="%4."/>
      <w:lvlJc w:val="left"/>
      <w:pPr>
        <w:ind w:left="2880" w:hanging="360"/>
      </w:pPr>
    </w:lvl>
    <w:lvl w:ilvl="4" w:tplc="340C38F8" w:tentative="1">
      <w:start w:val="1"/>
      <w:numFmt w:val="lowerLetter"/>
      <w:lvlText w:val="%5."/>
      <w:lvlJc w:val="left"/>
      <w:pPr>
        <w:ind w:left="3600" w:hanging="360"/>
      </w:pPr>
    </w:lvl>
    <w:lvl w:ilvl="5" w:tplc="0D84D76A" w:tentative="1">
      <w:start w:val="1"/>
      <w:numFmt w:val="lowerRoman"/>
      <w:lvlText w:val="%6."/>
      <w:lvlJc w:val="right"/>
      <w:pPr>
        <w:ind w:left="4320" w:hanging="180"/>
      </w:pPr>
    </w:lvl>
    <w:lvl w:ilvl="6" w:tplc="79CE407E" w:tentative="1">
      <w:start w:val="1"/>
      <w:numFmt w:val="decimal"/>
      <w:lvlText w:val="%7."/>
      <w:lvlJc w:val="left"/>
      <w:pPr>
        <w:ind w:left="5040" w:hanging="360"/>
      </w:pPr>
    </w:lvl>
    <w:lvl w:ilvl="7" w:tplc="8D021EF6" w:tentative="1">
      <w:start w:val="1"/>
      <w:numFmt w:val="lowerLetter"/>
      <w:lvlText w:val="%8."/>
      <w:lvlJc w:val="left"/>
      <w:pPr>
        <w:ind w:left="5760" w:hanging="360"/>
      </w:pPr>
    </w:lvl>
    <w:lvl w:ilvl="8" w:tplc="473AFBBE" w:tentative="1">
      <w:start w:val="1"/>
      <w:numFmt w:val="lowerRoman"/>
      <w:lvlText w:val="%9."/>
      <w:lvlJc w:val="right"/>
      <w:pPr>
        <w:ind w:left="6480" w:hanging="180"/>
      </w:pPr>
    </w:lvl>
  </w:abstractNum>
  <w:abstractNum w:abstractNumId="3" w15:restartNumberingAfterBreak="0">
    <w:nsid w:val="4C677F24"/>
    <w:multiLevelType w:val="hybridMultilevel"/>
    <w:tmpl w:val="FFFFFFFF"/>
    <w:lvl w:ilvl="0" w:tplc="E6D4100A">
      <w:start w:val="1"/>
      <w:numFmt w:val="bullet"/>
      <w:lvlText w:val="·"/>
      <w:lvlJc w:val="left"/>
      <w:pPr>
        <w:ind w:left="720" w:hanging="360"/>
      </w:pPr>
      <w:rPr>
        <w:rFonts w:ascii="Symbol" w:hAnsi="Symbol" w:hint="default"/>
      </w:rPr>
    </w:lvl>
    <w:lvl w:ilvl="1" w:tplc="984AE560">
      <w:start w:val="1"/>
      <w:numFmt w:val="bullet"/>
      <w:lvlText w:val="o"/>
      <w:lvlJc w:val="left"/>
      <w:pPr>
        <w:ind w:left="1440" w:hanging="360"/>
      </w:pPr>
      <w:rPr>
        <w:rFonts w:ascii="Courier New" w:hAnsi="Courier New" w:hint="default"/>
      </w:rPr>
    </w:lvl>
    <w:lvl w:ilvl="2" w:tplc="4CD26E00">
      <w:start w:val="1"/>
      <w:numFmt w:val="bullet"/>
      <w:lvlText w:val=""/>
      <w:lvlJc w:val="left"/>
      <w:pPr>
        <w:ind w:left="2160" w:hanging="360"/>
      </w:pPr>
      <w:rPr>
        <w:rFonts w:ascii="Wingdings" w:hAnsi="Wingdings" w:hint="default"/>
      </w:rPr>
    </w:lvl>
    <w:lvl w:ilvl="3" w:tplc="7FE88816">
      <w:start w:val="1"/>
      <w:numFmt w:val="bullet"/>
      <w:lvlText w:val=""/>
      <w:lvlJc w:val="left"/>
      <w:pPr>
        <w:ind w:left="2880" w:hanging="360"/>
      </w:pPr>
      <w:rPr>
        <w:rFonts w:ascii="Symbol" w:hAnsi="Symbol" w:hint="default"/>
      </w:rPr>
    </w:lvl>
    <w:lvl w:ilvl="4" w:tplc="2A3491BE">
      <w:start w:val="1"/>
      <w:numFmt w:val="bullet"/>
      <w:lvlText w:val="o"/>
      <w:lvlJc w:val="left"/>
      <w:pPr>
        <w:ind w:left="3600" w:hanging="360"/>
      </w:pPr>
      <w:rPr>
        <w:rFonts w:ascii="Courier New" w:hAnsi="Courier New" w:hint="default"/>
      </w:rPr>
    </w:lvl>
    <w:lvl w:ilvl="5" w:tplc="CB423F1C">
      <w:start w:val="1"/>
      <w:numFmt w:val="bullet"/>
      <w:lvlText w:val=""/>
      <w:lvlJc w:val="left"/>
      <w:pPr>
        <w:ind w:left="4320" w:hanging="360"/>
      </w:pPr>
      <w:rPr>
        <w:rFonts w:ascii="Wingdings" w:hAnsi="Wingdings" w:hint="default"/>
      </w:rPr>
    </w:lvl>
    <w:lvl w:ilvl="6" w:tplc="9104F314">
      <w:start w:val="1"/>
      <w:numFmt w:val="bullet"/>
      <w:lvlText w:val=""/>
      <w:lvlJc w:val="left"/>
      <w:pPr>
        <w:ind w:left="5040" w:hanging="360"/>
      </w:pPr>
      <w:rPr>
        <w:rFonts w:ascii="Symbol" w:hAnsi="Symbol" w:hint="default"/>
      </w:rPr>
    </w:lvl>
    <w:lvl w:ilvl="7" w:tplc="F7FADB8A">
      <w:start w:val="1"/>
      <w:numFmt w:val="bullet"/>
      <w:lvlText w:val="o"/>
      <w:lvlJc w:val="left"/>
      <w:pPr>
        <w:ind w:left="5760" w:hanging="360"/>
      </w:pPr>
      <w:rPr>
        <w:rFonts w:ascii="Courier New" w:hAnsi="Courier New" w:hint="default"/>
      </w:rPr>
    </w:lvl>
    <w:lvl w:ilvl="8" w:tplc="F4CE1482">
      <w:start w:val="1"/>
      <w:numFmt w:val="bullet"/>
      <w:lvlText w:val=""/>
      <w:lvlJc w:val="left"/>
      <w:pPr>
        <w:ind w:left="6480" w:hanging="360"/>
      </w:pPr>
      <w:rPr>
        <w:rFonts w:ascii="Wingdings" w:hAnsi="Wingdings" w:hint="default"/>
      </w:rPr>
    </w:lvl>
  </w:abstractNum>
  <w:num w:numId="1" w16cid:durableId="589125603">
    <w:abstractNumId w:val="0"/>
  </w:num>
  <w:num w:numId="2" w16cid:durableId="575436689">
    <w:abstractNumId w:val="1"/>
  </w:num>
  <w:num w:numId="3" w16cid:durableId="300814531">
    <w:abstractNumId w:val="3"/>
  </w:num>
  <w:num w:numId="4" w16cid:durableId="1452825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7E"/>
    <w:rsid w:val="00000080"/>
    <w:rsid w:val="00010B75"/>
    <w:rsid w:val="000122FB"/>
    <w:rsid w:val="00012D74"/>
    <w:rsid w:val="00013D55"/>
    <w:rsid w:val="00014F5A"/>
    <w:rsid w:val="00015BCA"/>
    <w:rsid w:val="00015DBF"/>
    <w:rsid w:val="0002070F"/>
    <w:rsid w:val="0002167B"/>
    <w:rsid w:val="00024DA9"/>
    <w:rsid w:val="00027FED"/>
    <w:rsid w:val="0003579D"/>
    <w:rsid w:val="00035E42"/>
    <w:rsid w:val="0004748F"/>
    <w:rsid w:val="000543AD"/>
    <w:rsid w:val="0005510B"/>
    <w:rsid w:val="00060652"/>
    <w:rsid w:val="000630C8"/>
    <w:rsid w:val="000631E9"/>
    <w:rsid w:val="00065FA9"/>
    <w:rsid w:val="000670BE"/>
    <w:rsid w:val="000703F0"/>
    <w:rsid w:val="00081B1A"/>
    <w:rsid w:val="00085A68"/>
    <w:rsid w:val="00085ADF"/>
    <w:rsid w:val="00086265"/>
    <w:rsid w:val="0008740F"/>
    <w:rsid w:val="000921E0"/>
    <w:rsid w:val="000A0635"/>
    <w:rsid w:val="000A297A"/>
    <w:rsid w:val="000B011D"/>
    <w:rsid w:val="000B2AD8"/>
    <w:rsid w:val="000B360E"/>
    <w:rsid w:val="000B42C6"/>
    <w:rsid w:val="000C19E0"/>
    <w:rsid w:val="000C27FF"/>
    <w:rsid w:val="000C2D4B"/>
    <w:rsid w:val="000C5A72"/>
    <w:rsid w:val="000C6BE1"/>
    <w:rsid w:val="000C7D59"/>
    <w:rsid w:val="000D1B73"/>
    <w:rsid w:val="000D1F2C"/>
    <w:rsid w:val="000E0362"/>
    <w:rsid w:val="000E5CC5"/>
    <w:rsid w:val="000E6060"/>
    <w:rsid w:val="000E653F"/>
    <w:rsid w:val="000F0CBC"/>
    <w:rsid w:val="000F27D7"/>
    <w:rsid w:val="00103012"/>
    <w:rsid w:val="00103E2E"/>
    <w:rsid w:val="00104674"/>
    <w:rsid w:val="001124B9"/>
    <w:rsid w:val="00112F47"/>
    <w:rsid w:val="001130A7"/>
    <w:rsid w:val="001151A4"/>
    <w:rsid w:val="00115DBA"/>
    <w:rsid w:val="00117411"/>
    <w:rsid w:val="00123B39"/>
    <w:rsid w:val="00123D61"/>
    <w:rsid w:val="001260E7"/>
    <w:rsid w:val="00136447"/>
    <w:rsid w:val="00142A82"/>
    <w:rsid w:val="001450ED"/>
    <w:rsid w:val="0014566F"/>
    <w:rsid w:val="0015444E"/>
    <w:rsid w:val="00155228"/>
    <w:rsid w:val="00155BA5"/>
    <w:rsid w:val="0015616B"/>
    <w:rsid w:val="001576A0"/>
    <w:rsid w:val="00163B77"/>
    <w:rsid w:val="001715E1"/>
    <w:rsid w:val="00174A50"/>
    <w:rsid w:val="00194967"/>
    <w:rsid w:val="001A27C7"/>
    <w:rsid w:val="001B1711"/>
    <w:rsid w:val="001B2B72"/>
    <w:rsid w:val="001B3A64"/>
    <w:rsid w:val="001C1548"/>
    <w:rsid w:val="001C2738"/>
    <w:rsid w:val="001C3606"/>
    <w:rsid w:val="001C63EF"/>
    <w:rsid w:val="001C7613"/>
    <w:rsid w:val="001D2210"/>
    <w:rsid w:val="001D6E70"/>
    <w:rsid w:val="001E1A27"/>
    <w:rsid w:val="001E3A38"/>
    <w:rsid w:val="001E6886"/>
    <w:rsid w:val="001F34A8"/>
    <w:rsid w:val="00201874"/>
    <w:rsid w:val="00202FB1"/>
    <w:rsid w:val="002033FF"/>
    <w:rsid w:val="00206205"/>
    <w:rsid w:val="0020762E"/>
    <w:rsid w:val="0021099A"/>
    <w:rsid w:val="00211D21"/>
    <w:rsid w:val="0021210C"/>
    <w:rsid w:val="00212748"/>
    <w:rsid w:val="00215033"/>
    <w:rsid w:val="00222AC4"/>
    <w:rsid w:val="002257F4"/>
    <w:rsid w:val="00225DF9"/>
    <w:rsid w:val="00226880"/>
    <w:rsid w:val="00231E25"/>
    <w:rsid w:val="00234631"/>
    <w:rsid w:val="00236B98"/>
    <w:rsid w:val="0024006E"/>
    <w:rsid w:val="00240C3D"/>
    <w:rsid w:val="00242B30"/>
    <w:rsid w:val="002436B4"/>
    <w:rsid w:val="00243C43"/>
    <w:rsid w:val="00246061"/>
    <w:rsid w:val="00246C48"/>
    <w:rsid w:val="00250186"/>
    <w:rsid w:val="00257095"/>
    <w:rsid w:val="00262244"/>
    <w:rsid w:val="00264F3E"/>
    <w:rsid w:val="002675A6"/>
    <w:rsid w:val="0027058E"/>
    <w:rsid w:val="002810F9"/>
    <w:rsid w:val="002812BD"/>
    <w:rsid w:val="00291A0F"/>
    <w:rsid w:val="002958C5"/>
    <w:rsid w:val="0029747D"/>
    <w:rsid w:val="0029791A"/>
    <w:rsid w:val="002A44A7"/>
    <w:rsid w:val="002B1695"/>
    <w:rsid w:val="002B514B"/>
    <w:rsid w:val="002B7B0A"/>
    <w:rsid w:val="002C1C28"/>
    <w:rsid w:val="002C38EB"/>
    <w:rsid w:val="002C4769"/>
    <w:rsid w:val="002C77B7"/>
    <w:rsid w:val="002D2A4B"/>
    <w:rsid w:val="002D38BE"/>
    <w:rsid w:val="002D5CCC"/>
    <w:rsid w:val="002D6C5D"/>
    <w:rsid w:val="002E0884"/>
    <w:rsid w:val="002E0C13"/>
    <w:rsid w:val="002E2A9E"/>
    <w:rsid w:val="002E31CB"/>
    <w:rsid w:val="002E3264"/>
    <w:rsid w:val="002E4BCE"/>
    <w:rsid w:val="002F3E72"/>
    <w:rsid w:val="002F45D0"/>
    <w:rsid w:val="002F4B35"/>
    <w:rsid w:val="002F604C"/>
    <w:rsid w:val="002F66E0"/>
    <w:rsid w:val="002F6A7F"/>
    <w:rsid w:val="002F6DDD"/>
    <w:rsid w:val="00301C54"/>
    <w:rsid w:val="00301FD5"/>
    <w:rsid w:val="00303F88"/>
    <w:rsid w:val="00304D19"/>
    <w:rsid w:val="003076EC"/>
    <w:rsid w:val="003109B3"/>
    <w:rsid w:val="00311EBC"/>
    <w:rsid w:val="0031438E"/>
    <w:rsid w:val="0031725C"/>
    <w:rsid w:val="00317B78"/>
    <w:rsid w:val="00320089"/>
    <w:rsid w:val="0032032B"/>
    <w:rsid w:val="003248BF"/>
    <w:rsid w:val="003263B6"/>
    <w:rsid w:val="00326AE9"/>
    <w:rsid w:val="00333DFE"/>
    <w:rsid w:val="003415D5"/>
    <w:rsid w:val="00342920"/>
    <w:rsid w:val="0034406A"/>
    <w:rsid w:val="00345232"/>
    <w:rsid w:val="003517BE"/>
    <w:rsid w:val="00352759"/>
    <w:rsid w:val="00353428"/>
    <w:rsid w:val="00355BF0"/>
    <w:rsid w:val="0036055C"/>
    <w:rsid w:val="00361505"/>
    <w:rsid w:val="0036454F"/>
    <w:rsid w:val="00365A08"/>
    <w:rsid w:val="0036639B"/>
    <w:rsid w:val="0037384C"/>
    <w:rsid w:val="00374AF7"/>
    <w:rsid w:val="003757F9"/>
    <w:rsid w:val="00380EB8"/>
    <w:rsid w:val="00381BD9"/>
    <w:rsid w:val="00384674"/>
    <w:rsid w:val="00387955"/>
    <w:rsid w:val="00392604"/>
    <w:rsid w:val="00394E8D"/>
    <w:rsid w:val="00397046"/>
    <w:rsid w:val="003A00B2"/>
    <w:rsid w:val="003A53FA"/>
    <w:rsid w:val="003A65E6"/>
    <w:rsid w:val="003B0133"/>
    <w:rsid w:val="003B31E2"/>
    <w:rsid w:val="003B43E7"/>
    <w:rsid w:val="003B695B"/>
    <w:rsid w:val="003C0B42"/>
    <w:rsid w:val="003C17F4"/>
    <w:rsid w:val="003C18C5"/>
    <w:rsid w:val="003C1C02"/>
    <w:rsid w:val="003C6F1F"/>
    <w:rsid w:val="003C7640"/>
    <w:rsid w:val="003C78D0"/>
    <w:rsid w:val="003D0DBD"/>
    <w:rsid w:val="003D676E"/>
    <w:rsid w:val="003E0FC9"/>
    <w:rsid w:val="003E2B31"/>
    <w:rsid w:val="003E2D45"/>
    <w:rsid w:val="003E330C"/>
    <w:rsid w:val="003E68B2"/>
    <w:rsid w:val="003F0C92"/>
    <w:rsid w:val="003F5AB7"/>
    <w:rsid w:val="003F639F"/>
    <w:rsid w:val="00401E76"/>
    <w:rsid w:val="0040546D"/>
    <w:rsid w:val="004078C8"/>
    <w:rsid w:val="004105C8"/>
    <w:rsid w:val="004105CF"/>
    <w:rsid w:val="00410FE5"/>
    <w:rsid w:val="0041262B"/>
    <w:rsid w:val="004134E5"/>
    <w:rsid w:val="004140A8"/>
    <w:rsid w:val="00415C22"/>
    <w:rsid w:val="00422F7F"/>
    <w:rsid w:val="00423C64"/>
    <w:rsid w:val="004240F7"/>
    <w:rsid w:val="004353BC"/>
    <w:rsid w:val="00442B72"/>
    <w:rsid w:val="00443075"/>
    <w:rsid w:val="00445424"/>
    <w:rsid w:val="00447243"/>
    <w:rsid w:val="004518FE"/>
    <w:rsid w:val="004630FB"/>
    <w:rsid w:val="004720A4"/>
    <w:rsid w:val="00473334"/>
    <w:rsid w:val="004760F3"/>
    <w:rsid w:val="00476170"/>
    <w:rsid w:val="00485617"/>
    <w:rsid w:val="0048667E"/>
    <w:rsid w:val="00491AD5"/>
    <w:rsid w:val="00493C77"/>
    <w:rsid w:val="004A65A9"/>
    <w:rsid w:val="004B2198"/>
    <w:rsid w:val="004B3CA6"/>
    <w:rsid w:val="004C2275"/>
    <w:rsid w:val="004C407E"/>
    <w:rsid w:val="004C4728"/>
    <w:rsid w:val="004C6753"/>
    <w:rsid w:val="004C76D1"/>
    <w:rsid w:val="004C7E41"/>
    <w:rsid w:val="004D1001"/>
    <w:rsid w:val="004D2CA9"/>
    <w:rsid w:val="004E235C"/>
    <w:rsid w:val="004E3BF1"/>
    <w:rsid w:val="004E43DC"/>
    <w:rsid w:val="004E4EA4"/>
    <w:rsid w:val="004E67AC"/>
    <w:rsid w:val="004F084E"/>
    <w:rsid w:val="004F3F7A"/>
    <w:rsid w:val="004F742B"/>
    <w:rsid w:val="005006D5"/>
    <w:rsid w:val="00502892"/>
    <w:rsid w:val="00502F3C"/>
    <w:rsid w:val="005044AB"/>
    <w:rsid w:val="00511A7D"/>
    <w:rsid w:val="00511DA4"/>
    <w:rsid w:val="00517CD0"/>
    <w:rsid w:val="00522901"/>
    <w:rsid w:val="00532520"/>
    <w:rsid w:val="00543632"/>
    <w:rsid w:val="00544BF2"/>
    <w:rsid w:val="005457CE"/>
    <w:rsid w:val="00546157"/>
    <w:rsid w:val="0055355C"/>
    <w:rsid w:val="005549ED"/>
    <w:rsid w:val="005566DC"/>
    <w:rsid w:val="0056043D"/>
    <w:rsid w:val="00560C9A"/>
    <w:rsid w:val="00564C01"/>
    <w:rsid w:val="00565F8A"/>
    <w:rsid w:val="00570579"/>
    <w:rsid w:val="0057331E"/>
    <w:rsid w:val="00573A8A"/>
    <w:rsid w:val="005752F6"/>
    <w:rsid w:val="0057782D"/>
    <w:rsid w:val="005817E9"/>
    <w:rsid w:val="00584538"/>
    <w:rsid w:val="00585965"/>
    <w:rsid w:val="00585CBD"/>
    <w:rsid w:val="00591E7F"/>
    <w:rsid w:val="00595DD0"/>
    <w:rsid w:val="00596D9B"/>
    <w:rsid w:val="005A1402"/>
    <w:rsid w:val="005B2F53"/>
    <w:rsid w:val="005B500D"/>
    <w:rsid w:val="005B6710"/>
    <w:rsid w:val="005B6A3B"/>
    <w:rsid w:val="005C2BC9"/>
    <w:rsid w:val="005D54DD"/>
    <w:rsid w:val="005D5A65"/>
    <w:rsid w:val="005E302E"/>
    <w:rsid w:val="005E4B8E"/>
    <w:rsid w:val="005E5F95"/>
    <w:rsid w:val="005E77CA"/>
    <w:rsid w:val="005F2AAB"/>
    <w:rsid w:val="005F3ACB"/>
    <w:rsid w:val="005F3C39"/>
    <w:rsid w:val="005F3C6A"/>
    <w:rsid w:val="005F4DA8"/>
    <w:rsid w:val="005F7130"/>
    <w:rsid w:val="00603C40"/>
    <w:rsid w:val="00612162"/>
    <w:rsid w:val="00612F38"/>
    <w:rsid w:val="00614D36"/>
    <w:rsid w:val="00614DB4"/>
    <w:rsid w:val="00615600"/>
    <w:rsid w:val="00616510"/>
    <w:rsid w:val="00623493"/>
    <w:rsid w:val="0062587D"/>
    <w:rsid w:val="006329A1"/>
    <w:rsid w:val="00635D73"/>
    <w:rsid w:val="00640DFE"/>
    <w:rsid w:val="00642333"/>
    <w:rsid w:val="00646097"/>
    <w:rsid w:val="0064759E"/>
    <w:rsid w:val="00650E25"/>
    <w:rsid w:val="00652F51"/>
    <w:rsid w:val="00654BE5"/>
    <w:rsid w:val="006574CD"/>
    <w:rsid w:val="006651EF"/>
    <w:rsid w:val="00666B19"/>
    <w:rsid w:val="00670A87"/>
    <w:rsid w:val="00673C3D"/>
    <w:rsid w:val="00674659"/>
    <w:rsid w:val="006758CB"/>
    <w:rsid w:val="006824A9"/>
    <w:rsid w:val="00684B74"/>
    <w:rsid w:val="006948F1"/>
    <w:rsid w:val="006A137E"/>
    <w:rsid w:val="006A3D4A"/>
    <w:rsid w:val="006A6DA7"/>
    <w:rsid w:val="006A740B"/>
    <w:rsid w:val="006A7CB8"/>
    <w:rsid w:val="006A7EF6"/>
    <w:rsid w:val="006B19D0"/>
    <w:rsid w:val="006B3E08"/>
    <w:rsid w:val="006C1344"/>
    <w:rsid w:val="006C15B2"/>
    <w:rsid w:val="006C3365"/>
    <w:rsid w:val="006C5A32"/>
    <w:rsid w:val="006D18E2"/>
    <w:rsid w:val="006E1973"/>
    <w:rsid w:val="006E306B"/>
    <w:rsid w:val="006E3F87"/>
    <w:rsid w:val="006F3555"/>
    <w:rsid w:val="006F5688"/>
    <w:rsid w:val="006F73B1"/>
    <w:rsid w:val="00700716"/>
    <w:rsid w:val="00703716"/>
    <w:rsid w:val="0070620E"/>
    <w:rsid w:val="0071069A"/>
    <w:rsid w:val="00710B03"/>
    <w:rsid w:val="0071412A"/>
    <w:rsid w:val="00714AEF"/>
    <w:rsid w:val="00715792"/>
    <w:rsid w:val="00717021"/>
    <w:rsid w:val="007173F5"/>
    <w:rsid w:val="00717CDB"/>
    <w:rsid w:val="00722303"/>
    <w:rsid w:val="007235F2"/>
    <w:rsid w:val="007239DA"/>
    <w:rsid w:val="007243FC"/>
    <w:rsid w:val="00724C31"/>
    <w:rsid w:val="00725087"/>
    <w:rsid w:val="00726198"/>
    <w:rsid w:val="007273FA"/>
    <w:rsid w:val="00730C49"/>
    <w:rsid w:val="00733FFC"/>
    <w:rsid w:val="00734D8D"/>
    <w:rsid w:val="0073568E"/>
    <w:rsid w:val="00737027"/>
    <w:rsid w:val="00742DF2"/>
    <w:rsid w:val="00743B33"/>
    <w:rsid w:val="007442D1"/>
    <w:rsid w:val="007500EA"/>
    <w:rsid w:val="007523A4"/>
    <w:rsid w:val="007546C9"/>
    <w:rsid w:val="007628C6"/>
    <w:rsid w:val="00764A92"/>
    <w:rsid w:val="0076571D"/>
    <w:rsid w:val="007659FF"/>
    <w:rsid w:val="00765B0E"/>
    <w:rsid w:val="00774CCB"/>
    <w:rsid w:val="00776C88"/>
    <w:rsid w:val="00780395"/>
    <w:rsid w:val="00781641"/>
    <w:rsid w:val="00787EC8"/>
    <w:rsid w:val="00791D7E"/>
    <w:rsid w:val="00792D34"/>
    <w:rsid w:val="007973BF"/>
    <w:rsid w:val="00797AC0"/>
    <w:rsid w:val="007A55A4"/>
    <w:rsid w:val="007B0477"/>
    <w:rsid w:val="007B6053"/>
    <w:rsid w:val="007C2F16"/>
    <w:rsid w:val="007C4C9B"/>
    <w:rsid w:val="007C6566"/>
    <w:rsid w:val="007C78BE"/>
    <w:rsid w:val="007D57DA"/>
    <w:rsid w:val="007D6269"/>
    <w:rsid w:val="007D6828"/>
    <w:rsid w:val="007D6CD8"/>
    <w:rsid w:val="007D6F8C"/>
    <w:rsid w:val="007D72ED"/>
    <w:rsid w:val="007E12E9"/>
    <w:rsid w:val="007E17EC"/>
    <w:rsid w:val="007E280F"/>
    <w:rsid w:val="007E3A0F"/>
    <w:rsid w:val="007E795D"/>
    <w:rsid w:val="007E79B9"/>
    <w:rsid w:val="007F4C85"/>
    <w:rsid w:val="008006B3"/>
    <w:rsid w:val="00802BFC"/>
    <w:rsid w:val="00803C48"/>
    <w:rsid w:val="008113D9"/>
    <w:rsid w:val="008136FB"/>
    <w:rsid w:val="00821E92"/>
    <w:rsid w:val="00825D5C"/>
    <w:rsid w:val="00827A62"/>
    <w:rsid w:val="00827CD1"/>
    <w:rsid w:val="00836107"/>
    <w:rsid w:val="0084417F"/>
    <w:rsid w:val="00845926"/>
    <w:rsid w:val="0085309A"/>
    <w:rsid w:val="00855978"/>
    <w:rsid w:val="00856787"/>
    <w:rsid w:val="00856890"/>
    <w:rsid w:val="00860471"/>
    <w:rsid w:val="00862760"/>
    <w:rsid w:val="00862EF3"/>
    <w:rsid w:val="00864789"/>
    <w:rsid w:val="00864D56"/>
    <w:rsid w:val="00865035"/>
    <w:rsid w:val="008712F3"/>
    <w:rsid w:val="008820A0"/>
    <w:rsid w:val="00882467"/>
    <w:rsid w:val="008825A2"/>
    <w:rsid w:val="00882719"/>
    <w:rsid w:val="00885B42"/>
    <w:rsid w:val="00887131"/>
    <w:rsid w:val="0088730E"/>
    <w:rsid w:val="008918A7"/>
    <w:rsid w:val="00895CCC"/>
    <w:rsid w:val="008A3F04"/>
    <w:rsid w:val="008A5E26"/>
    <w:rsid w:val="008A64C2"/>
    <w:rsid w:val="008A78A7"/>
    <w:rsid w:val="008B04ED"/>
    <w:rsid w:val="008B0A25"/>
    <w:rsid w:val="008B3744"/>
    <w:rsid w:val="008B37F3"/>
    <w:rsid w:val="008B40CB"/>
    <w:rsid w:val="008D7B6E"/>
    <w:rsid w:val="008D7C06"/>
    <w:rsid w:val="008E1D97"/>
    <w:rsid w:val="008E2A95"/>
    <w:rsid w:val="008F6716"/>
    <w:rsid w:val="00901A24"/>
    <w:rsid w:val="009040F4"/>
    <w:rsid w:val="00904994"/>
    <w:rsid w:val="00912D37"/>
    <w:rsid w:val="00921529"/>
    <w:rsid w:val="00930581"/>
    <w:rsid w:val="00930D36"/>
    <w:rsid w:val="00931235"/>
    <w:rsid w:val="0093155B"/>
    <w:rsid w:val="00935B94"/>
    <w:rsid w:val="009375BF"/>
    <w:rsid w:val="00937E30"/>
    <w:rsid w:val="009439AC"/>
    <w:rsid w:val="00946ABC"/>
    <w:rsid w:val="00950270"/>
    <w:rsid w:val="00952EAC"/>
    <w:rsid w:val="00953EB1"/>
    <w:rsid w:val="009600FE"/>
    <w:rsid w:val="0096324A"/>
    <w:rsid w:val="009635B4"/>
    <w:rsid w:val="00963E5C"/>
    <w:rsid w:val="00974C34"/>
    <w:rsid w:val="0097509F"/>
    <w:rsid w:val="00975452"/>
    <w:rsid w:val="009818C5"/>
    <w:rsid w:val="00983977"/>
    <w:rsid w:val="00987921"/>
    <w:rsid w:val="00993191"/>
    <w:rsid w:val="0099341C"/>
    <w:rsid w:val="00994E83"/>
    <w:rsid w:val="00995D4B"/>
    <w:rsid w:val="009A7E9D"/>
    <w:rsid w:val="009B3381"/>
    <w:rsid w:val="009B5AC7"/>
    <w:rsid w:val="009C034A"/>
    <w:rsid w:val="009C04EA"/>
    <w:rsid w:val="009C2779"/>
    <w:rsid w:val="009C5491"/>
    <w:rsid w:val="009C6493"/>
    <w:rsid w:val="009C735D"/>
    <w:rsid w:val="009D4F60"/>
    <w:rsid w:val="009E04A5"/>
    <w:rsid w:val="009E2F31"/>
    <w:rsid w:val="009F1840"/>
    <w:rsid w:val="00A012D1"/>
    <w:rsid w:val="00A03C17"/>
    <w:rsid w:val="00A05387"/>
    <w:rsid w:val="00A1595D"/>
    <w:rsid w:val="00A16F03"/>
    <w:rsid w:val="00A1795B"/>
    <w:rsid w:val="00A20B92"/>
    <w:rsid w:val="00A2242E"/>
    <w:rsid w:val="00A24819"/>
    <w:rsid w:val="00A2695A"/>
    <w:rsid w:val="00A31032"/>
    <w:rsid w:val="00A31DF5"/>
    <w:rsid w:val="00A325E6"/>
    <w:rsid w:val="00A3626A"/>
    <w:rsid w:val="00A3640F"/>
    <w:rsid w:val="00A36DA6"/>
    <w:rsid w:val="00A40D9B"/>
    <w:rsid w:val="00A44EC4"/>
    <w:rsid w:val="00A46B87"/>
    <w:rsid w:val="00A47212"/>
    <w:rsid w:val="00A47DB4"/>
    <w:rsid w:val="00A506A0"/>
    <w:rsid w:val="00A51E24"/>
    <w:rsid w:val="00A52F3B"/>
    <w:rsid w:val="00A55ED5"/>
    <w:rsid w:val="00A62B37"/>
    <w:rsid w:val="00A65113"/>
    <w:rsid w:val="00A75BA2"/>
    <w:rsid w:val="00A80AE9"/>
    <w:rsid w:val="00A83D7C"/>
    <w:rsid w:val="00A905BD"/>
    <w:rsid w:val="00A93864"/>
    <w:rsid w:val="00AA02E6"/>
    <w:rsid w:val="00AA1635"/>
    <w:rsid w:val="00AA202E"/>
    <w:rsid w:val="00AA2EAD"/>
    <w:rsid w:val="00AA45FF"/>
    <w:rsid w:val="00AA50A8"/>
    <w:rsid w:val="00AB01C9"/>
    <w:rsid w:val="00AB2A4C"/>
    <w:rsid w:val="00AB426B"/>
    <w:rsid w:val="00AB44A4"/>
    <w:rsid w:val="00AC0EBD"/>
    <w:rsid w:val="00AC218D"/>
    <w:rsid w:val="00AC2929"/>
    <w:rsid w:val="00AC3CD2"/>
    <w:rsid w:val="00AC78F1"/>
    <w:rsid w:val="00AD1A54"/>
    <w:rsid w:val="00AD2471"/>
    <w:rsid w:val="00AD41C9"/>
    <w:rsid w:val="00AD4F58"/>
    <w:rsid w:val="00AD6C95"/>
    <w:rsid w:val="00AD70FF"/>
    <w:rsid w:val="00AD75C8"/>
    <w:rsid w:val="00AE30FA"/>
    <w:rsid w:val="00AE5350"/>
    <w:rsid w:val="00AE71FC"/>
    <w:rsid w:val="00AF0FE4"/>
    <w:rsid w:val="00AF2705"/>
    <w:rsid w:val="00AF281B"/>
    <w:rsid w:val="00AF38CD"/>
    <w:rsid w:val="00AF52A1"/>
    <w:rsid w:val="00B00B20"/>
    <w:rsid w:val="00B02353"/>
    <w:rsid w:val="00B03FB9"/>
    <w:rsid w:val="00B068AA"/>
    <w:rsid w:val="00B131A8"/>
    <w:rsid w:val="00B133C9"/>
    <w:rsid w:val="00B15858"/>
    <w:rsid w:val="00B15DA0"/>
    <w:rsid w:val="00B15F7B"/>
    <w:rsid w:val="00B2317B"/>
    <w:rsid w:val="00B24E29"/>
    <w:rsid w:val="00B302AD"/>
    <w:rsid w:val="00B30A4B"/>
    <w:rsid w:val="00B3472E"/>
    <w:rsid w:val="00B3774F"/>
    <w:rsid w:val="00B403FF"/>
    <w:rsid w:val="00B42119"/>
    <w:rsid w:val="00B421B8"/>
    <w:rsid w:val="00B4512D"/>
    <w:rsid w:val="00B629A1"/>
    <w:rsid w:val="00B64103"/>
    <w:rsid w:val="00B67FD6"/>
    <w:rsid w:val="00B71852"/>
    <w:rsid w:val="00B72400"/>
    <w:rsid w:val="00B74D1C"/>
    <w:rsid w:val="00B75D1C"/>
    <w:rsid w:val="00B80652"/>
    <w:rsid w:val="00B81250"/>
    <w:rsid w:val="00B819A0"/>
    <w:rsid w:val="00B84C1A"/>
    <w:rsid w:val="00B84DA3"/>
    <w:rsid w:val="00B85FCC"/>
    <w:rsid w:val="00B95826"/>
    <w:rsid w:val="00BA461D"/>
    <w:rsid w:val="00BA484B"/>
    <w:rsid w:val="00BA509F"/>
    <w:rsid w:val="00BA6AA0"/>
    <w:rsid w:val="00BB2DF5"/>
    <w:rsid w:val="00BB520E"/>
    <w:rsid w:val="00BB6D10"/>
    <w:rsid w:val="00BB7E7B"/>
    <w:rsid w:val="00BC0829"/>
    <w:rsid w:val="00BC6719"/>
    <w:rsid w:val="00BD15EE"/>
    <w:rsid w:val="00BD1640"/>
    <w:rsid w:val="00BD46FD"/>
    <w:rsid w:val="00BD5BFA"/>
    <w:rsid w:val="00BD720D"/>
    <w:rsid w:val="00BE0CE4"/>
    <w:rsid w:val="00BE76AE"/>
    <w:rsid w:val="00BF61ED"/>
    <w:rsid w:val="00BF7246"/>
    <w:rsid w:val="00C04E94"/>
    <w:rsid w:val="00C129F4"/>
    <w:rsid w:val="00C20EF9"/>
    <w:rsid w:val="00C21B14"/>
    <w:rsid w:val="00C23CF7"/>
    <w:rsid w:val="00C23F74"/>
    <w:rsid w:val="00C25455"/>
    <w:rsid w:val="00C27FBE"/>
    <w:rsid w:val="00C316DD"/>
    <w:rsid w:val="00C351DD"/>
    <w:rsid w:val="00C41162"/>
    <w:rsid w:val="00C4680F"/>
    <w:rsid w:val="00C50630"/>
    <w:rsid w:val="00C50CE3"/>
    <w:rsid w:val="00C61013"/>
    <w:rsid w:val="00C71C30"/>
    <w:rsid w:val="00C72C02"/>
    <w:rsid w:val="00C7449D"/>
    <w:rsid w:val="00C763A4"/>
    <w:rsid w:val="00C821EE"/>
    <w:rsid w:val="00C82C7D"/>
    <w:rsid w:val="00C835DB"/>
    <w:rsid w:val="00C84FED"/>
    <w:rsid w:val="00C8565E"/>
    <w:rsid w:val="00C87C60"/>
    <w:rsid w:val="00C90100"/>
    <w:rsid w:val="00C904E9"/>
    <w:rsid w:val="00C91229"/>
    <w:rsid w:val="00C93537"/>
    <w:rsid w:val="00C9707D"/>
    <w:rsid w:val="00C978F2"/>
    <w:rsid w:val="00C97FBC"/>
    <w:rsid w:val="00CA0D64"/>
    <w:rsid w:val="00CA40A5"/>
    <w:rsid w:val="00CA4A7D"/>
    <w:rsid w:val="00CA7F34"/>
    <w:rsid w:val="00CB0090"/>
    <w:rsid w:val="00CB3989"/>
    <w:rsid w:val="00CB5199"/>
    <w:rsid w:val="00CC18D5"/>
    <w:rsid w:val="00CC32A6"/>
    <w:rsid w:val="00CC5EC2"/>
    <w:rsid w:val="00CC607F"/>
    <w:rsid w:val="00CC6273"/>
    <w:rsid w:val="00CD4A12"/>
    <w:rsid w:val="00CD4C3E"/>
    <w:rsid w:val="00CE15A0"/>
    <w:rsid w:val="00CE3BDD"/>
    <w:rsid w:val="00CE64D5"/>
    <w:rsid w:val="00CF0B1B"/>
    <w:rsid w:val="00CF1409"/>
    <w:rsid w:val="00CF4FB2"/>
    <w:rsid w:val="00D00DEC"/>
    <w:rsid w:val="00D01A25"/>
    <w:rsid w:val="00D0224F"/>
    <w:rsid w:val="00D03EAE"/>
    <w:rsid w:val="00D05CA9"/>
    <w:rsid w:val="00D06C2B"/>
    <w:rsid w:val="00D11D01"/>
    <w:rsid w:val="00D1207B"/>
    <w:rsid w:val="00D121CA"/>
    <w:rsid w:val="00D20595"/>
    <w:rsid w:val="00D225DE"/>
    <w:rsid w:val="00D23BC8"/>
    <w:rsid w:val="00D23D2C"/>
    <w:rsid w:val="00D24CC8"/>
    <w:rsid w:val="00D3467D"/>
    <w:rsid w:val="00D36294"/>
    <w:rsid w:val="00D64E64"/>
    <w:rsid w:val="00D662C6"/>
    <w:rsid w:val="00D703AF"/>
    <w:rsid w:val="00D7376E"/>
    <w:rsid w:val="00D82368"/>
    <w:rsid w:val="00D83038"/>
    <w:rsid w:val="00D852A1"/>
    <w:rsid w:val="00D86FBF"/>
    <w:rsid w:val="00D8740D"/>
    <w:rsid w:val="00D9353E"/>
    <w:rsid w:val="00DA5BBB"/>
    <w:rsid w:val="00DA6108"/>
    <w:rsid w:val="00DA61E7"/>
    <w:rsid w:val="00DA6D6A"/>
    <w:rsid w:val="00DB0037"/>
    <w:rsid w:val="00DB47D8"/>
    <w:rsid w:val="00DB48E0"/>
    <w:rsid w:val="00DB5126"/>
    <w:rsid w:val="00DB6664"/>
    <w:rsid w:val="00DC1772"/>
    <w:rsid w:val="00DC57C1"/>
    <w:rsid w:val="00DC60B5"/>
    <w:rsid w:val="00DC620B"/>
    <w:rsid w:val="00DC6C1E"/>
    <w:rsid w:val="00DD3DC5"/>
    <w:rsid w:val="00DD5338"/>
    <w:rsid w:val="00DD71AB"/>
    <w:rsid w:val="00DE3AE8"/>
    <w:rsid w:val="00DE47C6"/>
    <w:rsid w:val="00DE54FD"/>
    <w:rsid w:val="00DE5D6C"/>
    <w:rsid w:val="00DE77DF"/>
    <w:rsid w:val="00DF0B4E"/>
    <w:rsid w:val="00DF375A"/>
    <w:rsid w:val="00DF5B2D"/>
    <w:rsid w:val="00DF7197"/>
    <w:rsid w:val="00E005EF"/>
    <w:rsid w:val="00E00F68"/>
    <w:rsid w:val="00E01A04"/>
    <w:rsid w:val="00E022DC"/>
    <w:rsid w:val="00E02977"/>
    <w:rsid w:val="00E11681"/>
    <w:rsid w:val="00E11CA5"/>
    <w:rsid w:val="00E12672"/>
    <w:rsid w:val="00E14601"/>
    <w:rsid w:val="00E15D4C"/>
    <w:rsid w:val="00E16CCB"/>
    <w:rsid w:val="00E20D13"/>
    <w:rsid w:val="00E2691E"/>
    <w:rsid w:val="00E26E36"/>
    <w:rsid w:val="00E31B7C"/>
    <w:rsid w:val="00E43E71"/>
    <w:rsid w:val="00E43F0E"/>
    <w:rsid w:val="00E46BD7"/>
    <w:rsid w:val="00E47DAF"/>
    <w:rsid w:val="00E52239"/>
    <w:rsid w:val="00E5344A"/>
    <w:rsid w:val="00E54380"/>
    <w:rsid w:val="00E552CB"/>
    <w:rsid w:val="00E564FD"/>
    <w:rsid w:val="00E61D1C"/>
    <w:rsid w:val="00E6359B"/>
    <w:rsid w:val="00E64F72"/>
    <w:rsid w:val="00E67818"/>
    <w:rsid w:val="00E70AE7"/>
    <w:rsid w:val="00E70F41"/>
    <w:rsid w:val="00E74C97"/>
    <w:rsid w:val="00E81029"/>
    <w:rsid w:val="00E8317E"/>
    <w:rsid w:val="00E85E3D"/>
    <w:rsid w:val="00E946F4"/>
    <w:rsid w:val="00EA0E5B"/>
    <w:rsid w:val="00EA25A3"/>
    <w:rsid w:val="00EA685A"/>
    <w:rsid w:val="00EA74B3"/>
    <w:rsid w:val="00EB0541"/>
    <w:rsid w:val="00EB3A04"/>
    <w:rsid w:val="00EB3CAA"/>
    <w:rsid w:val="00EB4118"/>
    <w:rsid w:val="00EB5767"/>
    <w:rsid w:val="00EC03D6"/>
    <w:rsid w:val="00EC0A23"/>
    <w:rsid w:val="00EC309B"/>
    <w:rsid w:val="00EC6A8D"/>
    <w:rsid w:val="00EC7C74"/>
    <w:rsid w:val="00ED6AB1"/>
    <w:rsid w:val="00EE4DC8"/>
    <w:rsid w:val="00EF6249"/>
    <w:rsid w:val="00EF6799"/>
    <w:rsid w:val="00EF7525"/>
    <w:rsid w:val="00F025A3"/>
    <w:rsid w:val="00F11FEB"/>
    <w:rsid w:val="00F16E46"/>
    <w:rsid w:val="00F20204"/>
    <w:rsid w:val="00F30E2F"/>
    <w:rsid w:val="00F323B8"/>
    <w:rsid w:val="00F32614"/>
    <w:rsid w:val="00F35EF3"/>
    <w:rsid w:val="00F36254"/>
    <w:rsid w:val="00F4090E"/>
    <w:rsid w:val="00F422AC"/>
    <w:rsid w:val="00F44D9D"/>
    <w:rsid w:val="00F50A4E"/>
    <w:rsid w:val="00F515E0"/>
    <w:rsid w:val="00F52DA7"/>
    <w:rsid w:val="00F551B5"/>
    <w:rsid w:val="00F55697"/>
    <w:rsid w:val="00F706B5"/>
    <w:rsid w:val="00F744A9"/>
    <w:rsid w:val="00F76AFC"/>
    <w:rsid w:val="00F77F39"/>
    <w:rsid w:val="00F81B5B"/>
    <w:rsid w:val="00F822CF"/>
    <w:rsid w:val="00F82AF4"/>
    <w:rsid w:val="00F83BF9"/>
    <w:rsid w:val="00F84497"/>
    <w:rsid w:val="00F84B74"/>
    <w:rsid w:val="00F851CC"/>
    <w:rsid w:val="00F86BC4"/>
    <w:rsid w:val="00F87A1C"/>
    <w:rsid w:val="00F93A2D"/>
    <w:rsid w:val="00FA14D5"/>
    <w:rsid w:val="00FA2036"/>
    <w:rsid w:val="00FA26F5"/>
    <w:rsid w:val="00FA7554"/>
    <w:rsid w:val="00FB1881"/>
    <w:rsid w:val="00FB3F4A"/>
    <w:rsid w:val="00FB4F11"/>
    <w:rsid w:val="00FB581B"/>
    <w:rsid w:val="00FB5DCC"/>
    <w:rsid w:val="00FC2CDA"/>
    <w:rsid w:val="00FD0C9A"/>
    <w:rsid w:val="00FD4D19"/>
    <w:rsid w:val="00FD5AFE"/>
    <w:rsid w:val="00FE3131"/>
    <w:rsid w:val="00FF3738"/>
    <w:rsid w:val="00FF396E"/>
    <w:rsid w:val="00FF77B1"/>
    <w:rsid w:val="01286EE8"/>
    <w:rsid w:val="020E5F68"/>
    <w:rsid w:val="023F05F2"/>
    <w:rsid w:val="02EB39F2"/>
    <w:rsid w:val="032F88FA"/>
    <w:rsid w:val="038F4D93"/>
    <w:rsid w:val="03921069"/>
    <w:rsid w:val="0436B605"/>
    <w:rsid w:val="0618820B"/>
    <w:rsid w:val="06810992"/>
    <w:rsid w:val="06D19C06"/>
    <w:rsid w:val="077B12FE"/>
    <w:rsid w:val="07DA0078"/>
    <w:rsid w:val="081520B4"/>
    <w:rsid w:val="0880DE3A"/>
    <w:rsid w:val="08A9248D"/>
    <w:rsid w:val="08C110D0"/>
    <w:rsid w:val="09038E95"/>
    <w:rsid w:val="09C2C61E"/>
    <w:rsid w:val="09C59EDE"/>
    <w:rsid w:val="09C9EEF7"/>
    <w:rsid w:val="0A04D448"/>
    <w:rsid w:val="0AE8CA19"/>
    <w:rsid w:val="0B644CF2"/>
    <w:rsid w:val="0C5A19BC"/>
    <w:rsid w:val="0C9F58F1"/>
    <w:rsid w:val="0CA2BBF7"/>
    <w:rsid w:val="0D1DD588"/>
    <w:rsid w:val="0D5903EC"/>
    <w:rsid w:val="0D8D0313"/>
    <w:rsid w:val="0E47F41A"/>
    <w:rsid w:val="0EE7432A"/>
    <w:rsid w:val="0F9DD192"/>
    <w:rsid w:val="1094C97A"/>
    <w:rsid w:val="11235680"/>
    <w:rsid w:val="1139C626"/>
    <w:rsid w:val="11872D52"/>
    <w:rsid w:val="12049B3B"/>
    <w:rsid w:val="12AD46A2"/>
    <w:rsid w:val="12C9D946"/>
    <w:rsid w:val="12E0D5E4"/>
    <w:rsid w:val="16929AA7"/>
    <w:rsid w:val="178AA938"/>
    <w:rsid w:val="185F9623"/>
    <w:rsid w:val="18DACD96"/>
    <w:rsid w:val="19244D19"/>
    <w:rsid w:val="1927A7C9"/>
    <w:rsid w:val="19832AB7"/>
    <w:rsid w:val="19900979"/>
    <w:rsid w:val="1A20E1C1"/>
    <w:rsid w:val="1A2835C8"/>
    <w:rsid w:val="1AB8E2B8"/>
    <w:rsid w:val="1AC1C3A6"/>
    <w:rsid w:val="1AC87AFE"/>
    <w:rsid w:val="1ACD05E7"/>
    <w:rsid w:val="1B01C220"/>
    <w:rsid w:val="1B62CC67"/>
    <w:rsid w:val="1B725ECF"/>
    <w:rsid w:val="1B7E0D1F"/>
    <w:rsid w:val="1BCE892F"/>
    <w:rsid w:val="1C0C0461"/>
    <w:rsid w:val="1C2D64EA"/>
    <w:rsid w:val="1D67F7C5"/>
    <w:rsid w:val="1E20C767"/>
    <w:rsid w:val="1E3798EE"/>
    <w:rsid w:val="1E4120C4"/>
    <w:rsid w:val="1E8DB61F"/>
    <w:rsid w:val="1EB8FAA4"/>
    <w:rsid w:val="1F112AC8"/>
    <w:rsid w:val="1F255D7A"/>
    <w:rsid w:val="1F4225E3"/>
    <w:rsid w:val="1F423792"/>
    <w:rsid w:val="1F7762C1"/>
    <w:rsid w:val="1F9D75E8"/>
    <w:rsid w:val="1FDE13C7"/>
    <w:rsid w:val="1FE35141"/>
    <w:rsid w:val="1FF9FE50"/>
    <w:rsid w:val="20234ADB"/>
    <w:rsid w:val="208CF653"/>
    <w:rsid w:val="20E8BC72"/>
    <w:rsid w:val="2182265B"/>
    <w:rsid w:val="218EA6C0"/>
    <w:rsid w:val="21968122"/>
    <w:rsid w:val="21F9A131"/>
    <w:rsid w:val="22704FA6"/>
    <w:rsid w:val="22F44A56"/>
    <w:rsid w:val="230253DD"/>
    <w:rsid w:val="23264C8F"/>
    <w:rsid w:val="23C877C7"/>
    <w:rsid w:val="23D14755"/>
    <w:rsid w:val="23D73F06"/>
    <w:rsid w:val="24412617"/>
    <w:rsid w:val="247A48B0"/>
    <w:rsid w:val="25105DCA"/>
    <w:rsid w:val="253F0810"/>
    <w:rsid w:val="27230614"/>
    <w:rsid w:val="27B7714A"/>
    <w:rsid w:val="2813E1BA"/>
    <w:rsid w:val="287E7DC3"/>
    <w:rsid w:val="295A847F"/>
    <w:rsid w:val="2ABF1DF9"/>
    <w:rsid w:val="2AFA3055"/>
    <w:rsid w:val="2B598BDF"/>
    <w:rsid w:val="2B81C9D7"/>
    <w:rsid w:val="2C63C472"/>
    <w:rsid w:val="2D35D6B5"/>
    <w:rsid w:val="2D3B6F8D"/>
    <w:rsid w:val="2E195414"/>
    <w:rsid w:val="2E20859A"/>
    <w:rsid w:val="2ED949FE"/>
    <w:rsid w:val="2F4A31CB"/>
    <w:rsid w:val="30752C92"/>
    <w:rsid w:val="31208D95"/>
    <w:rsid w:val="31AD4DA9"/>
    <w:rsid w:val="32172433"/>
    <w:rsid w:val="323AFDEA"/>
    <w:rsid w:val="32C91511"/>
    <w:rsid w:val="3310483C"/>
    <w:rsid w:val="33896524"/>
    <w:rsid w:val="3456A605"/>
    <w:rsid w:val="355443B2"/>
    <w:rsid w:val="35A4013F"/>
    <w:rsid w:val="36306B0C"/>
    <w:rsid w:val="36398489"/>
    <w:rsid w:val="363ACE63"/>
    <w:rsid w:val="3669E5E0"/>
    <w:rsid w:val="36B4573C"/>
    <w:rsid w:val="36CF2378"/>
    <w:rsid w:val="370F05AE"/>
    <w:rsid w:val="372CF6A6"/>
    <w:rsid w:val="3733CCB0"/>
    <w:rsid w:val="37465B70"/>
    <w:rsid w:val="37A7CA35"/>
    <w:rsid w:val="37FADD99"/>
    <w:rsid w:val="387E41C3"/>
    <w:rsid w:val="39782F8B"/>
    <w:rsid w:val="3A3349EA"/>
    <w:rsid w:val="3A526B37"/>
    <w:rsid w:val="3BC7641B"/>
    <w:rsid w:val="3C9D0E2E"/>
    <w:rsid w:val="3CEC7D85"/>
    <w:rsid w:val="3DBEA3D5"/>
    <w:rsid w:val="3EBDF91D"/>
    <w:rsid w:val="3EC3A135"/>
    <w:rsid w:val="3EEAF5EF"/>
    <w:rsid w:val="3F3A21EC"/>
    <w:rsid w:val="3F6094EE"/>
    <w:rsid w:val="40970486"/>
    <w:rsid w:val="40A4A693"/>
    <w:rsid w:val="412C51ED"/>
    <w:rsid w:val="4140BEA5"/>
    <w:rsid w:val="42620E91"/>
    <w:rsid w:val="42ED1861"/>
    <w:rsid w:val="4431EA32"/>
    <w:rsid w:val="446191C1"/>
    <w:rsid w:val="44E91638"/>
    <w:rsid w:val="44F37E7F"/>
    <w:rsid w:val="453870FE"/>
    <w:rsid w:val="4565610E"/>
    <w:rsid w:val="45732024"/>
    <w:rsid w:val="45A198AB"/>
    <w:rsid w:val="46D7D14C"/>
    <w:rsid w:val="47BA797C"/>
    <w:rsid w:val="47D027C0"/>
    <w:rsid w:val="47DCCDC3"/>
    <w:rsid w:val="480A3338"/>
    <w:rsid w:val="49085A03"/>
    <w:rsid w:val="4BB777C6"/>
    <w:rsid w:val="4C79C809"/>
    <w:rsid w:val="4D98772A"/>
    <w:rsid w:val="4DF294B3"/>
    <w:rsid w:val="4E9A0E87"/>
    <w:rsid w:val="4EC67688"/>
    <w:rsid w:val="4F2BDC46"/>
    <w:rsid w:val="4FC82D3D"/>
    <w:rsid w:val="509F17DA"/>
    <w:rsid w:val="50CC7044"/>
    <w:rsid w:val="514D9F51"/>
    <w:rsid w:val="51A0F757"/>
    <w:rsid w:val="51B96443"/>
    <w:rsid w:val="5260C66D"/>
    <w:rsid w:val="5398B911"/>
    <w:rsid w:val="53AD745F"/>
    <w:rsid w:val="53F5CAF9"/>
    <w:rsid w:val="5450EFD8"/>
    <w:rsid w:val="54FF08EB"/>
    <w:rsid w:val="5516CABE"/>
    <w:rsid w:val="55E72C72"/>
    <w:rsid w:val="56C7C048"/>
    <w:rsid w:val="56E215B5"/>
    <w:rsid w:val="56EBEAC1"/>
    <w:rsid w:val="57070980"/>
    <w:rsid w:val="572D52E7"/>
    <w:rsid w:val="57ABF60F"/>
    <w:rsid w:val="58519D5D"/>
    <w:rsid w:val="5897E492"/>
    <w:rsid w:val="58C2D7C1"/>
    <w:rsid w:val="593C555C"/>
    <w:rsid w:val="5A113E91"/>
    <w:rsid w:val="5A738864"/>
    <w:rsid w:val="5B0209E5"/>
    <w:rsid w:val="5C7E23E9"/>
    <w:rsid w:val="5D4921CE"/>
    <w:rsid w:val="5EF9C38F"/>
    <w:rsid w:val="5F015A95"/>
    <w:rsid w:val="5FA3196D"/>
    <w:rsid w:val="60DFF30E"/>
    <w:rsid w:val="61624581"/>
    <w:rsid w:val="61787CA2"/>
    <w:rsid w:val="61E9DEA2"/>
    <w:rsid w:val="623F3F9F"/>
    <w:rsid w:val="62805E86"/>
    <w:rsid w:val="63197C32"/>
    <w:rsid w:val="639915FE"/>
    <w:rsid w:val="63BC56A8"/>
    <w:rsid w:val="63EA648C"/>
    <w:rsid w:val="64A9869A"/>
    <w:rsid w:val="64C3FF1F"/>
    <w:rsid w:val="6522A016"/>
    <w:rsid w:val="65A65B80"/>
    <w:rsid w:val="6656096C"/>
    <w:rsid w:val="66FE995D"/>
    <w:rsid w:val="67678D66"/>
    <w:rsid w:val="67687D65"/>
    <w:rsid w:val="6795397B"/>
    <w:rsid w:val="67B6394E"/>
    <w:rsid w:val="67D712A9"/>
    <w:rsid w:val="67EF4DE1"/>
    <w:rsid w:val="681CC076"/>
    <w:rsid w:val="6824E176"/>
    <w:rsid w:val="69364068"/>
    <w:rsid w:val="69653390"/>
    <w:rsid w:val="69BBEA7F"/>
    <w:rsid w:val="6A0DA7CC"/>
    <w:rsid w:val="6A85F91B"/>
    <w:rsid w:val="6BA7AB38"/>
    <w:rsid w:val="6BEDB859"/>
    <w:rsid w:val="6C9C9260"/>
    <w:rsid w:val="6CDA9510"/>
    <w:rsid w:val="6EDB12CE"/>
    <w:rsid w:val="6EFA51D5"/>
    <w:rsid w:val="6EFE8D65"/>
    <w:rsid w:val="6F3CC9C3"/>
    <w:rsid w:val="6FD8F1AD"/>
    <w:rsid w:val="70590067"/>
    <w:rsid w:val="705C0148"/>
    <w:rsid w:val="70BC5E90"/>
    <w:rsid w:val="714167DF"/>
    <w:rsid w:val="716AC9A9"/>
    <w:rsid w:val="72988E6F"/>
    <w:rsid w:val="72A2FDAF"/>
    <w:rsid w:val="72C96CE9"/>
    <w:rsid w:val="7343EEC4"/>
    <w:rsid w:val="73CE118E"/>
    <w:rsid w:val="755F70C5"/>
    <w:rsid w:val="75CACCD1"/>
    <w:rsid w:val="76B9A207"/>
    <w:rsid w:val="7702A3B9"/>
    <w:rsid w:val="770DD195"/>
    <w:rsid w:val="7740B96C"/>
    <w:rsid w:val="7749CD56"/>
    <w:rsid w:val="777EFFEC"/>
    <w:rsid w:val="7897F8CE"/>
    <w:rsid w:val="79119F3F"/>
    <w:rsid w:val="7961CAD7"/>
    <w:rsid w:val="79C9FA02"/>
    <w:rsid w:val="7A1C5E91"/>
    <w:rsid w:val="7B42B22A"/>
    <w:rsid w:val="7B49B5FB"/>
    <w:rsid w:val="7B4E9AA2"/>
    <w:rsid w:val="7BF07314"/>
    <w:rsid w:val="7C400CAC"/>
    <w:rsid w:val="7C4D603A"/>
    <w:rsid w:val="7CB93886"/>
    <w:rsid w:val="7CF2DC71"/>
    <w:rsid w:val="7D3271DB"/>
    <w:rsid w:val="7D327556"/>
    <w:rsid w:val="7D4DACBD"/>
    <w:rsid w:val="7D7DBDA4"/>
    <w:rsid w:val="7E763ACF"/>
    <w:rsid w:val="7FA2E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7FC83"/>
  <w15:chartTrackingRefBased/>
  <w15:docId w15:val="{3D405C30-282E-41A2-8D1D-06F3D53A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17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1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1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1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1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7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8317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8317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8317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8317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8317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8317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8317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8317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831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17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831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17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831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17E"/>
    <w:rPr>
      <w:i/>
      <w:iCs/>
      <w:color w:val="404040" w:themeColor="text1" w:themeTint="BF"/>
      <w:lang w:val="en-GB"/>
    </w:rPr>
  </w:style>
  <w:style w:type="paragraph" w:styleId="ListParagraph">
    <w:name w:val="List Paragraph"/>
    <w:basedOn w:val="Normal"/>
    <w:uiPriority w:val="34"/>
    <w:qFormat/>
    <w:rsid w:val="00E8317E"/>
    <w:pPr>
      <w:ind w:left="720"/>
      <w:contextualSpacing/>
    </w:pPr>
  </w:style>
  <w:style w:type="character" w:styleId="IntenseEmphasis">
    <w:name w:val="Intense Emphasis"/>
    <w:basedOn w:val="DefaultParagraphFont"/>
    <w:uiPriority w:val="21"/>
    <w:qFormat/>
    <w:rsid w:val="00E8317E"/>
    <w:rPr>
      <w:i/>
      <w:iCs/>
      <w:color w:val="0F4761" w:themeColor="accent1" w:themeShade="BF"/>
    </w:rPr>
  </w:style>
  <w:style w:type="paragraph" w:styleId="IntenseQuote">
    <w:name w:val="Intense Quote"/>
    <w:basedOn w:val="Normal"/>
    <w:next w:val="Normal"/>
    <w:link w:val="IntenseQuoteChar"/>
    <w:uiPriority w:val="30"/>
    <w:qFormat/>
    <w:rsid w:val="00E83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17E"/>
    <w:rPr>
      <w:i/>
      <w:iCs/>
      <w:color w:val="0F4761" w:themeColor="accent1" w:themeShade="BF"/>
      <w:lang w:val="en-GB"/>
    </w:rPr>
  </w:style>
  <w:style w:type="character" w:styleId="IntenseReference">
    <w:name w:val="Intense Reference"/>
    <w:basedOn w:val="DefaultParagraphFont"/>
    <w:uiPriority w:val="32"/>
    <w:qFormat/>
    <w:rsid w:val="00E8317E"/>
    <w:rPr>
      <w:b/>
      <w:bCs/>
      <w:smallCaps/>
      <w:color w:val="0F4761" w:themeColor="accent1" w:themeShade="BF"/>
      <w:spacing w:val="5"/>
    </w:rPr>
  </w:style>
  <w:style w:type="character" w:styleId="Hyperlink">
    <w:name w:val="Hyperlink"/>
    <w:semiHidden/>
    <w:rsid w:val="00E8317E"/>
    <w:rPr>
      <w:color w:val="0000FF"/>
      <w:u w:val="single"/>
    </w:rPr>
  </w:style>
  <w:style w:type="character" w:styleId="FootnoteReference">
    <w:name w:val="footnote reference"/>
    <w:uiPriority w:val="99"/>
    <w:unhideWhenUsed/>
    <w:rsid w:val="00E8317E"/>
    <w:rPr>
      <w:vertAlign w:val="superscript"/>
    </w:rPr>
  </w:style>
  <w:style w:type="character" w:customStyle="1" w:styleId="apple-converted-space">
    <w:name w:val="apple-converted-space"/>
    <w:rsid w:val="00E8317E"/>
  </w:style>
  <w:style w:type="character" w:styleId="Emphasis">
    <w:name w:val="Emphasis"/>
    <w:uiPriority w:val="20"/>
    <w:qFormat/>
    <w:rsid w:val="00E8317E"/>
    <w:rPr>
      <w:i/>
      <w:iCs/>
    </w:rPr>
  </w:style>
  <w:style w:type="paragraph" w:styleId="NormalWeb">
    <w:name w:val="Normal (Web)"/>
    <w:basedOn w:val="Normal"/>
    <w:uiPriority w:val="99"/>
    <w:unhideWhenUsed/>
    <w:rsid w:val="00E8317E"/>
    <w:pPr>
      <w:spacing w:before="100" w:beforeAutospacing="1" w:after="100" w:afterAutospacing="1"/>
    </w:pPr>
    <w:rPr>
      <w:lang w:val="en-GB" w:eastAsia="en-GB"/>
    </w:rPr>
  </w:style>
  <w:style w:type="paragraph" w:styleId="Header">
    <w:name w:val="header"/>
    <w:basedOn w:val="Normal"/>
    <w:link w:val="HeaderChar"/>
    <w:uiPriority w:val="99"/>
    <w:unhideWhenUsed/>
    <w:rsid w:val="00E8317E"/>
    <w:pPr>
      <w:tabs>
        <w:tab w:val="center" w:pos="4819"/>
        <w:tab w:val="right" w:pos="9638"/>
      </w:tabs>
    </w:pPr>
  </w:style>
  <w:style w:type="character" w:customStyle="1" w:styleId="HeaderChar">
    <w:name w:val="Header Char"/>
    <w:basedOn w:val="DefaultParagraphFont"/>
    <w:link w:val="Header"/>
    <w:uiPriority w:val="99"/>
    <w:rsid w:val="00E8317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8317E"/>
    <w:pPr>
      <w:tabs>
        <w:tab w:val="center" w:pos="4819"/>
        <w:tab w:val="right" w:pos="9638"/>
      </w:tabs>
    </w:pPr>
  </w:style>
  <w:style w:type="character" w:customStyle="1" w:styleId="FooterChar">
    <w:name w:val="Footer Char"/>
    <w:basedOn w:val="DefaultParagraphFont"/>
    <w:link w:val="Footer"/>
    <w:uiPriority w:val="99"/>
    <w:rsid w:val="00E8317E"/>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E8317E"/>
    <w:rPr>
      <w:sz w:val="20"/>
      <w:szCs w:val="20"/>
    </w:rPr>
  </w:style>
  <w:style w:type="character" w:customStyle="1" w:styleId="FootnoteTextChar">
    <w:name w:val="Footnote Text Char"/>
    <w:basedOn w:val="DefaultParagraphFont"/>
    <w:link w:val="FootnoteText"/>
    <w:uiPriority w:val="99"/>
    <w:rsid w:val="00E8317E"/>
    <w:rPr>
      <w:rFonts w:ascii="Times New Roman" w:eastAsia="Times New Roman" w:hAnsi="Times New Roman" w:cs="Times New Roman"/>
      <w:kern w:val="0"/>
      <w:sz w:val="20"/>
      <w:szCs w:val="20"/>
      <w14:ligatures w14:val="none"/>
    </w:rPr>
  </w:style>
  <w:style w:type="paragraph" w:customStyle="1" w:styleId="EndNoteBibliography">
    <w:name w:val="EndNote Bibliography"/>
    <w:basedOn w:val="Normal"/>
    <w:link w:val="EndNoteBibliographyChar"/>
    <w:rsid w:val="00E8317E"/>
    <w:pPr>
      <w:spacing w:after="160"/>
    </w:pPr>
    <w:rPr>
      <w:rFonts w:ascii="Calibri" w:eastAsiaTheme="minorEastAsia" w:hAnsi="Calibri" w:cs="Calibri"/>
      <w:noProof/>
      <w:kern w:val="2"/>
      <w:sz w:val="22"/>
      <w:szCs w:val="22"/>
      <w:lang w:val="da-DK" w:eastAsia="zh-CN"/>
      <w14:ligatures w14:val="standardContextual"/>
    </w:rPr>
  </w:style>
  <w:style w:type="character" w:customStyle="1" w:styleId="EndNoteBibliographyChar">
    <w:name w:val="EndNote Bibliography Char"/>
    <w:basedOn w:val="DefaultParagraphFont"/>
    <w:link w:val="EndNoteBibliography"/>
    <w:rsid w:val="00E8317E"/>
    <w:rPr>
      <w:rFonts w:ascii="Calibri" w:eastAsiaTheme="minorEastAsia" w:hAnsi="Calibri" w:cs="Calibri"/>
      <w:noProof/>
      <w:sz w:val="22"/>
      <w:szCs w:val="22"/>
      <w:lang w:val="da-DK" w:eastAsia="zh-CN"/>
    </w:rPr>
  </w:style>
  <w:style w:type="character" w:styleId="CommentReference">
    <w:name w:val="annotation reference"/>
    <w:basedOn w:val="DefaultParagraphFont"/>
    <w:uiPriority w:val="99"/>
    <w:semiHidden/>
    <w:unhideWhenUsed/>
    <w:rsid w:val="00827A62"/>
    <w:rPr>
      <w:sz w:val="16"/>
      <w:szCs w:val="16"/>
    </w:rPr>
  </w:style>
  <w:style w:type="paragraph" w:styleId="CommentText">
    <w:name w:val="annotation text"/>
    <w:basedOn w:val="Normal"/>
    <w:link w:val="CommentTextChar"/>
    <w:uiPriority w:val="99"/>
    <w:unhideWhenUsed/>
    <w:rsid w:val="00827A62"/>
    <w:rPr>
      <w:sz w:val="20"/>
      <w:szCs w:val="20"/>
    </w:rPr>
  </w:style>
  <w:style w:type="character" w:customStyle="1" w:styleId="CommentTextChar">
    <w:name w:val="Comment Text Char"/>
    <w:basedOn w:val="DefaultParagraphFont"/>
    <w:link w:val="CommentText"/>
    <w:uiPriority w:val="99"/>
    <w:rsid w:val="00827A6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7A62"/>
    <w:rPr>
      <w:b/>
      <w:bCs/>
    </w:rPr>
  </w:style>
  <w:style w:type="character" w:customStyle="1" w:styleId="CommentSubjectChar">
    <w:name w:val="Comment Subject Char"/>
    <w:basedOn w:val="CommentTextChar"/>
    <w:link w:val="CommentSubject"/>
    <w:uiPriority w:val="99"/>
    <w:semiHidden/>
    <w:rsid w:val="00827A6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995D4B"/>
    <w:rPr>
      <w:rFonts w:ascii="Times New Roman" w:eastAsia="Times New Roman" w:hAnsi="Times New Roman" w:cs="Times New Roman"/>
      <w:kern w:val="0"/>
      <w14:ligatures w14:val="none"/>
    </w:rPr>
  </w:style>
  <w:style w:type="character" w:customStyle="1" w:styleId="UnresolvedMention1">
    <w:name w:val="Unresolved Mention1"/>
    <w:basedOn w:val="DefaultParagraphFont"/>
    <w:uiPriority w:val="99"/>
    <w:semiHidden/>
    <w:unhideWhenUsed/>
    <w:rsid w:val="003517BE"/>
    <w:rPr>
      <w:color w:val="605E5C"/>
      <w:shd w:val="clear" w:color="auto" w:fill="E1DFDD"/>
    </w:rPr>
  </w:style>
  <w:style w:type="character" w:customStyle="1" w:styleId="Mention1">
    <w:name w:val="Mention1"/>
    <w:basedOn w:val="DefaultParagraphFont"/>
    <w:uiPriority w:val="99"/>
    <w:unhideWhenUsed/>
    <w:rsid w:val="00D205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ingredientcommunication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dpi.com/2072-6643/18/5/770" TargetMode="External"/><Relationship Id="rId17" Type="http://schemas.openxmlformats.org/officeDocument/2006/relationships/hyperlink" Target="https://www.linkedin.com/showcase/arla-foods-ingredients-china" TargetMode="External"/><Relationship Id="rId2" Type="http://schemas.openxmlformats.org/officeDocument/2006/relationships/customXml" Target="../customXml/item2.xml"/><Relationship Id="rId16" Type="http://schemas.openxmlformats.org/officeDocument/2006/relationships/hyperlink" Target="https://www.linkedin.com/showcase/arla-foods-ingredients-latin-amer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inkedin.com/company/arla-foods-ingredi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lafoodsingredient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c4f5463b0793ed020d82382ddc99b91">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7c59f7025a8bf2c53486d6d13e0106b3"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documentManagement>
</p:properties>
</file>

<file path=customXml/itemProps1.xml><?xml version="1.0" encoding="utf-8"?>
<ds:datastoreItem xmlns:ds="http://schemas.openxmlformats.org/officeDocument/2006/customXml" ds:itemID="{DA24C2DC-A7D3-4B50-9C33-3FB4CB67C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E6000-9A05-4C35-A8FC-FD7C414C69BB}">
  <ds:schemaRefs>
    <ds:schemaRef ds:uri="http://schemas.openxmlformats.org/officeDocument/2006/bibliography"/>
  </ds:schemaRefs>
</ds:datastoreItem>
</file>

<file path=customXml/itemProps3.xml><?xml version="1.0" encoding="utf-8"?>
<ds:datastoreItem xmlns:ds="http://schemas.openxmlformats.org/officeDocument/2006/customXml" ds:itemID="{38BD514B-B17C-4EA1-AFE1-2C73FBB68545}">
  <ds:schemaRefs>
    <ds:schemaRef ds:uri="http://schemas.microsoft.com/sharepoint/v3/contenttype/forms"/>
  </ds:schemaRefs>
</ds:datastoreItem>
</file>

<file path=customXml/itemProps4.xml><?xml version="1.0" encoding="utf-8"?>
<ds:datastoreItem xmlns:ds="http://schemas.openxmlformats.org/officeDocument/2006/customXml" ds:itemID="{94DDD9C7-5023-4220-8DCA-6A132D6AA8A7}">
  <ds:schemaRefs>
    <ds:schemaRef ds:uri="http://schemas.microsoft.com/office/2006/metadata/properties"/>
    <ds:schemaRef ds:uri="http://schemas.microsoft.com/office/infopath/2007/PartnerControls"/>
    <ds:schemaRef ds:uri="9ba26954-c17e-4dbb-b444-003db95fd737"/>
    <ds:schemaRef ds:uri="fc6baf08-0df5-4f5e-b49f-9f1584050067"/>
  </ds:schemaRefs>
</ds:datastoreItem>
</file>

<file path=docMetadata/LabelInfo.xml><?xml version="1.0" encoding="utf-8"?>
<clbl:labelList xmlns:clbl="http://schemas.microsoft.com/office/2020/mipLabelMetadata">
  <clbl:label id="{f10e34fe-8994-4b52-a7da-4f7aa9068ca0}" enabled="0" method="" siteId="{f10e34fe-8994-4b52-a7da-4f7aa9068ca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4771</Characters>
  <Application>Microsoft Office Word</Application>
  <DocSecurity>0</DocSecurity>
  <Lines>100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Mullins</dc:creator>
  <cp:lastModifiedBy>Steve Harman</cp:lastModifiedBy>
  <cp:revision>3</cp:revision>
  <cp:lastPrinted>2026-03-02T19:47:00Z</cp:lastPrinted>
  <dcterms:created xsi:type="dcterms:W3CDTF">2026-03-20T11:40:00Z</dcterms:created>
  <dcterms:modified xsi:type="dcterms:W3CDTF">2026-03-20T11:40:00Z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#000000,11,Calibri</vt:lpwstr>
  </property>
  <property fmtid="{D5CDD505-2E9C-101B-9397-08002B2CF9AE}" pid="3" name="ClassificationContentMarkingHeaderShapeIds">
    <vt:lpwstr>3c5cce7d,1a90a858,6921e774</vt:lpwstr>
  </property>
  <property fmtid="{D5CDD505-2E9C-101B-9397-08002B2CF9AE}" pid="4" name="ClassificationContentMarkingHeaderText">
    <vt:lpwstr>ARLA INTERNAL </vt:lpwstr>
  </property>
  <property fmtid="{D5CDD505-2E9C-101B-9397-08002B2CF9AE}" pid="5" name="ContentTypeId">
    <vt:lpwstr>0x010100E61FCAE1430C0D41B3840ADAA7397EA2</vt:lpwstr>
  </property>
  <property fmtid="{D5CDD505-2E9C-101B-9397-08002B2CF9AE}" pid="6" name="docLang">
    <vt:lpwstr>en</vt:lpwstr>
  </property>
  <property fmtid="{D5CDD505-2E9C-101B-9397-08002B2CF9AE}" pid="7" name="grammarly_documentContext">
    <vt:lpwstr>{"goals":["inform","describe","convince","tellStory"],"domain":"business","emotions":["neutral","confident","respectful","analytical"],"dialect":"british"}</vt:lpwstr>
  </property>
  <property fmtid="{D5CDD505-2E9C-101B-9397-08002B2CF9AE}" pid="8" name="grammarly_documentId">
    <vt:lpwstr>documentId_7172</vt:lpwstr>
  </property>
  <property fmtid="{D5CDD505-2E9C-101B-9397-08002B2CF9AE}" pid="9" name="MediaServiceImageTags">
    <vt:lpwstr/>
  </property>
  <property fmtid="{D5CDD505-2E9C-101B-9397-08002B2CF9AE}" pid="10" name="MSIP_Label_6f1dfa39-20e6-46a0-a362-a00ad8b9b419_ActionId">
    <vt:lpwstr>f4622dcc-d869-4e43-9e19-4e5a11ecfbce</vt:lpwstr>
  </property>
  <property fmtid="{D5CDD505-2E9C-101B-9397-08002B2CF9AE}" pid="11" name="MSIP_Label_6f1dfa39-20e6-46a0-a362-a00ad8b9b419_ContentBits">
    <vt:lpwstr>1</vt:lpwstr>
  </property>
  <property fmtid="{D5CDD505-2E9C-101B-9397-08002B2CF9AE}" pid="12" name="MSIP_Label_6f1dfa39-20e6-46a0-a362-a00ad8b9b419_Enabled">
    <vt:lpwstr>true</vt:lpwstr>
  </property>
  <property fmtid="{D5CDD505-2E9C-101B-9397-08002B2CF9AE}" pid="13" name="MSIP_Label_6f1dfa39-20e6-46a0-a362-a00ad8b9b419_Method">
    <vt:lpwstr>Standard</vt:lpwstr>
  </property>
  <property fmtid="{D5CDD505-2E9C-101B-9397-08002B2CF9AE}" pid="14" name="MSIP_Label_6f1dfa39-20e6-46a0-a362-a00ad8b9b419_Name">
    <vt:lpwstr>Arla Internal</vt:lpwstr>
  </property>
  <property fmtid="{D5CDD505-2E9C-101B-9397-08002B2CF9AE}" pid="15" name="MSIP_Label_6f1dfa39-20e6-46a0-a362-a00ad8b9b419_SetDate">
    <vt:lpwstr>2025-11-14T13:26:49Z</vt:lpwstr>
  </property>
  <property fmtid="{D5CDD505-2E9C-101B-9397-08002B2CF9AE}" pid="16" name="MSIP_Label_6f1dfa39-20e6-46a0-a362-a00ad8b9b419_SiteId">
    <vt:lpwstr>f10e34fe-8994-4b52-a7da-4f7aa9068ca0</vt:lpwstr>
  </property>
  <property fmtid="{D5CDD505-2E9C-101B-9397-08002B2CF9AE}" pid="17" name="MSIP_Label_6f1dfa39-20e6-46a0-a362-a00ad8b9b419_Tag">
    <vt:lpwstr>10, 3, 0, 1</vt:lpwstr>
  </property>
</Properties>
</file>