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4E6F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7EDECE16" w14:textId="77777777" w:rsidR="00805388" w:rsidRP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 w:themeColor="text1"/>
        </w:rPr>
      </w:pPr>
      <w:r w:rsidRPr="00805388">
        <w:rPr>
          <w:rFonts w:ascii="Century Gothic" w:hAnsi="Century Gothic" w:cs="Times New Roman"/>
          <w:b/>
          <w:color w:val="000000" w:themeColor="text1"/>
        </w:rPr>
        <w:t>CREDITS</w:t>
      </w:r>
    </w:p>
    <w:p w14:paraId="2A27F480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14:paraId="4B792CA2" w14:textId="44952E8F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Agency: </w:t>
      </w:r>
      <w:r w:rsidRPr="00805388">
        <w:rPr>
          <w:rFonts w:ascii="Century Gothic" w:hAnsi="Century Gothic" w:cs="Times New Roman"/>
          <w:color w:val="808080" w:themeColor="background1" w:themeShade="80"/>
        </w:rPr>
        <w:t>Happiness Brussels</w:t>
      </w:r>
    </w:p>
    <w:p w14:paraId="0255C744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02B2289C" w14:textId="796DBF6E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Client: </w:t>
      </w:r>
      <w:r w:rsidRPr="00805388">
        <w:rPr>
          <w:rFonts w:ascii="Century Gothic" w:hAnsi="Century Gothic" w:cs="Times New Roman"/>
          <w:color w:val="808080" w:themeColor="background1" w:themeShade="80"/>
        </w:rPr>
        <w:t>VOO</w:t>
      </w:r>
    </w:p>
    <w:p w14:paraId="799AD3BA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44333DBD" w14:textId="77777777" w:rsid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>Client contact:</w:t>
      </w:r>
    </w:p>
    <w:p w14:paraId="788853DD" w14:textId="77777777" w:rsid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808080" w:themeColor="background1" w:themeShade="80"/>
        </w:rPr>
        <w:t xml:space="preserve">Christophe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Segaert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(Vice President</w:t>
      </w:r>
      <w:r w:rsid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r w:rsidRPr="00805388">
        <w:rPr>
          <w:rFonts w:ascii="Century Gothic" w:hAnsi="Century Gothic" w:cs="Times New Roman"/>
          <w:color w:val="808080" w:themeColor="background1" w:themeShade="80"/>
        </w:rPr>
        <w:t>Consumer Market (B2C))</w:t>
      </w:r>
    </w:p>
    <w:p w14:paraId="085AFA4B" w14:textId="34636888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808080" w:themeColor="background1" w:themeShade="80"/>
        </w:rPr>
        <w:t>Aline Hoffmann</w:t>
      </w:r>
      <w:r w:rsid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r w:rsidRPr="00805388">
        <w:rPr>
          <w:rFonts w:ascii="Century Gothic" w:hAnsi="Century Gothic" w:cs="Times New Roman"/>
          <w:color w:val="808080" w:themeColor="background1" w:themeShade="80"/>
        </w:rPr>
        <w:t>(Brand &amp; Marketing Communication Director)</w:t>
      </w:r>
    </w:p>
    <w:p w14:paraId="5FC91404" w14:textId="77777777" w:rsid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808080" w:themeColor="background1" w:themeShade="80"/>
        </w:rPr>
        <w:t xml:space="preserve">Delphine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Lenel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(Head of Advertising)</w:t>
      </w:r>
    </w:p>
    <w:p w14:paraId="28A241A2" w14:textId="77777777" w:rsid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  <w:lang w:val="nl-NL"/>
        </w:rPr>
      </w:pPr>
      <w:r w:rsidRPr="00805388">
        <w:rPr>
          <w:rFonts w:ascii="Century Gothic" w:hAnsi="Century Gothic" w:cs="Times New Roman"/>
          <w:color w:val="808080" w:themeColor="background1" w:themeShade="80"/>
          <w:lang w:val="nl-NL"/>
        </w:rPr>
        <w:t>Jessica</w:t>
      </w:r>
      <w:r w:rsidR="00805388" w:rsidRPr="00805388">
        <w:rPr>
          <w:rFonts w:ascii="Century Gothic" w:hAnsi="Century Gothic" w:cs="Times New Roman"/>
          <w:color w:val="808080" w:themeColor="background1" w:themeShade="80"/>
          <w:lang w:val="nl-NL"/>
        </w:rPr>
        <w:t xml:space="preserve">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  <w:lang w:val="nl-NL"/>
        </w:rPr>
        <w:t>Demeer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  <w:lang w:val="nl-NL"/>
        </w:rPr>
        <w:t xml:space="preserve"> (Chef de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  <w:lang w:val="nl-NL"/>
        </w:rPr>
        <w:t>Projet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  <w:lang w:val="nl-NL"/>
        </w:rPr>
        <w:t xml:space="preserve"> Advertising)</w:t>
      </w:r>
    </w:p>
    <w:p w14:paraId="38999B2A" w14:textId="77777777" w:rsid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808080" w:themeColor="background1" w:themeShade="80"/>
        </w:rPr>
        <w:t>Jacques</w:t>
      </w:r>
      <w:r w:rsid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Ohn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(Media &amp; Budget Manager)</w:t>
      </w:r>
    </w:p>
    <w:p w14:paraId="7A751AFB" w14:textId="45CBF1E9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808080" w:themeColor="background1" w:themeShade="80"/>
        </w:rPr>
        <w:t>Sophie</w:t>
      </w:r>
      <w:r w:rsid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Neirynck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(Head of Online Communication)</w:t>
      </w:r>
    </w:p>
    <w:p w14:paraId="407F7F93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799904BE" w14:textId="3C0C4319" w:rsidR="009A3619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CEO: </w:t>
      </w:r>
      <w:r w:rsidRPr="00805388">
        <w:rPr>
          <w:rFonts w:ascii="Century Gothic" w:hAnsi="Century Gothic" w:cs="Times New Roman"/>
          <w:color w:val="808080" w:themeColor="background1" w:themeShade="80"/>
        </w:rPr>
        <w:t>Karen Corrigan</w:t>
      </w:r>
    </w:p>
    <w:p w14:paraId="3D76EC8D" w14:textId="77777777" w:rsidR="00805388" w:rsidRP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7E57ED13" w14:textId="77777777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Chief Creative Officer: </w:t>
      </w:r>
      <w:r w:rsidRPr="00805388">
        <w:rPr>
          <w:rFonts w:ascii="Century Gothic" w:hAnsi="Century Gothic" w:cs="Times New Roman"/>
          <w:color w:val="808080" w:themeColor="background1" w:themeShade="80"/>
        </w:rPr>
        <w:t xml:space="preserve">Geoffrey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Hantson</w:t>
      </w:r>
      <w:proofErr w:type="spellEnd"/>
    </w:p>
    <w:p w14:paraId="220B8C18" w14:textId="77777777" w:rsidR="00805388" w:rsidRP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14:paraId="0E2EDC14" w14:textId="165DA83B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Creative Director: </w:t>
      </w:r>
      <w:r w:rsidRPr="00805388">
        <w:rPr>
          <w:rFonts w:ascii="Century Gothic" w:hAnsi="Century Gothic" w:cs="Times New Roman"/>
          <w:color w:val="808080" w:themeColor="background1" w:themeShade="80"/>
        </w:rPr>
        <w:t>Philippe Fass</w:t>
      </w:r>
    </w:p>
    <w:p w14:paraId="123046C5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36BDAD94" w14:textId="61179FB3" w:rsidR="009A3619" w:rsidRPr="00805388" w:rsidRDefault="009A3619" w:rsidP="00805388">
      <w:pPr>
        <w:autoSpaceDE w:val="0"/>
        <w:autoSpaceDN w:val="0"/>
        <w:adjustRightInd w:val="0"/>
        <w:ind w:right="-761"/>
        <w:rPr>
          <w:rFonts w:ascii="Century Gothic" w:hAnsi="Century Gothic" w:cs="Times New Roman"/>
          <w:color w:val="808080" w:themeColor="background1" w:themeShade="80"/>
        </w:rPr>
      </w:pPr>
      <w:bookmarkStart w:id="0" w:name="_GoBack"/>
      <w:bookmarkEnd w:id="0"/>
      <w:r w:rsidRPr="00805388">
        <w:rPr>
          <w:rFonts w:ascii="Century Gothic" w:hAnsi="Century Gothic" w:cs="Times New Roman"/>
          <w:color w:val="000000" w:themeColor="text1"/>
        </w:rPr>
        <w:t xml:space="preserve">Creatives: </w:t>
      </w:r>
      <w:r w:rsidRPr="00805388">
        <w:rPr>
          <w:rFonts w:ascii="Century Gothic" w:hAnsi="Century Gothic" w:cs="Times New Roman"/>
          <w:color w:val="808080" w:themeColor="background1" w:themeShade="80"/>
        </w:rPr>
        <w:t xml:space="preserve">Toon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Vanpoucke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,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Morgane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Choppinet</w:t>
      </w:r>
      <w:proofErr w:type="spellEnd"/>
    </w:p>
    <w:p w14:paraId="28FA4A3A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strike/>
          <w:color w:val="808080" w:themeColor="background1" w:themeShade="80"/>
        </w:rPr>
      </w:pPr>
    </w:p>
    <w:p w14:paraId="5785CD75" w14:textId="3C49396D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Strategic Director: </w:t>
      </w:r>
      <w:r w:rsidRPr="00805388">
        <w:rPr>
          <w:rFonts w:ascii="Century Gothic" w:hAnsi="Century Gothic" w:cs="Times New Roman"/>
          <w:color w:val="808080" w:themeColor="background1" w:themeShade="80"/>
        </w:rPr>
        <w:t xml:space="preserve">Isabelle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Koelman</w:t>
      </w:r>
      <w:proofErr w:type="spellEnd"/>
    </w:p>
    <w:p w14:paraId="4E26A984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4327ECE0" w14:textId="24FE62F2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Group Account Director: </w:t>
      </w:r>
      <w:r w:rsidRPr="00805388">
        <w:rPr>
          <w:rFonts w:ascii="Century Gothic" w:hAnsi="Century Gothic" w:cs="Times New Roman"/>
          <w:color w:val="808080" w:themeColor="background1" w:themeShade="80"/>
        </w:rPr>
        <w:t xml:space="preserve">Pascal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Kemajou</w:t>
      </w:r>
      <w:proofErr w:type="spellEnd"/>
    </w:p>
    <w:p w14:paraId="4DA0B92F" w14:textId="77777777" w:rsidR="00805388" w:rsidRP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14:paraId="6DB73260" w14:textId="3C42115C" w:rsidR="009A3619" w:rsidRPr="00805388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Account Manager: </w:t>
      </w:r>
      <w:r w:rsidRPr="00805388">
        <w:rPr>
          <w:rFonts w:ascii="Century Gothic" w:hAnsi="Century Gothic" w:cs="Times New Roman"/>
          <w:color w:val="808080" w:themeColor="background1" w:themeShade="80"/>
        </w:rPr>
        <w:t xml:space="preserve">Sophie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Glotz</w:t>
      </w:r>
      <w:proofErr w:type="spellEnd"/>
    </w:p>
    <w:p w14:paraId="071F2229" w14:textId="77777777" w:rsid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strike/>
          <w:color w:val="808080" w:themeColor="background1" w:themeShade="80"/>
        </w:rPr>
      </w:pPr>
    </w:p>
    <w:p w14:paraId="016FD24B" w14:textId="602CE064" w:rsidR="009A3619" w:rsidRDefault="009A3619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Media Agency: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Vizeum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 (Laurent Lejeune, Sabrina Van</w:t>
      </w:r>
      <w:r w:rsidR="00805388">
        <w:rPr>
          <w:rFonts w:ascii="Century Gothic" w:hAnsi="Century Gothic" w:cs="Times New Roman"/>
          <w:color w:val="808080" w:themeColor="background1" w:themeShade="80"/>
        </w:rPr>
        <w:t xml:space="preserve">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Cutsem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 xml:space="preserve">, Laurie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Habousha</w:t>
      </w:r>
      <w:proofErr w:type="spellEnd"/>
      <w:r w:rsidRPr="00805388">
        <w:rPr>
          <w:rFonts w:ascii="Century Gothic" w:hAnsi="Century Gothic" w:cs="Times New Roman"/>
          <w:color w:val="808080" w:themeColor="background1" w:themeShade="80"/>
        </w:rPr>
        <w:t>)</w:t>
      </w:r>
    </w:p>
    <w:p w14:paraId="246CCCD5" w14:textId="77777777" w:rsidR="00805388" w:rsidRPr="00805388" w:rsidRDefault="00805388" w:rsidP="009A3619">
      <w:pPr>
        <w:autoSpaceDE w:val="0"/>
        <w:autoSpaceDN w:val="0"/>
        <w:adjustRightInd w:val="0"/>
        <w:rPr>
          <w:rFonts w:ascii="Century Gothic" w:hAnsi="Century Gothic" w:cs="Times New Roman"/>
          <w:color w:val="808080" w:themeColor="background1" w:themeShade="80"/>
        </w:rPr>
      </w:pPr>
    </w:p>
    <w:p w14:paraId="0C1D55DE" w14:textId="7CFACAF6" w:rsidR="00D337A2" w:rsidRPr="00805388" w:rsidRDefault="009A3619" w:rsidP="009A3619">
      <w:pPr>
        <w:rPr>
          <w:rFonts w:ascii="Century Gothic" w:hAnsi="Century Gothic"/>
          <w:color w:val="808080" w:themeColor="background1" w:themeShade="80"/>
        </w:rPr>
      </w:pPr>
      <w:r w:rsidRPr="00805388">
        <w:rPr>
          <w:rFonts w:ascii="Century Gothic" w:hAnsi="Century Gothic" w:cs="Times New Roman"/>
          <w:color w:val="000000" w:themeColor="text1"/>
        </w:rPr>
        <w:t xml:space="preserve">Coding: </w:t>
      </w:r>
      <w:proofErr w:type="spellStart"/>
      <w:r w:rsidRPr="00805388">
        <w:rPr>
          <w:rFonts w:ascii="Century Gothic" w:hAnsi="Century Gothic" w:cs="Times New Roman"/>
          <w:color w:val="808080" w:themeColor="background1" w:themeShade="80"/>
        </w:rPr>
        <w:t>Digiteka</w:t>
      </w:r>
      <w:proofErr w:type="spellEnd"/>
    </w:p>
    <w:sectPr w:rsidR="00D337A2" w:rsidRPr="00805388" w:rsidSect="00805388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9"/>
    <w:rsid w:val="00394D6A"/>
    <w:rsid w:val="005336F0"/>
    <w:rsid w:val="007012BF"/>
    <w:rsid w:val="00805388"/>
    <w:rsid w:val="009A3619"/>
    <w:rsid w:val="00AA7D80"/>
    <w:rsid w:val="00B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355F9E"/>
  <w14:defaultImageDpi w14:val="32767"/>
  <w15:chartTrackingRefBased/>
  <w15:docId w15:val="{3459EA53-3D31-7746-9078-3056036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Fass</dc:creator>
  <cp:keywords/>
  <dc:description/>
  <cp:lastModifiedBy>Philippe Fass</cp:lastModifiedBy>
  <cp:revision>2</cp:revision>
  <dcterms:created xsi:type="dcterms:W3CDTF">2018-11-10T11:00:00Z</dcterms:created>
  <dcterms:modified xsi:type="dcterms:W3CDTF">2018-11-11T14:55:00Z</dcterms:modified>
</cp:coreProperties>
</file>