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419E" w14:textId="3910F5B4" w:rsidR="001A6B5E" w:rsidRPr="00586D9B" w:rsidRDefault="002D351D" w:rsidP="001A6B5E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  <w:r w:rsidRPr="00586D9B">
        <w:rPr>
          <w:rFonts w:cs="Helvetica"/>
          <w:b/>
          <w:color w:val="191919"/>
          <w:sz w:val="22"/>
          <w:szCs w:val="22"/>
          <w:lang w:val="fr-FR"/>
        </w:rPr>
        <w:t>Co</w:t>
      </w:r>
      <w:r w:rsidR="001A6B5E" w:rsidRPr="00586D9B">
        <w:rPr>
          <w:rFonts w:cs="Helvetica"/>
          <w:b/>
          <w:color w:val="191919"/>
          <w:sz w:val="22"/>
          <w:szCs w:val="22"/>
          <w:lang w:val="fr-FR"/>
        </w:rPr>
        <w:t>mmuniqué</w:t>
      </w:r>
      <w:r w:rsidRPr="00586D9B">
        <w:rPr>
          <w:rFonts w:cs="Helvetica"/>
          <w:b/>
          <w:color w:val="191919"/>
          <w:sz w:val="22"/>
          <w:szCs w:val="22"/>
          <w:lang w:val="fr-FR"/>
        </w:rPr>
        <w:t xml:space="preserve"> de presse</w:t>
      </w:r>
    </w:p>
    <w:p w14:paraId="7CE44091" w14:textId="5FD65DFB" w:rsidR="00565048" w:rsidRPr="00586D9B" w:rsidRDefault="00790116" w:rsidP="001F5E4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</w:t>
      </w:r>
      <w:r w:rsidR="0036216F" w:rsidRPr="00127507">
        <w:rPr>
          <w:b/>
          <w:sz w:val="28"/>
          <w:szCs w:val="28"/>
          <w:lang w:val="fr-FR"/>
        </w:rPr>
        <w:t xml:space="preserve">e succès de la campagne </w:t>
      </w:r>
      <w:proofErr w:type="spellStart"/>
      <w:r w:rsidR="0036216F" w:rsidRPr="00127507">
        <w:rPr>
          <w:b/>
          <w:sz w:val="28"/>
          <w:szCs w:val="28"/>
          <w:lang w:val="fr-FR"/>
        </w:rPr>
        <w:t>Crelan</w:t>
      </w:r>
      <w:proofErr w:type="spellEnd"/>
      <w:r>
        <w:rPr>
          <w:b/>
          <w:sz w:val="28"/>
          <w:szCs w:val="28"/>
          <w:lang w:val="fr-FR"/>
        </w:rPr>
        <w:t xml:space="preserve"> inspire une suite à </w:t>
      </w:r>
      <w:proofErr w:type="spellStart"/>
      <w:r>
        <w:rPr>
          <w:b/>
          <w:sz w:val="28"/>
          <w:szCs w:val="28"/>
          <w:lang w:val="fr-FR"/>
        </w:rPr>
        <w:t>Prophets</w:t>
      </w:r>
      <w:proofErr w:type="spellEnd"/>
    </w:p>
    <w:p w14:paraId="052D2F3E" w14:textId="77777777" w:rsidR="00E853B8" w:rsidRPr="00586D9B" w:rsidRDefault="00E853B8" w:rsidP="001F5E40">
      <w:pPr>
        <w:rPr>
          <w:b/>
          <w:sz w:val="28"/>
          <w:szCs w:val="28"/>
          <w:lang w:val="fr-FR"/>
        </w:rPr>
      </w:pPr>
    </w:p>
    <w:p w14:paraId="016E4724" w14:textId="77777777" w:rsidR="001A6B5E" w:rsidRPr="00586D9B" w:rsidRDefault="001A6B5E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6A0B2299" w14:textId="76E9919D" w:rsidR="001A6B5E" w:rsidRPr="00586D9B" w:rsidRDefault="006F10B8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  <w:r w:rsidRPr="00A918A5">
        <w:rPr>
          <w:rFonts w:cs="Helvetica"/>
          <w:b/>
          <w:i/>
          <w:color w:val="191919"/>
          <w:sz w:val="22"/>
          <w:szCs w:val="22"/>
          <w:lang w:val="fr-FR"/>
        </w:rPr>
        <w:t>U</w:t>
      </w:r>
      <w:r w:rsidR="001A6B5E" w:rsidRPr="00A918A5">
        <w:rPr>
          <w:rFonts w:cs="Helvetica"/>
          <w:b/>
          <w:i/>
          <w:color w:val="191919"/>
          <w:sz w:val="22"/>
          <w:szCs w:val="22"/>
          <w:lang w:val="fr-FR"/>
        </w:rPr>
        <w:t>ne banque vraiment comme il faut</w:t>
      </w:r>
      <w:r w:rsidR="00A727AF" w:rsidRPr="00A918A5">
        <w:rPr>
          <w:rFonts w:cs="Helvetica"/>
          <w:b/>
          <w:color w:val="191919"/>
          <w:sz w:val="22"/>
          <w:szCs w:val="22"/>
          <w:lang w:val="fr-FR"/>
        </w:rPr>
        <w:t xml:space="preserve">. </w:t>
      </w:r>
      <w:r w:rsidR="00586D9B" w:rsidRPr="00A918A5">
        <w:rPr>
          <w:rFonts w:cs="Helvetica"/>
          <w:b/>
          <w:color w:val="191919"/>
          <w:sz w:val="22"/>
          <w:szCs w:val="22"/>
          <w:lang w:val="fr-FR"/>
        </w:rPr>
        <w:t>Voilà</w:t>
      </w:r>
      <w:r w:rsidR="001A6B5E" w:rsidRPr="00A918A5">
        <w:rPr>
          <w:rFonts w:cs="Helvetica"/>
          <w:b/>
          <w:color w:val="191919"/>
          <w:sz w:val="22"/>
          <w:szCs w:val="22"/>
          <w:lang w:val="fr-FR"/>
        </w:rPr>
        <w:t xml:space="preserve"> la signature que </w:t>
      </w:r>
      <w:proofErr w:type="spellStart"/>
      <w:r w:rsidR="001A6B5E" w:rsidRPr="00A918A5">
        <w:rPr>
          <w:rFonts w:cs="Helvetica"/>
          <w:b/>
          <w:color w:val="191919"/>
          <w:sz w:val="22"/>
          <w:szCs w:val="22"/>
          <w:lang w:val="fr-FR"/>
        </w:rPr>
        <w:t>Prophet</w:t>
      </w:r>
      <w:r w:rsidR="00586D9B" w:rsidRPr="00A918A5">
        <w:rPr>
          <w:rFonts w:cs="Helvetica"/>
          <w:b/>
          <w:color w:val="191919"/>
          <w:sz w:val="22"/>
          <w:szCs w:val="22"/>
          <w:lang w:val="fr-FR"/>
        </w:rPr>
        <w:t>s</w:t>
      </w:r>
      <w:proofErr w:type="spellEnd"/>
      <w:r w:rsidR="00586D9B" w:rsidRPr="00A918A5">
        <w:rPr>
          <w:rFonts w:cs="Helvetica"/>
          <w:b/>
          <w:color w:val="191919"/>
          <w:sz w:val="22"/>
          <w:szCs w:val="22"/>
          <w:lang w:val="fr-FR"/>
        </w:rPr>
        <w:t xml:space="preserve"> a lancée </w:t>
      </w:r>
      <w:r w:rsidR="00361930" w:rsidRPr="00A918A5">
        <w:rPr>
          <w:rFonts w:cs="Helvetica"/>
          <w:b/>
          <w:color w:val="191919"/>
          <w:sz w:val="22"/>
          <w:szCs w:val="22"/>
          <w:lang w:val="fr-FR"/>
        </w:rPr>
        <w:t xml:space="preserve">pour </w:t>
      </w:r>
      <w:proofErr w:type="spellStart"/>
      <w:r w:rsidR="00361930" w:rsidRPr="00A918A5">
        <w:rPr>
          <w:rFonts w:cs="Helvetica"/>
          <w:b/>
          <w:color w:val="191919"/>
          <w:sz w:val="22"/>
          <w:szCs w:val="22"/>
          <w:lang w:val="fr-FR"/>
        </w:rPr>
        <w:t>Crelan</w:t>
      </w:r>
      <w:proofErr w:type="spellEnd"/>
      <w:r w:rsidR="00361930" w:rsidRPr="00A918A5">
        <w:rPr>
          <w:rFonts w:cs="Helvetica"/>
          <w:b/>
          <w:color w:val="191919"/>
          <w:sz w:val="22"/>
          <w:szCs w:val="22"/>
          <w:lang w:val="fr-FR"/>
        </w:rPr>
        <w:t xml:space="preserve"> </w:t>
      </w:r>
      <w:r w:rsidR="00586D9B" w:rsidRPr="00A918A5">
        <w:rPr>
          <w:rFonts w:cs="Helvetica"/>
          <w:b/>
          <w:color w:val="191919"/>
          <w:sz w:val="22"/>
          <w:szCs w:val="22"/>
          <w:lang w:val="fr-FR"/>
        </w:rPr>
        <w:t>fin 2015,</w:t>
      </w:r>
      <w:r w:rsidR="00586D9B" w:rsidRPr="00586D9B">
        <w:rPr>
          <w:rFonts w:cs="Helvetica"/>
          <w:b/>
          <w:color w:val="191919"/>
          <w:sz w:val="22"/>
          <w:szCs w:val="22"/>
          <w:lang w:val="fr-FR"/>
        </w:rPr>
        <w:t xml:space="preserve"> ap</w:t>
      </w:r>
      <w:r w:rsidR="001A6B5E" w:rsidRPr="00586D9B">
        <w:rPr>
          <w:rFonts w:cs="Helvetica"/>
          <w:b/>
          <w:color w:val="191919"/>
          <w:sz w:val="22"/>
          <w:szCs w:val="22"/>
          <w:lang w:val="fr-FR"/>
        </w:rPr>
        <w:t xml:space="preserve">rès la fusion entre Centea et le Crédit Agricole. </w:t>
      </w:r>
      <w:r w:rsidR="00586D9B">
        <w:rPr>
          <w:rFonts w:cs="Helvetica"/>
          <w:b/>
          <w:color w:val="191919"/>
          <w:sz w:val="22"/>
          <w:szCs w:val="22"/>
          <w:lang w:val="fr-FR"/>
        </w:rPr>
        <w:t>Prophets renforce aujourd’hui c</w:t>
      </w:r>
      <w:r w:rsidR="00565048" w:rsidRPr="00586D9B">
        <w:rPr>
          <w:rFonts w:cs="Helvetica"/>
          <w:b/>
          <w:color w:val="191919"/>
          <w:sz w:val="22"/>
          <w:szCs w:val="22"/>
          <w:lang w:val="fr-FR"/>
        </w:rPr>
        <w:t xml:space="preserve">e positionnement avec la création de 3 nouveaux spots TV. Ceux-ci </w:t>
      </w:r>
      <w:r w:rsidR="00CB78F6" w:rsidRPr="00586D9B">
        <w:rPr>
          <w:rFonts w:cs="Helvetica"/>
          <w:b/>
          <w:color w:val="191919"/>
          <w:sz w:val="22"/>
          <w:szCs w:val="22"/>
          <w:lang w:val="fr-FR"/>
        </w:rPr>
        <w:t>soulignent</w:t>
      </w:r>
      <w:r w:rsidR="00565048" w:rsidRPr="00586D9B">
        <w:rPr>
          <w:rFonts w:cs="Helvetica"/>
          <w:b/>
          <w:color w:val="191919"/>
          <w:sz w:val="22"/>
          <w:szCs w:val="22"/>
          <w:lang w:val="fr-FR"/>
        </w:rPr>
        <w:t xml:space="preserve"> les qualités </w:t>
      </w:r>
      <w:r w:rsidR="00586D9B">
        <w:rPr>
          <w:rFonts w:cs="Helvetica"/>
          <w:b/>
          <w:color w:val="191919"/>
          <w:sz w:val="22"/>
          <w:szCs w:val="22"/>
          <w:lang w:val="fr-FR"/>
        </w:rPr>
        <w:t>ainsi que</w:t>
      </w:r>
      <w:r w:rsidR="00565048" w:rsidRPr="00586D9B">
        <w:rPr>
          <w:rFonts w:cs="Helvetica"/>
          <w:b/>
          <w:color w:val="191919"/>
          <w:sz w:val="22"/>
          <w:szCs w:val="22"/>
          <w:lang w:val="fr-FR"/>
        </w:rPr>
        <w:t xml:space="preserve"> l’</w:t>
      </w:r>
      <w:r w:rsidR="00CB78F6" w:rsidRPr="00586D9B">
        <w:rPr>
          <w:rFonts w:cs="Helvetica"/>
          <w:b/>
          <w:color w:val="191919"/>
          <w:sz w:val="22"/>
          <w:szCs w:val="22"/>
          <w:lang w:val="fr-FR"/>
        </w:rPr>
        <w:t>a</w:t>
      </w:r>
      <w:r w:rsidR="00565048" w:rsidRPr="00586D9B">
        <w:rPr>
          <w:rFonts w:cs="Helvetica"/>
          <w:b/>
          <w:color w:val="191919"/>
          <w:sz w:val="22"/>
          <w:szCs w:val="22"/>
          <w:lang w:val="fr-FR"/>
        </w:rPr>
        <w:t>pproche pe</w:t>
      </w:r>
      <w:r w:rsidR="00515915" w:rsidRPr="00586D9B">
        <w:rPr>
          <w:rFonts w:cs="Helvetica"/>
          <w:b/>
          <w:color w:val="191919"/>
          <w:sz w:val="22"/>
          <w:szCs w:val="22"/>
          <w:lang w:val="fr-FR"/>
        </w:rPr>
        <w:t>rsonnalisée des 660 agents Crela</w:t>
      </w:r>
      <w:r w:rsidR="00565048" w:rsidRPr="00586D9B">
        <w:rPr>
          <w:rFonts w:cs="Helvetica"/>
          <w:b/>
          <w:color w:val="191919"/>
          <w:sz w:val="22"/>
          <w:szCs w:val="22"/>
          <w:lang w:val="fr-FR"/>
        </w:rPr>
        <w:t>n.</w:t>
      </w:r>
    </w:p>
    <w:p w14:paraId="05B4C143" w14:textId="77777777" w:rsidR="00CB78F6" w:rsidRPr="00586D9B" w:rsidRDefault="00CB78F6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0D6C5F0E" w14:textId="00FC91E3" w:rsidR="00CB78F6" w:rsidRPr="00586D9B" w:rsidRDefault="00CB78F6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  <w:r w:rsidRPr="00586D9B">
        <w:rPr>
          <w:rFonts w:cs="Helvetica"/>
          <w:color w:val="191919"/>
          <w:sz w:val="22"/>
          <w:szCs w:val="22"/>
          <w:lang w:val="fr-FR"/>
        </w:rPr>
        <w:t xml:space="preserve">Tandis que le phénomène de la banque 100% en ligne s’accentue, Crelan </w:t>
      </w:r>
      <w:r w:rsidR="0098376F" w:rsidRPr="00586D9B">
        <w:rPr>
          <w:rFonts w:cs="Helvetica"/>
          <w:color w:val="191919"/>
          <w:sz w:val="22"/>
          <w:szCs w:val="22"/>
          <w:lang w:val="fr-FR"/>
        </w:rPr>
        <w:t>poursuit</w:t>
      </w:r>
      <w:r w:rsidR="00586D9B">
        <w:rPr>
          <w:rFonts w:cs="Helvetica"/>
          <w:color w:val="191919"/>
          <w:sz w:val="22"/>
          <w:szCs w:val="22"/>
          <w:lang w:val="fr-FR"/>
        </w:rPr>
        <w:t xml:space="preserve"> également le développement de s</w:t>
      </w:r>
      <w:r w:rsidR="0098376F" w:rsidRPr="00586D9B">
        <w:rPr>
          <w:rFonts w:cs="Helvetica"/>
          <w:color w:val="191919"/>
          <w:sz w:val="22"/>
          <w:szCs w:val="22"/>
          <w:lang w:val="fr-FR"/>
        </w:rPr>
        <w:t xml:space="preserve">es outils digitaux. </w:t>
      </w:r>
      <w:r w:rsidR="00586D9B">
        <w:rPr>
          <w:rFonts w:cs="Helvetica"/>
          <w:color w:val="191919"/>
          <w:sz w:val="22"/>
          <w:szCs w:val="22"/>
          <w:lang w:val="fr-FR"/>
        </w:rPr>
        <w:t>Mais</w:t>
      </w:r>
      <w:r w:rsidR="0098376F" w:rsidRPr="00586D9B">
        <w:rPr>
          <w:rFonts w:cs="Helvetica"/>
          <w:color w:val="191919"/>
          <w:sz w:val="22"/>
          <w:szCs w:val="22"/>
          <w:lang w:val="fr-FR"/>
        </w:rPr>
        <w:t xml:space="preserve"> parallèlement à ce volet digital, Crelan opte </w:t>
      </w:r>
      <w:r w:rsidR="00586D9B">
        <w:rPr>
          <w:rFonts w:cs="Helvetica"/>
          <w:color w:val="191919"/>
          <w:sz w:val="22"/>
          <w:szCs w:val="22"/>
          <w:lang w:val="fr-FR"/>
        </w:rPr>
        <w:t xml:space="preserve">résolument </w:t>
      </w:r>
      <w:r w:rsidR="0092328C">
        <w:rPr>
          <w:rFonts w:cs="Helvetica"/>
          <w:color w:val="191919"/>
          <w:sz w:val="22"/>
          <w:szCs w:val="22"/>
          <w:lang w:val="fr-FR"/>
        </w:rPr>
        <w:t xml:space="preserve">pour un vaste réseau d’agences </w:t>
      </w:r>
      <w:r w:rsidR="0098376F" w:rsidRPr="00586D9B">
        <w:rPr>
          <w:rFonts w:cs="Helvetica"/>
          <w:color w:val="191919"/>
          <w:sz w:val="22"/>
          <w:szCs w:val="22"/>
          <w:lang w:val="fr-FR"/>
        </w:rPr>
        <w:t>gérées par des</w:t>
      </w:r>
      <w:r w:rsidR="0092328C">
        <w:rPr>
          <w:rFonts w:cs="Helvetica"/>
          <w:color w:val="191919"/>
          <w:sz w:val="22"/>
          <w:szCs w:val="22"/>
          <w:lang w:val="fr-FR"/>
        </w:rPr>
        <w:t xml:space="preserve"> agents indépendants,</w:t>
      </w:r>
      <w:r w:rsidR="0098376F" w:rsidRPr="00586D9B">
        <w:rPr>
          <w:rFonts w:cs="Helvetica"/>
          <w:color w:val="191919"/>
          <w:sz w:val="22"/>
          <w:szCs w:val="22"/>
          <w:lang w:val="fr-FR"/>
        </w:rPr>
        <w:t xml:space="preserve"> proches de leurs clients. </w:t>
      </w:r>
      <w:r w:rsidR="008D4797" w:rsidRPr="00586D9B">
        <w:rPr>
          <w:rFonts w:cs="Helvetica"/>
          <w:color w:val="191919"/>
          <w:sz w:val="22"/>
          <w:szCs w:val="22"/>
          <w:lang w:val="fr-FR"/>
        </w:rPr>
        <w:t>L’expertise</w:t>
      </w:r>
      <w:r w:rsidR="00D07284" w:rsidRPr="00586D9B">
        <w:rPr>
          <w:rFonts w:cs="Helvetica"/>
          <w:color w:val="191919"/>
          <w:sz w:val="22"/>
          <w:szCs w:val="22"/>
          <w:lang w:val="fr-FR"/>
        </w:rPr>
        <w:t>, la c</w:t>
      </w:r>
      <w:r w:rsidR="008D4797" w:rsidRPr="00586D9B">
        <w:rPr>
          <w:rFonts w:cs="Helvetica"/>
          <w:color w:val="191919"/>
          <w:sz w:val="22"/>
          <w:szCs w:val="22"/>
          <w:lang w:val="fr-FR"/>
        </w:rPr>
        <w:t xml:space="preserve">onnaissance </w:t>
      </w:r>
      <w:r w:rsidR="00D5089B">
        <w:rPr>
          <w:rFonts w:cs="Helvetica"/>
          <w:color w:val="191919"/>
          <w:sz w:val="22"/>
          <w:szCs w:val="22"/>
          <w:lang w:val="fr-FR"/>
        </w:rPr>
        <w:t>du client, le conseil</w:t>
      </w:r>
      <w:r w:rsidR="0092328C">
        <w:rPr>
          <w:rFonts w:cs="Helvetica"/>
          <w:color w:val="191919"/>
          <w:sz w:val="22"/>
          <w:szCs w:val="22"/>
          <w:lang w:val="fr-FR"/>
        </w:rPr>
        <w:t xml:space="preserve"> </w:t>
      </w:r>
      <w:r w:rsidR="00586D9B">
        <w:rPr>
          <w:rFonts w:cs="Helvetica"/>
          <w:color w:val="191919"/>
          <w:sz w:val="22"/>
          <w:szCs w:val="22"/>
          <w:lang w:val="fr-FR"/>
        </w:rPr>
        <w:t>…  autant</w:t>
      </w:r>
      <w:r w:rsidR="008D4797" w:rsidRPr="00586D9B">
        <w:rPr>
          <w:rFonts w:cs="Helvetica"/>
          <w:color w:val="191919"/>
          <w:sz w:val="22"/>
          <w:szCs w:val="22"/>
          <w:lang w:val="fr-FR"/>
        </w:rPr>
        <w:t xml:space="preserve"> d’aspects </w:t>
      </w:r>
      <w:r w:rsidR="0092328C">
        <w:rPr>
          <w:rFonts w:cs="Helvetica"/>
          <w:color w:val="191919"/>
          <w:sz w:val="22"/>
          <w:szCs w:val="22"/>
          <w:lang w:val="fr-FR"/>
        </w:rPr>
        <w:t>de leur travail</w:t>
      </w:r>
      <w:r w:rsidR="00EB5FB2" w:rsidRPr="00586D9B">
        <w:rPr>
          <w:rFonts w:cs="Helvetica"/>
          <w:color w:val="191919"/>
          <w:sz w:val="22"/>
          <w:szCs w:val="22"/>
          <w:lang w:val="fr-FR"/>
        </w:rPr>
        <w:t xml:space="preserve"> que le spot met en lumière.</w:t>
      </w:r>
    </w:p>
    <w:p w14:paraId="266A97E9" w14:textId="77777777" w:rsidR="00E550E2" w:rsidRPr="00586D9B" w:rsidRDefault="00E550E2" w:rsidP="00E550E2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</w:p>
    <w:p w14:paraId="09E6876E" w14:textId="19C574E6" w:rsidR="00E550E2" w:rsidRPr="00586D9B" w:rsidRDefault="00515915" w:rsidP="00E550E2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  <w:r w:rsidRPr="00586D9B">
        <w:rPr>
          <w:rFonts w:cs="Helvetica"/>
          <w:b/>
          <w:color w:val="191919"/>
          <w:sz w:val="22"/>
          <w:szCs w:val="22"/>
          <w:lang w:val="fr-FR"/>
        </w:rPr>
        <w:t>Une banque avec une image forte</w:t>
      </w:r>
    </w:p>
    <w:p w14:paraId="6BE64FB7" w14:textId="77777777" w:rsidR="00E550E2" w:rsidRPr="00586D9B" w:rsidRDefault="00E550E2" w:rsidP="00E550E2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4722692E" w14:textId="4E3E7918" w:rsidR="00515915" w:rsidRPr="00586D9B" w:rsidRDefault="00515915" w:rsidP="00E550E2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  <w:r w:rsidRPr="00586D9B">
        <w:rPr>
          <w:rFonts w:cs="Helvetica"/>
          <w:color w:val="191919"/>
          <w:sz w:val="22"/>
          <w:szCs w:val="22"/>
          <w:lang w:val="fr-FR"/>
        </w:rPr>
        <w:t>Avec ces nouveaux spots TV, la marque</w:t>
      </w:r>
      <w:r w:rsidR="00152693" w:rsidRPr="00586D9B">
        <w:rPr>
          <w:rFonts w:cs="Helvetica"/>
          <w:color w:val="191919"/>
          <w:sz w:val="22"/>
          <w:szCs w:val="22"/>
          <w:lang w:val="fr-FR"/>
        </w:rPr>
        <w:t xml:space="preserve"> Crelan surfe sur le succès de sa campagne d’image en</w:t>
      </w:r>
      <w:r w:rsidRPr="00586D9B">
        <w:rPr>
          <w:rFonts w:cs="Helvetica"/>
          <w:color w:val="191919"/>
          <w:sz w:val="22"/>
          <w:szCs w:val="22"/>
          <w:lang w:val="fr-FR"/>
        </w:rPr>
        <w:t xml:space="preserve"> 2015.</w:t>
      </w:r>
      <w:r w:rsidR="002E2B8F" w:rsidRPr="00586D9B">
        <w:rPr>
          <w:rFonts w:cs="Helvetica"/>
          <w:color w:val="191919"/>
          <w:sz w:val="22"/>
          <w:szCs w:val="22"/>
          <w:lang w:val="fr-FR"/>
        </w:rPr>
        <w:t xml:space="preserve"> </w:t>
      </w:r>
      <w:r w:rsidR="00663334" w:rsidRPr="00586D9B">
        <w:rPr>
          <w:rFonts w:cs="Helvetica"/>
          <w:color w:val="191919"/>
          <w:sz w:val="22"/>
          <w:szCs w:val="22"/>
          <w:lang w:val="fr-FR"/>
        </w:rPr>
        <w:t xml:space="preserve">Grâce à </w:t>
      </w:r>
      <w:r w:rsidR="00586D9B">
        <w:rPr>
          <w:rFonts w:cs="Helvetica"/>
          <w:color w:val="191919"/>
          <w:sz w:val="22"/>
          <w:szCs w:val="22"/>
          <w:lang w:val="fr-FR"/>
        </w:rPr>
        <w:t>celle-ci</w:t>
      </w:r>
      <w:r w:rsidR="00663334" w:rsidRPr="00586D9B">
        <w:rPr>
          <w:rFonts w:cs="Helvetica"/>
          <w:color w:val="191919"/>
          <w:sz w:val="22"/>
          <w:szCs w:val="22"/>
          <w:lang w:val="fr-FR"/>
        </w:rPr>
        <w:t xml:space="preserve">, la notoriété de Crelan </w:t>
      </w:r>
      <w:r w:rsidR="00152693" w:rsidRPr="00586D9B">
        <w:rPr>
          <w:rFonts w:cs="Helvetica"/>
          <w:color w:val="191919"/>
          <w:sz w:val="22"/>
          <w:szCs w:val="22"/>
          <w:lang w:val="fr-FR"/>
        </w:rPr>
        <w:t>a surpassé</w:t>
      </w:r>
      <w:r w:rsidR="00663334" w:rsidRPr="00586D9B">
        <w:rPr>
          <w:rFonts w:cs="Helvetica"/>
          <w:color w:val="191919"/>
          <w:sz w:val="22"/>
          <w:szCs w:val="22"/>
          <w:lang w:val="fr-FR"/>
        </w:rPr>
        <w:t xml:space="preserve"> celle de Centea </w:t>
      </w:r>
      <w:r w:rsidR="00586D9B">
        <w:rPr>
          <w:rFonts w:cs="Helvetica"/>
          <w:color w:val="191919"/>
          <w:sz w:val="22"/>
          <w:szCs w:val="22"/>
          <w:lang w:val="fr-FR"/>
        </w:rPr>
        <w:t>et du Crédit Agricole 3</w:t>
      </w:r>
      <w:r w:rsidR="00663334" w:rsidRPr="00586D9B">
        <w:rPr>
          <w:rFonts w:cs="Helvetica"/>
          <w:color w:val="191919"/>
          <w:sz w:val="22"/>
          <w:szCs w:val="22"/>
          <w:lang w:val="fr-FR"/>
        </w:rPr>
        <w:t xml:space="preserve"> ans plu</w:t>
      </w:r>
      <w:r w:rsidR="00586D9B">
        <w:rPr>
          <w:rFonts w:cs="Helvetica"/>
          <w:color w:val="191919"/>
          <w:sz w:val="22"/>
          <w:szCs w:val="22"/>
          <w:lang w:val="fr-FR"/>
        </w:rPr>
        <w:t xml:space="preserve">s </w:t>
      </w:r>
      <w:r w:rsidR="00663334" w:rsidRPr="00586D9B">
        <w:rPr>
          <w:rFonts w:cs="Helvetica"/>
          <w:color w:val="191919"/>
          <w:sz w:val="22"/>
          <w:szCs w:val="22"/>
          <w:lang w:val="fr-FR"/>
        </w:rPr>
        <w:t>tôt que prévu.</w:t>
      </w:r>
    </w:p>
    <w:p w14:paraId="246FD8E8" w14:textId="77777777" w:rsidR="00BD1FE5" w:rsidRPr="00586D9B" w:rsidRDefault="00BD1FE5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44B49947" w14:textId="4DB87B30" w:rsidR="00340D88" w:rsidRDefault="00F108F2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  <w:r w:rsidRPr="00586D9B">
        <w:rPr>
          <w:rFonts w:cs="Helvetica"/>
          <w:b/>
          <w:color w:val="191919"/>
          <w:sz w:val="22"/>
          <w:szCs w:val="22"/>
          <w:lang w:val="fr-FR"/>
        </w:rPr>
        <w:t>L’agent au centre de la communication</w:t>
      </w:r>
    </w:p>
    <w:p w14:paraId="395AC8BD" w14:textId="77777777" w:rsidR="00586D9B" w:rsidRPr="00586D9B" w:rsidRDefault="00586D9B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lang w:val="fr-FR"/>
        </w:rPr>
      </w:pPr>
    </w:p>
    <w:p w14:paraId="62529930" w14:textId="12DD6E25" w:rsidR="00E550E2" w:rsidRPr="00586D9B" w:rsidRDefault="003449ED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  <w:r w:rsidRPr="00586D9B">
        <w:rPr>
          <w:rFonts w:cs="Helvetica"/>
          <w:color w:val="191919"/>
          <w:sz w:val="22"/>
          <w:szCs w:val="22"/>
          <w:lang w:val="fr-FR"/>
        </w:rPr>
        <w:t>“</w:t>
      </w:r>
      <w:proofErr w:type="spellStart"/>
      <w:r w:rsidR="00F108F2" w:rsidRPr="00586D9B">
        <w:rPr>
          <w:rFonts w:cs="Helvetica"/>
          <w:i/>
          <w:color w:val="191919"/>
          <w:sz w:val="22"/>
          <w:szCs w:val="22"/>
          <w:lang w:val="fr-FR"/>
        </w:rPr>
        <w:t>Crelan</w:t>
      </w:r>
      <w:proofErr w:type="spellEnd"/>
      <w:r w:rsidR="00F108F2" w:rsidRPr="00586D9B">
        <w:rPr>
          <w:rFonts w:cs="Helvetica"/>
          <w:i/>
          <w:color w:val="191919"/>
          <w:sz w:val="22"/>
          <w:szCs w:val="22"/>
          <w:lang w:val="fr-FR"/>
        </w:rPr>
        <w:t xml:space="preserve"> se distingue des autres banques par une </w:t>
      </w:r>
      <w:r w:rsidR="00586D9B">
        <w:rPr>
          <w:rFonts w:cs="Helvetica"/>
          <w:i/>
          <w:color w:val="191919"/>
          <w:sz w:val="22"/>
          <w:szCs w:val="22"/>
          <w:lang w:val="fr-FR"/>
        </w:rPr>
        <w:t>démarche</w:t>
      </w:r>
      <w:r w:rsidR="00F108F2" w:rsidRPr="00586D9B">
        <w:rPr>
          <w:rFonts w:cs="Helvetica"/>
          <w:i/>
          <w:color w:val="191919"/>
          <w:sz w:val="22"/>
          <w:szCs w:val="22"/>
          <w:lang w:val="fr-FR"/>
        </w:rPr>
        <w:t xml:space="preserve"> pl</w:t>
      </w:r>
      <w:r w:rsidR="00093748" w:rsidRPr="00586D9B">
        <w:rPr>
          <w:rFonts w:cs="Helvetica"/>
          <w:i/>
          <w:color w:val="191919"/>
          <w:sz w:val="22"/>
          <w:szCs w:val="22"/>
          <w:lang w:val="fr-FR"/>
        </w:rPr>
        <w:t>us personnelle et plus humaine</w:t>
      </w:r>
      <w:r w:rsidR="00D5089B">
        <w:rPr>
          <w:rFonts w:cs="Helvetica"/>
          <w:i/>
          <w:color w:val="191919"/>
          <w:sz w:val="22"/>
          <w:szCs w:val="22"/>
          <w:lang w:val="fr-FR"/>
        </w:rPr>
        <w:t xml:space="preserve"> </w:t>
      </w:r>
      <w:r w:rsidR="00093748" w:rsidRPr="00586D9B">
        <w:rPr>
          <w:rFonts w:cs="Helvetica"/>
          <w:i/>
          <w:color w:val="191919"/>
          <w:sz w:val="22"/>
          <w:szCs w:val="22"/>
          <w:lang w:val="fr-FR"/>
        </w:rPr>
        <w:t xml:space="preserve">: elle </w:t>
      </w:r>
      <w:r w:rsidR="00093748" w:rsidRPr="00A918A5">
        <w:rPr>
          <w:rFonts w:cs="Helvetica"/>
          <w:i/>
          <w:color w:val="191919"/>
          <w:sz w:val="22"/>
          <w:szCs w:val="22"/>
          <w:lang w:val="fr-FR"/>
        </w:rPr>
        <w:t>propose un service de proximité</w:t>
      </w:r>
      <w:r w:rsidR="00E55D57" w:rsidRPr="00A918A5">
        <w:rPr>
          <w:rFonts w:cs="Helvetica"/>
          <w:i/>
          <w:color w:val="191919"/>
          <w:sz w:val="22"/>
          <w:szCs w:val="22"/>
          <w:lang w:val="fr-FR"/>
        </w:rPr>
        <w:t xml:space="preserve">, </w:t>
      </w:r>
      <w:r w:rsidR="00D5089B" w:rsidRPr="00A918A5">
        <w:rPr>
          <w:rFonts w:cs="Helvetica"/>
          <w:i/>
          <w:color w:val="191919"/>
          <w:sz w:val="22"/>
          <w:szCs w:val="22"/>
          <w:lang w:val="fr-FR"/>
        </w:rPr>
        <w:t>une communication claire</w:t>
      </w:r>
      <w:r w:rsidR="00E55D57" w:rsidRPr="00A918A5">
        <w:rPr>
          <w:rFonts w:cs="Helvetica"/>
          <w:i/>
          <w:color w:val="191919"/>
          <w:sz w:val="22"/>
          <w:szCs w:val="22"/>
          <w:lang w:val="fr-FR"/>
        </w:rPr>
        <w:t xml:space="preserve"> </w:t>
      </w:r>
      <w:r w:rsidR="00E55D57" w:rsidRPr="00A918A5">
        <w:rPr>
          <w:rFonts w:cs="Helvetica"/>
          <w:color w:val="191919"/>
          <w:sz w:val="22"/>
          <w:szCs w:val="22"/>
          <w:lang w:val="fr-FR"/>
        </w:rPr>
        <w:t>…</w:t>
      </w:r>
      <w:r w:rsidR="00F108F2" w:rsidRPr="00A918A5">
        <w:rPr>
          <w:rFonts w:cs="Helvetica"/>
          <w:color w:val="191919"/>
          <w:sz w:val="22"/>
          <w:szCs w:val="22"/>
          <w:lang w:val="fr-FR"/>
        </w:rPr>
        <w:t xml:space="preserve"> </w:t>
      </w:r>
      <w:r w:rsidR="00586D9B" w:rsidRPr="00A918A5">
        <w:rPr>
          <w:rFonts w:cs="Helvetica"/>
          <w:color w:val="191919"/>
          <w:sz w:val="22"/>
          <w:szCs w:val="22"/>
          <w:lang w:val="fr-FR"/>
        </w:rPr>
        <w:t xml:space="preserve"> </w:t>
      </w:r>
      <w:r w:rsidR="00300E80" w:rsidRPr="00A918A5">
        <w:rPr>
          <w:rFonts w:cs="Helvetica"/>
          <w:i/>
          <w:color w:val="191919"/>
          <w:sz w:val="22"/>
          <w:szCs w:val="22"/>
          <w:lang w:val="fr-FR"/>
        </w:rPr>
        <w:t>Ce sont précisément ces valeurs</w:t>
      </w:r>
      <w:r w:rsidR="0092328C" w:rsidRPr="00A918A5">
        <w:rPr>
          <w:rFonts w:cs="Helvetica"/>
          <w:i/>
          <w:color w:val="191919"/>
          <w:sz w:val="22"/>
          <w:szCs w:val="22"/>
          <w:lang w:val="fr-FR"/>
        </w:rPr>
        <w:t>-là</w:t>
      </w:r>
      <w:r w:rsidR="00300E80" w:rsidRPr="00A918A5">
        <w:rPr>
          <w:rFonts w:cs="Helvetica"/>
          <w:i/>
          <w:color w:val="191919"/>
          <w:sz w:val="22"/>
          <w:szCs w:val="22"/>
          <w:lang w:val="fr-FR"/>
        </w:rPr>
        <w:t xml:space="preserve"> de</w:t>
      </w:r>
      <w:r w:rsidR="00300E80" w:rsidRPr="00300E80">
        <w:rPr>
          <w:rFonts w:cs="Helvetica"/>
          <w:i/>
          <w:color w:val="191919"/>
          <w:sz w:val="22"/>
          <w:szCs w:val="22"/>
          <w:lang w:val="fr-FR"/>
        </w:rPr>
        <w:t xml:space="preserve"> Crelan, partagées par ses agents, que les spots mettent en scène par le biais de situations quotidiennes. L’effet est surprenant, le style ouvert et actuel</w:t>
      </w:r>
      <w:r w:rsidR="00781EED" w:rsidRPr="00586D9B">
        <w:rPr>
          <w:rFonts w:cs="Helvetica"/>
          <w:i/>
          <w:color w:val="191919"/>
          <w:sz w:val="22"/>
          <w:szCs w:val="22"/>
          <w:lang w:val="fr-FR"/>
        </w:rPr>
        <w:t>,</w:t>
      </w:r>
      <w:r w:rsidR="003310E4" w:rsidRPr="00586D9B">
        <w:rPr>
          <w:rFonts w:cs="Helvetica"/>
          <w:i/>
          <w:color w:val="191919"/>
          <w:sz w:val="22"/>
          <w:szCs w:val="22"/>
          <w:lang w:val="fr-FR"/>
        </w:rPr>
        <w:t>”</w:t>
      </w:r>
      <w:r w:rsidR="003310E4" w:rsidRPr="00586D9B">
        <w:rPr>
          <w:rFonts w:cs="Helvetica"/>
          <w:color w:val="191919"/>
          <w:sz w:val="22"/>
          <w:szCs w:val="22"/>
          <w:lang w:val="fr-FR"/>
        </w:rPr>
        <w:t xml:space="preserve"> </w:t>
      </w:r>
      <w:r w:rsidR="00527AED">
        <w:rPr>
          <w:rFonts w:cs="Helvetica"/>
          <w:color w:val="191919"/>
          <w:sz w:val="22"/>
          <w:szCs w:val="22"/>
          <w:lang w:val="fr-FR"/>
        </w:rPr>
        <w:t>explique</w:t>
      </w:r>
      <w:r w:rsidR="003310E4" w:rsidRPr="00586D9B">
        <w:rPr>
          <w:rFonts w:cs="Helvetica"/>
          <w:color w:val="191919"/>
          <w:sz w:val="22"/>
          <w:szCs w:val="22"/>
          <w:lang w:val="fr-FR"/>
        </w:rPr>
        <w:t xml:space="preserve"> Guido </w:t>
      </w:r>
      <w:proofErr w:type="spellStart"/>
      <w:r w:rsidR="003310E4" w:rsidRPr="00586D9B">
        <w:rPr>
          <w:rFonts w:cs="Helvetica"/>
          <w:color w:val="191919"/>
          <w:sz w:val="22"/>
          <w:szCs w:val="22"/>
          <w:lang w:val="fr-FR"/>
        </w:rPr>
        <w:t>Goffeau</w:t>
      </w:r>
      <w:proofErr w:type="spellEnd"/>
      <w:r w:rsidR="003310E4" w:rsidRPr="00586D9B">
        <w:rPr>
          <w:rFonts w:cs="Helvetica"/>
          <w:color w:val="191919"/>
          <w:sz w:val="22"/>
          <w:szCs w:val="22"/>
          <w:lang w:val="fr-FR"/>
        </w:rPr>
        <w:t xml:space="preserve">, </w:t>
      </w:r>
      <w:r w:rsidR="00742A90" w:rsidRPr="00586D9B">
        <w:rPr>
          <w:rFonts w:cs="Helvetica"/>
          <w:color w:val="191919"/>
          <w:sz w:val="22"/>
          <w:szCs w:val="22"/>
          <w:lang w:val="fr-FR"/>
        </w:rPr>
        <w:t xml:space="preserve">directeur créatif de </w:t>
      </w:r>
      <w:r w:rsidR="003310E4" w:rsidRPr="00586D9B">
        <w:rPr>
          <w:rFonts w:cs="Helvetica"/>
          <w:color w:val="191919"/>
          <w:sz w:val="22"/>
          <w:szCs w:val="22"/>
          <w:lang w:val="fr-FR"/>
        </w:rPr>
        <w:t>Prophets.</w:t>
      </w:r>
      <w:r w:rsidR="009E16E9" w:rsidRPr="00586D9B">
        <w:rPr>
          <w:rFonts w:cs="Helvetica"/>
          <w:color w:val="191919"/>
          <w:sz w:val="22"/>
          <w:szCs w:val="22"/>
          <w:lang w:val="fr-FR"/>
        </w:rPr>
        <w:t xml:space="preserve"> </w:t>
      </w:r>
    </w:p>
    <w:p w14:paraId="42DB926B" w14:textId="77777777" w:rsidR="00E550E2" w:rsidRPr="00586D9B" w:rsidRDefault="00E550E2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1074833C" w14:textId="77777777" w:rsidR="003034DF" w:rsidRPr="00300E80" w:rsidRDefault="003034DF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i/>
          <w:color w:val="191919"/>
          <w:sz w:val="22"/>
          <w:szCs w:val="22"/>
          <w:lang w:val="fr-FR"/>
        </w:rPr>
      </w:pPr>
    </w:p>
    <w:p w14:paraId="1A402EB8" w14:textId="0F73C102" w:rsidR="006B6D00" w:rsidRPr="00300E80" w:rsidRDefault="00D5089B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i/>
          <w:color w:val="191919"/>
          <w:sz w:val="22"/>
          <w:szCs w:val="22"/>
          <w:lang w:val="fr-FR"/>
        </w:rPr>
      </w:pPr>
      <w:r w:rsidRPr="00300E80">
        <w:rPr>
          <w:rFonts w:cs="Helvetica"/>
          <w:i/>
          <w:color w:val="191919"/>
          <w:sz w:val="22"/>
          <w:szCs w:val="22"/>
          <w:lang w:val="fr-FR"/>
        </w:rPr>
        <w:t xml:space="preserve">. </w:t>
      </w:r>
    </w:p>
    <w:p w14:paraId="49112661" w14:textId="77777777" w:rsidR="00941444" w:rsidRPr="00586D9B" w:rsidRDefault="00941444" w:rsidP="0088084D">
      <w:pPr>
        <w:spacing w:line="360" w:lineRule="auto"/>
        <w:rPr>
          <w:rFonts w:cs="Helvetica"/>
          <w:color w:val="191919"/>
          <w:sz w:val="22"/>
          <w:szCs w:val="22"/>
          <w:lang w:val="fr-FR"/>
        </w:rPr>
      </w:pPr>
    </w:p>
    <w:p w14:paraId="5BE8401B" w14:textId="77777777" w:rsidR="003059D0" w:rsidRPr="00586D9B" w:rsidRDefault="003059D0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  <w:lang w:val="fr-FR"/>
        </w:rPr>
      </w:pPr>
    </w:p>
    <w:p w14:paraId="77F04617" w14:textId="77777777" w:rsidR="003059D0" w:rsidRPr="00586D9B" w:rsidRDefault="003059D0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  <w:lang w:val="fr-FR"/>
        </w:rPr>
      </w:pPr>
    </w:p>
    <w:p w14:paraId="57BDCAFA" w14:textId="77777777" w:rsidR="003059D0" w:rsidRPr="00586D9B" w:rsidRDefault="003059D0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  <w:lang w:val="fr-FR"/>
        </w:rPr>
      </w:pPr>
    </w:p>
    <w:p w14:paraId="053B0E0D" w14:textId="0051BFEF" w:rsidR="001158F3" w:rsidRPr="00586D9B" w:rsidRDefault="00534E9F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  <w:lang w:val="fr-FR"/>
        </w:rPr>
      </w:pPr>
      <w:bookmarkStart w:id="0" w:name="_GoBack"/>
      <w:r>
        <w:rPr>
          <w:rFonts w:cs="Helvetica"/>
          <w:b/>
          <w:color w:val="191919"/>
          <w:sz w:val="22"/>
          <w:szCs w:val="22"/>
          <w:u w:color="191919"/>
          <w:lang w:val="fr-FR"/>
        </w:rPr>
        <w:t>Cré</w:t>
      </w:r>
      <w:r w:rsidR="00941444" w:rsidRPr="00586D9B">
        <w:rPr>
          <w:rFonts w:cs="Helvetica"/>
          <w:b/>
          <w:color w:val="191919"/>
          <w:sz w:val="22"/>
          <w:szCs w:val="22"/>
          <w:u w:color="191919"/>
          <w:lang w:val="fr-FR"/>
        </w:rPr>
        <w:t>dits</w:t>
      </w:r>
    </w:p>
    <w:p w14:paraId="44A76C37" w14:textId="5258B719" w:rsidR="001158F3" w:rsidRPr="00586D9B" w:rsidRDefault="00D63AEB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Annonceur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: Crelan</w:t>
      </w:r>
    </w:p>
    <w:p w14:paraId="65EF4954" w14:textId="17A0E9DD" w:rsidR="001158F3" w:rsidRDefault="00D63AEB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Client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Frank Van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Hees</w:t>
      </w:r>
      <w:proofErr w:type="spellEnd"/>
    </w:p>
    <w:p w14:paraId="052621EF" w14:textId="26F7D379" w:rsidR="00534E9F" w:rsidRPr="00586D9B" w:rsidRDefault="00534E9F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 xml:space="preserve">Agence : </w:t>
      </w:r>
      <w:proofErr w:type="spellStart"/>
      <w:r>
        <w:rPr>
          <w:rFonts w:cs="Helvetica"/>
          <w:color w:val="191919"/>
          <w:sz w:val="22"/>
          <w:szCs w:val="22"/>
          <w:u w:color="191919"/>
          <w:lang w:val="fr-FR"/>
        </w:rPr>
        <w:t>Prophets</w:t>
      </w:r>
      <w:proofErr w:type="spellEnd"/>
    </w:p>
    <w:p w14:paraId="27DD0311" w14:textId="7CA43E5F" w:rsidR="001158F3" w:rsidRPr="00586D9B" w:rsidRDefault="007D240D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A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ccount</w:t>
      </w:r>
      <w:r w:rsidR="0084677D">
        <w:rPr>
          <w:rFonts w:cs="Helvetica"/>
          <w:color w:val="191919"/>
          <w:sz w:val="22"/>
          <w:szCs w:val="22"/>
          <w:u w:color="191919"/>
          <w:lang w:val="fr-FR"/>
        </w:rPr>
        <w:t>s</w:t>
      </w:r>
      <w:proofErr w:type="spellEnd"/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Johan De Backer, Sofie Declercq </w:t>
      </w:r>
    </w:p>
    <w:p w14:paraId="64CB7E10" w14:textId="0DD6649D" w:rsidR="001158F3" w:rsidRPr="00586D9B" w:rsidRDefault="007A7098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Straté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gie</w:t>
      </w:r>
      <w:r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Björn</w:t>
      </w:r>
      <w:proofErr w:type="spellEnd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 Joos,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Daan</w:t>
      </w:r>
      <w:proofErr w:type="spellEnd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 Richard</w:t>
      </w:r>
    </w:p>
    <w:p w14:paraId="6DB01250" w14:textId="787468AE" w:rsidR="001158F3" w:rsidRPr="00586D9B" w:rsidRDefault="00317FF0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Directeur créatif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Guido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Goffeau</w:t>
      </w:r>
      <w:proofErr w:type="spellEnd"/>
    </w:p>
    <w:p w14:paraId="16BB737D" w14:textId="17E60216" w:rsidR="001158F3" w:rsidRPr="00586D9B" w:rsidRDefault="001158F3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Cr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éation </w:t>
      </w:r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Guido </w:t>
      </w: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Goffeau</w:t>
      </w:r>
      <w:proofErr w:type="spellEnd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, </w:t>
      </w: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Kristoff</w:t>
      </w:r>
      <w:proofErr w:type="spellEnd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 De Prins</w:t>
      </w:r>
    </w:p>
    <w:p w14:paraId="304A2F98" w14:textId="6DEACA40" w:rsidR="001158F3" w:rsidRPr="00586D9B" w:rsidRDefault="007A7098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 xml:space="preserve">Production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</w:t>
      </w:r>
      <w:hyperlink r:id="rId4" w:history="1">
        <w:r w:rsidR="001158F3" w:rsidRPr="00586D9B">
          <w:rPr>
            <w:rFonts w:cs="Helvetica"/>
            <w:color w:val="274ECC"/>
            <w:sz w:val="22"/>
            <w:szCs w:val="22"/>
            <w:u w:val="single" w:color="274ECC"/>
            <w:lang w:val="fr-FR"/>
          </w:rPr>
          <w:t>Wenneker.be</w:t>
        </w:r>
      </w:hyperlink>
    </w:p>
    <w:p w14:paraId="2910A200" w14:textId="23C16A5B" w:rsidR="001158F3" w:rsidRPr="00586D9B" w:rsidRDefault="001158F3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Produc</w:t>
      </w:r>
      <w:r w:rsidR="00D34D74">
        <w:rPr>
          <w:rFonts w:cs="Helvetica"/>
          <w:color w:val="191919"/>
          <w:sz w:val="22"/>
          <w:szCs w:val="22"/>
          <w:u w:color="191919"/>
          <w:lang w:val="fr-FR"/>
        </w:rPr>
        <w:t>teurs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</w:t>
      </w: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Mirjam</w:t>
      </w:r>
      <w:proofErr w:type="spellEnd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 De </w:t>
      </w: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Vreese</w:t>
      </w:r>
      <w:proofErr w:type="spellEnd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, Filip </w:t>
      </w:r>
      <w:proofErr w:type="spellStart"/>
      <w:r w:rsidRPr="00586D9B">
        <w:rPr>
          <w:rFonts w:cs="Helvetica"/>
          <w:color w:val="191919"/>
          <w:sz w:val="22"/>
          <w:szCs w:val="22"/>
          <w:u w:color="191919"/>
          <w:lang w:val="fr-FR"/>
        </w:rPr>
        <w:t>Vangeffelen</w:t>
      </w:r>
      <w:proofErr w:type="spellEnd"/>
    </w:p>
    <w:p w14:paraId="7E23B449" w14:textId="715526A7" w:rsidR="001158F3" w:rsidRPr="00586D9B" w:rsidRDefault="007A7098" w:rsidP="0088084D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R</w:t>
      </w:r>
      <w:r w:rsidR="00D63AEB">
        <w:rPr>
          <w:rFonts w:cs="Helvetica"/>
          <w:color w:val="191919"/>
          <w:sz w:val="22"/>
          <w:szCs w:val="22"/>
          <w:u w:color="191919"/>
          <w:lang w:val="fr-FR"/>
        </w:rPr>
        <w:t>éalisateurs</w:t>
      </w:r>
      <w:r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Jonas+Toon</w:t>
      </w:r>
      <w:proofErr w:type="spellEnd"/>
    </w:p>
    <w:p w14:paraId="3AC85001" w14:textId="4C2DC154" w:rsidR="001158F3" w:rsidRDefault="00D63AEB" w:rsidP="0088084D">
      <w:pPr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  <w:r>
        <w:rPr>
          <w:rFonts w:cs="Helvetica"/>
          <w:color w:val="191919"/>
          <w:sz w:val="22"/>
          <w:szCs w:val="22"/>
          <w:u w:color="191919"/>
          <w:lang w:val="fr-FR"/>
        </w:rPr>
        <w:t>Son</w:t>
      </w:r>
      <w:r w:rsidR="007A7098">
        <w:rPr>
          <w:rFonts w:cs="Helvetica"/>
          <w:color w:val="191919"/>
          <w:sz w:val="22"/>
          <w:szCs w:val="22"/>
          <w:u w:color="191919"/>
          <w:lang w:val="fr-FR"/>
        </w:rPr>
        <w:t xml:space="preserve"> </w:t>
      </w:r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 xml:space="preserve">: </w:t>
      </w:r>
      <w:proofErr w:type="spellStart"/>
      <w:r w:rsidR="001158F3" w:rsidRPr="00586D9B">
        <w:rPr>
          <w:rFonts w:cs="Helvetica"/>
          <w:color w:val="191919"/>
          <w:sz w:val="22"/>
          <w:szCs w:val="22"/>
          <w:u w:color="191919"/>
          <w:lang w:val="fr-FR"/>
        </w:rPr>
        <w:t>Roundhouse</w:t>
      </w:r>
      <w:proofErr w:type="spellEnd"/>
    </w:p>
    <w:bookmarkEnd w:id="0"/>
    <w:p w14:paraId="02804743" w14:textId="77777777" w:rsidR="00534E9F" w:rsidRDefault="00534E9F" w:rsidP="0088084D">
      <w:pPr>
        <w:spacing w:line="360" w:lineRule="auto"/>
        <w:rPr>
          <w:rFonts w:cs="Helvetica"/>
          <w:color w:val="191919"/>
          <w:sz w:val="22"/>
          <w:szCs w:val="22"/>
          <w:u w:color="191919"/>
          <w:lang w:val="fr-FR"/>
        </w:rPr>
      </w:pPr>
    </w:p>
    <w:p w14:paraId="0E3A96E8" w14:textId="77777777" w:rsidR="00534E9F" w:rsidRPr="00586D9B" w:rsidRDefault="00534E9F" w:rsidP="0088084D">
      <w:pPr>
        <w:spacing w:line="360" w:lineRule="auto"/>
        <w:rPr>
          <w:sz w:val="22"/>
          <w:szCs w:val="22"/>
          <w:lang w:val="fr-FR"/>
        </w:rPr>
      </w:pPr>
    </w:p>
    <w:sectPr w:rsidR="00534E9F" w:rsidRPr="00586D9B" w:rsidSect="00906F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3"/>
    <w:rsid w:val="00036BC4"/>
    <w:rsid w:val="00075991"/>
    <w:rsid w:val="00084890"/>
    <w:rsid w:val="00093748"/>
    <w:rsid w:val="0009464E"/>
    <w:rsid w:val="001158F3"/>
    <w:rsid w:val="00127507"/>
    <w:rsid w:val="00152693"/>
    <w:rsid w:val="00175C56"/>
    <w:rsid w:val="001A6B5E"/>
    <w:rsid w:val="001F5E40"/>
    <w:rsid w:val="001F618E"/>
    <w:rsid w:val="00213912"/>
    <w:rsid w:val="0025774D"/>
    <w:rsid w:val="002D351D"/>
    <w:rsid w:val="002E2B8F"/>
    <w:rsid w:val="002F6E5D"/>
    <w:rsid w:val="00300E80"/>
    <w:rsid w:val="003034DF"/>
    <w:rsid w:val="003059D0"/>
    <w:rsid w:val="00317FF0"/>
    <w:rsid w:val="00324551"/>
    <w:rsid w:val="003310E4"/>
    <w:rsid w:val="00340D88"/>
    <w:rsid w:val="003449ED"/>
    <w:rsid w:val="00361930"/>
    <w:rsid w:val="0036216F"/>
    <w:rsid w:val="00395DC6"/>
    <w:rsid w:val="00403289"/>
    <w:rsid w:val="00411AA8"/>
    <w:rsid w:val="0041389E"/>
    <w:rsid w:val="004405F2"/>
    <w:rsid w:val="004648BF"/>
    <w:rsid w:val="00470B0D"/>
    <w:rsid w:val="004C6F6E"/>
    <w:rsid w:val="0050771D"/>
    <w:rsid w:val="00515429"/>
    <w:rsid w:val="00515915"/>
    <w:rsid w:val="00527AED"/>
    <w:rsid w:val="00534E9F"/>
    <w:rsid w:val="00562664"/>
    <w:rsid w:val="00565048"/>
    <w:rsid w:val="00586D9B"/>
    <w:rsid w:val="00592234"/>
    <w:rsid w:val="00592C26"/>
    <w:rsid w:val="005A235C"/>
    <w:rsid w:val="005D1E7B"/>
    <w:rsid w:val="006406F1"/>
    <w:rsid w:val="006449EB"/>
    <w:rsid w:val="00657E64"/>
    <w:rsid w:val="00663334"/>
    <w:rsid w:val="00671488"/>
    <w:rsid w:val="0068267E"/>
    <w:rsid w:val="006B6D00"/>
    <w:rsid w:val="006E64A1"/>
    <w:rsid w:val="006F10B8"/>
    <w:rsid w:val="00731D32"/>
    <w:rsid w:val="00731F16"/>
    <w:rsid w:val="00742A90"/>
    <w:rsid w:val="00773EF0"/>
    <w:rsid w:val="00781EED"/>
    <w:rsid w:val="00790116"/>
    <w:rsid w:val="00791A81"/>
    <w:rsid w:val="007A7098"/>
    <w:rsid w:val="007C6D71"/>
    <w:rsid w:val="007D1B67"/>
    <w:rsid w:val="007D240D"/>
    <w:rsid w:val="0084677D"/>
    <w:rsid w:val="0088084D"/>
    <w:rsid w:val="008C6550"/>
    <w:rsid w:val="008D4797"/>
    <w:rsid w:val="008F3346"/>
    <w:rsid w:val="00917389"/>
    <w:rsid w:val="0092328C"/>
    <w:rsid w:val="00930F94"/>
    <w:rsid w:val="009406B4"/>
    <w:rsid w:val="00941444"/>
    <w:rsid w:val="0095068B"/>
    <w:rsid w:val="00980218"/>
    <w:rsid w:val="00980788"/>
    <w:rsid w:val="0098376F"/>
    <w:rsid w:val="009D3647"/>
    <w:rsid w:val="009D3E68"/>
    <w:rsid w:val="009E16E9"/>
    <w:rsid w:val="00A26B6B"/>
    <w:rsid w:val="00A55D79"/>
    <w:rsid w:val="00A727AF"/>
    <w:rsid w:val="00A86900"/>
    <w:rsid w:val="00A918A5"/>
    <w:rsid w:val="00AF5FA0"/>
    <w:rsid w:val="00B41BE5"/>
    <w:rsid w:val="00B6395E"/>
    <w:rsid w:val="00BD1FE5"/>
    <w:rsid w:val="00BE23FE"/>
    <w:rsid w:val="00C22FE4"/>
    <w:rsid w:val="00C5212B"/>
    <w:rsid w:val="00C90A77"/>
    <w:rsid w:val="00CB78F6"/>
    <w:rsid w:val="00CE075B"/>
    <w:rsid w:val="00D07284"/>
    <w:rsid w:val="00D12099"/>
    <w:rsid w:val="00D34D74"/>
    <w:rsid w:val="00D5089B"/>
    <w:rsid w:val="00D63AEB"/>
    <w:rsid w:val="00DC719A"/>
    <w:rsid w:val="00DE6799"/>
    <w:rsid w:val="00E07B85"/>
    <w:rsid w:val="00E550E2"/>
    <w:rsid w:val="00E55D57"/>
    <w:rsid w:val="00E62E59"/>
    <w:rsid w:val="00E722A1"/>
    <w:rsid w:val="00E853B8"/>
    <w:rsid w:val="00E8591B"/>
    <w:rsid w:val="00EB5FB2"/>
    <w:rsid w:val="00EB686A"/>
    <w:rsid w:val="00F108F2"/>
    <w:rsid w:val="00F72F06"/>
    <w:rsid w:val="00F94BEB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71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A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6F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6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A8C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enneker.b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2</cp:revision>
  <dcterms:created xsi:type="dcterms:W3CDTF">2017-02-21T08:18:00Z</dcterms:created>
  <dcterms:modified xsi:type="dcterms:W3CDTF">2017-02-21T08:18:00Z</dcterms:modified>
</cp:coreProperties>
</file>