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F25BE" w14:textId="77777777" w:rsidR="00DA0627" w:rsidRPr="00471FAA" w:rsidRDefault="00DA0627" w:rsidP="00471FAA">
      <w:pPr>
        <w:widowControl w:val="0"/>
        <w:autoSpaceDE w:val="0"/>
        <w:autoSpaceDN w:val="0"/>
        <w:adjustRightInd w:val="0"/>
        <w:contextualSpacing/>
        <w:jc w:val="both"/>
        <w:rPr>
          <w:rFonts w:ascii="Arial" w:hAnsi="Arial" w:cs="Arial"/>
          <w:b/>
          <w:sz w:val="30"/>
          <w:szCs w:val="30"/>
          <w:lang w:val="de-DE"/>
        </w:rPr>
      </w:pPr>
    </w:p>
    <w:p w14:paraId="3674F0B7" w14:textId="163B4086" w:rsidR="00DA0627" w:rsidRPr="00D468FD" w:rsidRDefault="00DA0627" w:rsidP="001D4221">
      <w:pPr>
        <w:widowControl w:val="0"/>
        <w:autoSpaceDE w:val="0"/>
        <w:autoSpaceDN w:val="0"/>
        <w:adjustRightInd w:val="0"/>
        <w:spacing w:line="360" w:lineRule="auto"/>
        <w:contextualSpacing/>
        <w:jc w:val="both"/>
        <w:rPr>
          <w:rFonts w:ascii="Arial" w:hAnsi="Arial" w:cs="Arial"/>
          <w:b/>
          <w:sz w:val="30"/>
          <w:szCs w:val="30"/>
          <w:lang w:val="de-DE"/>
        </w:rPr>
      </w:pPr>
      <w:r>
        <w:rPr>
          <w:rFonts w:ascii="Arial" w:hAnsi="Arial" w:cs="Arial"/>
          <w:b/>
          <w:sz w:val="30"/>
          <w:szCs w:val="30"/>
          <w:lang w:val="de-DE"/>
        </w:rPr>
        <w:t xml:space="preserve">Ein </w:t>
      </w:r>
      <w:r w:rsidR="00587D72">
        <w:rPr>
          <w:rFonts w:ascii="Arial" w:hAnsi="Arial" w:cs="Arial"/>
          <w:b/>
          <w:sz w:val="30"/>
          <w:szCs w:val="30"/>
          <w:lang w:val="de-DE"/>
        </w:rPr>
        <w:t>E</w:t>
      </w:r>
      <w:r>
        <w:rPr>
          <w:rFonts w:ascii="Arial" w:hAnsi="Arial" w:cs="Arial"/>
          <w:b/>
          <w:sz w:val="30"/>
          <w:szCs w:val="30"/>
          <w:lang w:val="de-DE"/>
        </w:rPr>
        <w:t>xtra</w:t>
      </w:r>
      <w:r w:rsidR="00587D72">
        <w:rPr>
          <w:rFonts w:ascii="Arial" w:hAnsi="Arial" w:cs="Arial"/>
          <w:b/>
          <w:sz w:val="30"/>
          <w:szCs w:val="30"/>
          <w:lang w:val="de-DE"/>
        </w:rPr>
        <w:t>-</w:t>
      </w:r>
      <w:r>
        <w:rPr>
          <w:rFonts w:ascii="Arial" w:hAnsi="Arial" w:cs="Arial"/>
          <w:b/>
          <w:sz w:val="30"/>
          <w:szCs w:val="30"/>
          <w:lang w:val="de-DE"/>
        </w:rPr>
        <w:t>Geburtstagsgeschenk für eneloop</w:t>
      </w:r>
    </w:p>
    <w:p w14:paraId="3F4375A5" w14:textId="77777777" w:rsidR="00DA0627" w:rsidRPr="00D468FD" w:rsidRDefault="00DA0627" w:rsidP="001D4221">
      <w:pPr>
        <w:widowControl w:val="0"/>
        <w:autoSpaceDE w:val="0"/>
        <w:autoSpaceDN w:val="0"/>
        <w:adjustRightInd w:val="0"/>
        <w:spacing w:line="360" w:lineRule="auto"/>
        <w:contextualSpacing/>
        <w:jc w:val="both"/>
        <w:rPr>
          <w:rFonts w:ascii="Arial" w:hAnsi="Arial" w:cs="Arial"/>
          <w:sz w:val="26"/>
          <w:szCs w:val="26"/>
          <w:lang w:val="de-DE"/>
        </w:rPr>
      </w:pPr>
      <w:r>
        <w:rPr>
          <w:rFonts w:ascii="Arial" w:hAnsi="Arial" w:cs="Arial"/>
          <w:sz w:val="26"/>
          <w:szCs w:val="26"/>
          <w:lang w:val="de-DE"/>
        </w:rPr>
        <w:t>Branchenführende Marke von Panasonic gewinnt iF Design Awards</w:t>
      </w:r>
    </w:p>
    <w:p w14:paraId="1A051AA1" w14:textId="77777777" w:rsidR="00DA0627" w:rsidRPr="00D468FD" w:rsidRDefault="00DA0627" w:rsidP="001D4221">
      <w:pPr>
        <w:widowControl w:val="0"/>
        <w:autoSpaceDE w:val="0"/>
        <w:autoSpaceDN w:val="0"/>
        <w:adjustRightInd w:val="0"/>
        <w:spacing w:line="360" w:lineRule="auto"/>
        <w:contextualSpacing/>
        <w:jc w:val="both"/>
        <w:rPr>
          <w:rFonts w:ascii="Arial" w:hAnsi="Arial" w:cs="Arial"/>
          <w:sz w:val="20"/>
          <w:szCs w:val="20"/>
          <w:lang w:val="de-DE"/>
        </w:rPr>
      </w:pPr>
    </w:p>
    <w:p w14:paraId="50DB443D" w14:textId="3277EB48" w:rsidR="00DA0627" w:rsidRDefault="00591037" w:rsidP="001D4221">
      <w:pPr>
        <w:widowControl w:val="0"/>
        <w:autoSpaceDE w:val="0"/>
        <w:autoSpaceDN w:val="0"/>
        <w:adjustRightInd w:val="0"/>
        <w:spacing w:line="360" w:lineRule="auto"/>
        <w:contextualSpacing/>
        <w:jc w:val="both"/>
        <w:rPr>
          <w:rFonts w:ascii="Arial" w:hAnsi="Arial" w:cs="Arial"/>
          <w:b/>
          <w:sz w:val="20"/>
          <w:szCs w:val="20"/>
          <w:lang w:val="de-DE"/>
        </w:rPr>
      </w:pPr>
      <w:r>
        <w:rPr>
          <w:rFonts w:ascii="Arial" w:hAnsi="Arial" w:cs="Arial"/>
          <w:b/>
          <w:i/>
          <w:sz w:val="20"/>
          <w:szCs w:val="20"/>
          <w:lang w:val="de-DE"/>
        </w:rPr>
        <w:t>Zellik, 7</w:t>
      </w:r>
      <w:r w:rsidR="00DA0627">
        <w:rPr>
          <w:rFonts w:ascii="Arial" w:hAnsi="Arial" w:cs="Arial"/>
          <w:b/>
          <w:i/>
          <w:sz w:val="20"/>
          <w:szCs w:val="20"/>
          <w:lang w:val="de-DE"/>
        </w:rPr>
        <w:t xml:space="preserve">. </w:t>
      </w:r>
      <w:r>
        <w:rPr>
          <w:rFonts w:ascii="Arial" w:hAnsi="Arial" w:cs="Arial"/>
          <w:b/>
          <w:i/>
          <w:sz w:val="20"/>
          <w:szCs w:val="20"/>
          <w:lang w:val="de-DE"/>
        </w:rPr>
        <w:t>April</w:t>
      </w:r>
      <w:r w:rsidR="00DA0627">
        <w:rPr>
          <w:rFonts w:ascii="Arial" w:hAnsi="Arial" w:cs="Arial"/>
          <w:b/>
          <w:i/>
          <w:sz w:val="20"/>
          <w:szCs w:val="20"/>
          <w:lang w:val="de-DE"/>
        </w:rPr>
        <w:t xml:space="preserve"> 2016</w:t>
      </w:r>
      <w:r w:rsidR="00DA0627">
        <w:rPr>
          <w:rFonts w:ascii="Arial" w:hAnsi="Arial" w:cs="Arial"/>
          <w:b/>
          <w:sz w:val="20"/>
          <w:szCs w:val="20"/>
          <w:lang w:val="de-DE"/>
        </w:rPr>
        <w:t xml:space="preserve"> - Panasonic freut sich </w:t>
      </w:r>
      <w:r w:rsidR="004249F7">
        <w:rPr>
          <w:rFonts w:ascii="Arial" w:hAnsi="Arial" w:cs="Arial"/>
          <w:b/>
          <w:sz w:val="20"/>
          <w:szCs w:val="20"/>
          <w:lang w:val="de-DE"/>
        </w:rPr>
        <w:t xml:space="preserve">Ihnen </w:t>
      </w:r>
      <w:r w:rsidR="00DA0627">
        <w:rPr>
          <w:rFonts w:ascii="Arial" w:hAnsi="Arial" w:cs="Arial"/>
          <w:b/>
          <w:sz w:val="20"/>
          <w:szCs w:val="20"/>
          <w:lang w:val="de-DE"/>
        </w:rPr>
        <w:t xml:space="preserve">mitzuteilen, dass </w:t>
      </w:r>
      <w:r w:rsidR="009A0601">
        <w:rPr>
          <w:rFonts w:ascii="Arial" w:hAnsi="Arial" w:cs="Arial"/>
          <w:b/>
          <w:sz w:val="20"/>
          <w:szCs w:val="20"/>
          <w:lang w:val="de-DE"/>
        </w:rPr>
        <w:t xml:space="preserve">die </w:t>
      </w:r>
      <w:r w:rsidR="00DA0627">
        <w:rPr>
          <w:rFonts w:ascii="Arial" w:hAnsi="Arial" w:cs="Arial"/>
          <w:b/>
          <w:sz w:val="20"/>
          <w:szCs w:val="20"/>
          <w:lang w:val="de-DE"/>
        </w:rPr>
        <w:t>Marke eneloop zwei iF Design Awards gewonnen hat. Der Produktdesign-Award wurde für die eneloop</w:t>
      </w:r>
      <w:r w:rsidR="009A0601">
        <w:rPr>
          <w:rFonts w:ascii="Arial" w:hAnsi="Arial" w:cs="Arial"/>
          <w:b/>
          <w:sz w:val="20"/>
          <w:szCs w:val="20"/>
          <w:lang w:val="de-DE"/>
        </w:rPr>
        <w:t>-</w:t>
      </w:r>
      <w:r w:rsidR="00DA0627">
        <w:rPr>
          <w:rFonts w:ascii="Arial" w:hAnsi="Arial" w:cs="Arial"/>
          <w:b/>
          <w:sz w:val="20"/>
          <w:szCs w:val="20"/>
          <w:lang w:val="de-DE"/>
        </w:rPr>
        <w:t xml:space="preserve">Akkus „Organic Limited Edition“ verliehen und der Verpackungsdesign-Award für </w:t>
      </w:r>
      <w:r w:rsidR="009A0601">
        <w:rPr>
          <w:rFonts w:ascii="Arial" w:hAnsi="Arial" w:cs="Arial"/>
          <w:b/>
          <w:sz w:val="20"/>
          <w:szCs w:val="20"/>
          <w:lang w:val="de-DE"/>
        </w:rPr>
        <w:t xml:space="preserve">die </w:t>
      </w:r>
      <w:r w:rsidR="00DA0627">
        <w:rPr>
          <w:rFonts w:ascii="Arial" w:hAnsi="Arial" w:cs="Arial"/>
          <w:b/>
          <w:sz w:val="20"/>
          <w:szCs w:val="20"/>
          <w:lang w:val="de-DE"/>
        </w:rPr>
        <w:t xml:space="preserve">bahnbrechende </w:t>
      </w:r>
      <w:r w:rsidR="009A0601">
        <w:rPr>
          <w:rFonts w:ascii="Arial" w:hAnsi="Arial" w:cs="Arial"/>
          <w:b/>
          <w:sz w:val="20"/>
          <w:szCs w:val="20"/>
          <w:lang w:val="de-DE"/>
        </w:rPr>
        <w:t xml:space="preserve">eneloop </w:t>
      </w:r>
      <w:r w:rsidR="00DA0627">
        <w:rPr>
          <w:rFonts w:ascii="Arial" w:hAnsi="Arial" w:cs="Arial"/>
          <w:b/>
          <w:sz w:val="20"/>
          <w:szCs w:val="20"/>
          <w:lang w:val="de-DE"/>
        </w:rPr>
        <w:t xml:space="preserve">Verpackungslösung. </w:t>
      </w:r>
    </w:p>
    <w:p w14:paraId="4E795147" w14:textId="77777777" w:rsidR="00DA0627" w:rsidRPr="00591037" w:rsidRDefault="00DA0627" w:rsidP="001D4221">
      <w:pPr>
        <w:widowControl w:val="0"/>
        <w:autoSpaceDE w:val="0"/>
        <w:autoSpaceDN w:val="0"/>
        <w:adjustRightInd w:val="0"/>
        <w:spacing w:line="360" w:lineRule="auto"/>
        <w:contextualSpacing/>
        <w:jc w:val="both"/>
        <w:rPr>
          <w:rFonts w:ascii="Arial" w:hAnsi="Arial" w:cs="Arial"/>
          <w:b/>
          <w:color w:val="000000" w:themeColor="text1"/>
          <w:sz w:val="20"/>
          <w:szCs w:val="20"/>
          <w:lang w:val="de-DE"/>
        </w:rPr>
      </w:pPr>
    </w:p>
    <w:p w14:paraId="1C52DD5C" w14:textId="016E4B86" w:rsidR="00DA0627" w:rsidRPr="00591037" w:rsidRDefault="00DA0627" w:rsidP="001D4221">
      <w:pPr>
        <w:widowControl w:val="0"/>
        <w:autoSpaceDE w:val="0"/>
        <w:autoSpaceDN w:val="0"/>
        <w:adjustRightInd w:val="0"/>
        <w:spacing w:line="360" w:lineRule="auto"/>
        <w:contextualSpacing/>
        <w:jc w:val="both"/>
        <w:rPr>
          <w:rFonts w:ascii="Arial" w:hAnsi="Arial" w:cs="Arial"/>
          <w:b/>
          <w:color w:val="000000" w:themeColor="text1"/>
          <w:sz w:val="20"/>
          <w:szCs w:val="20"/>
          <w:lang w:val="de-DE"/>
        </w:rPr>
      </w:pPr>
      <w:r w:rsidRPr="00591037">
        <w:rPr>
          <w:rFonts w:ascii="Arial" w:hAnsi="Arial" w:cs="Arial"/>
          <w:color w:val="000000" w:themeColor="text1"/>
          <w:sz w:val="20"/>
          <w:szCs w:val="20"/>
          <w:lang w:val="de-DE"/>
        </w:rPr>
        <w:t>Der deutsche iF Design Award ist heute einer der prestigeträchtigsten Wettbewerbe weltweit, bei dem die Gewinner seit über 60 Jahren mit einem Exzellenzlabel ausgezeichnet werden. Dieses Jahr wurden rund 5.300 Beiträge aus mehr als 50 Ländern eingereicht und von einer 58-köpfigen internationalen Expertenjury bewertet. Die verschiedenfarbigen eneloop</w:t>
      </w:r>
      <w:r w:rsidR="00A46ABC" w:rsidRPr="00591037">
        <w:rPr>
          <w:rFonts w:ascii="Arial" w:hAnsi="Arial" w:cs="Arial"/>
          <w:color w:val="000000" w:themeColor="text1"/>
          <w:sz w:val="20"/>
          <w:szCs w:val="20"/>
          <w:lang w:val="de-DE"/>
        </w:rPr>
        <w:t xml:space="preserve">-Akkus der </w:t>
      </w:r>
      <w:r w:rsidRPr="00591037">
        <w:rPr>
          <w:rFonts w:ascii="Arial" w:hAnsi="Arial" w:cs="Arial"/>
          <w:color w:val="000000" w:themeColor="text1"/>
          <w:sz w:val="20"/>
          <w:szCs w:val="20"/>
          <w:lang w:val="de-DE"/>
        </w:rPr>
        <w:t xml:space="preserve">Organic Limited Edition und die umweltfreundliche multifunktionale Verpackung setzten sich eindeutig gegen die Konkurrenz durch und </w:t>
      </w:r>
      <w:r w:rsidR="00E87F1B" w:rsidRPr="00591037">
        <w:rPr>
          <w:rFonts w:ascii="Arial" w:hAnsi="Arial" w:cs="Arial"/>
          <w:color w:val="000000" w:themeColor="text1"/>
          <w:sz w:val="20"/>
          <w:szCs w:val="20"/>
          <w:lang w:val="de-DE"/>
        </w:rPr>
        <w:t xml:space="preserve">wurden </w:t>
      </w:r>
      <w:r w:rsidRPr="00591037">
        <w:rPr>
          <w:rFonts w:ascii="Arial" w:hAnsi="Arial" w:cs="Arial"/>
          <w:color w:val="000000" w:themeColor="text1"/>
          <w:sz w:val="20"/>
          <w:szCs w:val="20"/>
          <w:lang w:val="de-DE"/>
        </w:rPr>
        <w:t>im Bereich Energiegeräte in zwei getrennten Kategorien</w:t>
      </w:r>
      <w:r w:rsidR="00E87F1B" w:rsidRPr="00591037">
        <w:rPr>
          <w:rFonts w:ascii="Arial" w:hAnsi="Arial" w:cs="Arial"/>
          <w:color w:val="000000" w:themeColor="text1"/>
          <w:sz w:val="20"/>
          <w:szCs w:val="20"/>
          <w:lang w:val="de-DE"/>
        </w:rPr>
        <w:t xml:space="preserve"> ausgezeichnet.</w:t>
      </w:r>
      <w:r w:rsidR="00591037" w:rsidRPr="00591037">
        <w:rPr>
          <w:rFonts w:ascii="Arial" w:hAnsi="Arial" w:cs="Arial"/>
          <w:color w:val="000000" w:themeColor="text1"/>
          <w:sz w:val="20"/>
          <w:szCs w:val="20"/>
          <w:lang w:val="de-DE"/>
        </w:rPr>
        <w:t xml:space="preserve"> </w:t>
      </w:r>
      <w:r w:rsidRPr="00591037">
        <w:rPr>
          <w:rFonts w:ascii="Arial" w:hAnsi="Arial" w:cs="Arial"/>
          <w:color w:val="000000" w:themeColor="text1"/>
          <w:sz w:val="20"/>
          <w:szCs w:val="20"/>
          <w:lang w:val="de-DE"/>
        </w:rPr>
        <w:t>„Wir sind stolz auf die Auszeichnung unseres exzellenten Produkt- und Verpackungsdesigns durch iF Design“, sagt Vicky Raman, Marketingmanager</w:t>
      </w:r>
      <w:r w:rsidR="0076514A" w:rsidRPr="00591037">
        <w:rPr>
          <w:rFonts w:ascii="Arial" w:hAnsi="Arial" w:cs="Arial"/>
          <w:color w:val="000000" w:themeColor="text1"/>
          <w:sz w:val="20"/>
          <w:szCs w:val="20"/>
          <w:lang w:val="de-DE"/>
        </w:rPr>
        <w:t>in</w:t>
      </w:r>
      <w:r w:rsidRPr="00591037">
        <w:rPr>
          <w:rFonts w:ascii="Arial" w:hAnsi="Arial" w:cs="Arial"/>
          <w:color w:val="000000" w:themeColor="text1"/>
          <w:sz w:val="20"/>
          <w:szCs w:val="20"/>
          <w:lang w:val="de-DE"/>
        </w:rPr>
        <w:t xml:space="preserve"> Marken bei Panasonic Energy Europe. „eneloop wird auch weiterhin hochinnovative und nachhaltige Lösungen entwickeln, die den Kunden komplett neue Lifestyle-Gestaltungsmöglichkeiten bieten.“ </w:t>
      </w:r>
    </w:p>
    <w:p w14:paraId="3202DE7A" w14:textId="77777777" w:rsidR="00DA0627" w:rsidRPr="00591037" w:rsidRDefault="00DA0627" w:rsidP="001D4221">
      <w:pPr>
        <w:widowControl w:val="0"/>
        <w:autoSpaceDE w:val="0"/>
        <w:autoSpaceDN w:val="0"/>
        <w:adjustRightInd w:val="0"/>
        <w:spacing w:line="360" w:lineRule="auto"/>
        <w:contextualSpacing/>
        <w:jc w:val="both"/>
        <w:rPr>
          <w:rFonts w:ascii="Arial" w:hAnsi="Arial" w:cs="Arial"/>
          <w:color w:val="000000" w:themeColor="text1"/>
          <w:sz w:val="20"/>
          <w:szCs w:val="20"/>
          <w:lang w:val="de-DE"/>
        </w:rPr>
      </w:pPr>
    </w:p>
    <w:p w14:paraId="331DAFCF" w14:textId="0AFAE83B" w:rsidR="00DA0627" w:rsidRPr="00591037" w:rsidRDefault="00DA0627" w:rsidP="001D4221">
      <w:pPr>
        <w:widowControl w:val="0"/>
        <w:autoSpaceDE w:val="0"/>
        <w:autoSpaceDN w:val="0"/>
        <w:adjustRightInd w:val="0"/>
        <w:spacing w:line="360" w:lineRule="auto"/>
        <w:contextualSpacing/>
        <w:jc w:val="both"/>
        <w:rPr>
          <w:rFonts w:ascii="Arial" w:hAnsi="Arial" w:cs="Arial"/>
          <w:color w:val="000000" w:themeColor="text1"/>
          <w:sz w:val="20"/>
          <w:szCs w:val="20"/>
          <w:lang w:val="de-DE"/>
        </w:rPr>
      </w:pPr>
      <w:r w:rsidRPr="00591037">
        <w:rPr>
          <w:rFonts w:ascii="Arial" w:hAnsi="Arial" w:cs="Arial"/>
          <w:color w:val="000000" w:themeColor="text1"/>
          <w:sz w:val="20"/>
          <w:szCs w:val="20"/>
          <w:lang w:val="de-DE"/>
        </w:rPr>
        <w:t xml:space="preserve">Den eneloop-Akkus liegen Konzepte für Nachhaltigkeit und Umweltschutz zugrunde.  Die Marke strebt eine Gesellschaft auf der Grundlage sauberer Energie an und möchte mit langfristigen, umweltschonenden Lösungen einen Beitrag dazu leisten. Dazu wurde das Zelldesign der Organic Limited Edition angelehnt an die Erde und ihre zahlreichen Schätze. Die verschiedenen Farben sollen die Nutzer daran erinnern, welche Akkus bereits benutzt wurden. </w:t>
      </w:r>
      <w:bookmarkStart w:id="0" w:name="_GoBack"/>
      <w:bookmarkEnd w:id="0"/>
      <w:r w:rsidRPr="00591037">
        <w:rPr>
          <w:rFonts w:ascii="Arial" w:hAnsi="Arial" w:cs="Arial"/>
          <w:color w:val="000000" w:themeColor="text1"/>
          <w:sz w:val="20"/>
          <w:szCs w:val="20"/>
          <w:lang w:val="de-DE"/>
        </w:rPr>
        <w:t>Wie de</w:t>
      </w:r>
      <w:r w:rsidR="00A46ABC" w:rsidRPr="00591037">
        <w:rPr>
          <w:rFonts w:ascii="Arial" w:hAnsi="Arial" w:cs="Arial"/>
          <w:color w:val="000000" w:themeColor="text1"/>
          <w:sz w:val="20"/>
          <w:szCs w:val="20"/>
          <w:lang w:val="de-DE"/>
        </w:rPr>
        <w:t>r</w:t>
      </w:r>
      <w:r w:rsidRPr="00591037">
        <w:rPr>
          <w:rFonts w:ascii="Arial" w:hAnsi="Arial" w:cs="Arial"/>
          <w:color w:val="000000" w:themeColor="text1"/>
          <w:sz w:val="20"/>
          <w:szCs w:val="20"/>
          <w:lang w:val="de-DE"/>
        </w:rPr>
        <w:t xml:space="preserve"> eneloop Standard-</w:t>
      </w:r>
      <w:r w:rsidR="00A46ABC" w:rsidRPr="00591037">
        <w:rPr>
          <w:rFonts w:ascii="Arial" w:hAnsi="Arial" w:cs="Arial"/>
          <w:color w:val="000000" w:themeColor="text1"/>
          <w:sz w:val="20"/>
          <w:szCs w:val="20"/>
          <w:lang w:val="de-DE"/>
        </w:rPr>
        <w:t>Akku</w:t>
      </w:r>
      <w:r w:rsidRPr="00591037">
        <w:rPr>
          <w:rFonts w:ascii="Arial" w:hAnsi="Arial" w:cs="Arial"/>
          <w:color w:val="000000" w:themeColor="text1"/>
          <w:sz w:val="20"/>
          <w:szCs w:val="20"/>
          <w:lang w:val="de-DE"/>
        </w:rPr>
        <w:t xml:space="preserve"> kann auch dieser </w:t>
      </w:r>
      <w:r w:rsidR="00A46ABC" w:rsidRPr="00591037">
        <w:rPr>
          <w:rFonts w:ascii="Arial" w:hAnsi="Arial" w:cs="Arial"/>
          <w:color w:val="000000" w:themeColor="text1"/>
          <w:sz w:val="20"/>
          <w:szCs w:val="20"/>
          <w:lang w:val="de-DE"/>
        </w:rPr>
        <w:t xml:space="preserve">eneloop </w:t>
      </w:r>
      <w:r w:rsidRPr="00591037">
        <w:rPr>
          <w:rFonts w:ascii="Arial" w:hAnsi="Arial" w:cs="Arial"/>
          <w:color w:val="000000" w:themeColor="text1"/>
          <w:sz w:val="20"/>
          <w:szCs w:val="20"/>
          <w:lang w:val="de-DE"/>
        </w:rPr>
        <w:t>NiMH-Akku bis zu 2.100 Mal wiederaufgeladen werden und behält nach 10 Jahren noch 70% seiner ursprünglichen Energie. Außerdem ist er durch Solarenergie vorgeladen</w:t>
      </w:r>
      <w:r w:rsidR="00A46ABC" w:rsidRPr="00591037">
        <w:rPr>
          <w:rFonts w:ascii="Arial" w:hAnsi="Arial" w:cs="Arial"/>
          <w:color w:val="000000" w:themeColor="text1"/>
          <w:sz w:val="20"/>
          <w:szCs w:val="20"/>
          <w:lang w:val="de-DE"/>
        </w:rPr>
        <w:t xml:space="preserve"> und kann daher sofort nach dem Kauf verwendet werden</w:t>
      </w:r>
      <w:r w:rsidRPr="00591037">
        <w:rPr>
          <w:rFonts w:ascii="Arial" w:hAnsi="Arial" w:cs="Arial"/>
          <w:color w:val="000000" w:themeColor="text1"/>
          <w:sz w:val="20"/>
          <w:szCs w:val="20"/>
          <w:lang w:val="de-DE"/>
        </w:rPr>
        <w:t xml:space="preserve">. </w:t>
      </w:r>
    </w:p>
    <w:p w14:paraId="14EE689A" w14:textId="77777777" w:rsidR="00DA0627" w:rsidRPr="00591037" w:rsidRDefault="00DA0627" w:rsidP="001D4221">
      <w:pPr>
        <w:spacing w:line="360" w:lineRule="auto"/>
        <w:contextualSpacing/>
        <w:jc w:val="both"/>
        <w:rPr>
          <w:rFonts w:ascii="Arial" w:hAnsi="Arial" w:cs="Arial"/>
          <w:color w:val="000000" w:themeColor="text1"/>
          <w:sz w:val="20"/>
          <w:szCs w:val="20"/>
          <w:lang w:val="de-DE"/>
        </w:rPr>
      </w:pPr>
    </w:p>
    <w:p w14:paraId="192F8B9A" w14:textId="17E4D055" w:rsidR="00DA0627" w:rsidRPr="00591037" w:rsidRDefault="00DA0627" w:rsidP="001D4221">
      <w:pPr>
        <w:spacing w:line="360" w:lineRule="auto"/>
        <w:contextualSpacing/>
        <w:jc w:val="both"/>
        <w:rPr>
          <w:rFonts w:ascii="Arial" w:hAnsi="Arial" w:cs="Arial"/>
          <w:color w:val="000000" w:themeColor="text1"/>
          <w:sz w:val="20"/>
          <w:szCs w:val="20"/>
          <w:lang w:val="de-DE"/>
        </w:rPr>
      </w:pPr>
      <w:r w:rsidRPr="00591037">
        <w:rPr>
          <w:rFonts w:ascii="Arial" w:hAnsi="Arial" w:cs="Arial"/>
          <w:color w:val="000000" w:themeColor="text1"/>
          <w:sz w:val="20"/>
          <w:szCs w:val="20"/>
          <w:lang w:val="de-DE"/>
        </w:rPr>
        <w:t xml:space="preserve">eneloop erhielt den iF Verpackungsdesign-Award für </w:t>
      </w:r>
      <w:r w:rsidR="005D4F3C" w:rsidRPr="00591037">
        <w:rPr>
          <w:rFonts w:ascii="Arial" w:hAnsi="Arial" w:cs="Arial"/>
          <w:color w:val="000000" w:themeColor="text1"/>
          <w:sz w:val="20"/>
          <w:szCs w:val="20"/>
          <w:lang w:val="de-DE"/>
        </w:rPr>
        <w:t xml:space="preserve">ihre </w:t>
      </w:r>
      <w:r w:rsidRPr="00591037">
        <w:rPr>
          <w:rFonts w:ascii="Arial" w:hAnsi="Arial" w:cs="Arial"/>
          <w:color w:val="000000" w:themeColor="text1"/>
          <w:sz w:val="20"/>
          <w:szCs w:val="20"/>
          <w:lang w:val="de-DE"/>
        </w:rPr>
        <w:t xml:space="preserve">einzigartige Verpackungslösung, die neue Maßstäbe für die erfolgreiche Verbindung von Nachhaltigkeit und Design setzt.  Nach dem Öffnen kann die eneloop-Verpackung zur Aufbewahrung oder als Transportbox für die Akkus verwendet werden. Aus natürlich nachwachsenden Rohstoffen hergestellt, </w:t>
      </w:r>
      <w:r w:rsidR="009659BB" w:rsidRPr="00591037">
        <w:rPr>
          <w:rFonts w:ascii="Arial" w:hAnsi="Arial" w:cs="Arial"/>
          <w:color w:val="000000" w:themeColor="text1"/>
          <w:sz w:val="20"/>
          <w:szCs w:val="20"/>
          <w:lang w:val="de-DE"/>
        </w:rPr>
        <w:t xml:space="preserve">ist </w:t>
      </w:r>
      <w:r w:rsidRPr="00591037">
        <w:rPr>
          <w:rFonts w:ascii="Arial" w:hAnsi="Arial" w:cs="Arial"/>
          <w:color w:val="000000" w:themeColor="text1"/>
          <w:sz w:val="20"/>
          <w:szCs w:val="20"/>
          <w:lang w:val="de-DE"/>
        </w:rPr>
        <w:t>sie im Boden biologisch ab</w:t>
      </w:r>
      <w:r w:rsidR="00F752AB" w:rsidRPr="00591037">
        <w:rPr>
          <w:rFonts w:ascii="Arial" w:hAnsi="Arial" w:cs="Arial"/>
          <w:color w:val="000000" w:themeColor="text1"/>
          <w:sz w:val="20"/>
          <w:szCs w:val="20"/>
          <w:lang w:val="de-DE"/>
        </w:rPr>
        <w:t>baubar</w:t>
      </w:r>
      <w:r w:rsidRPr="00591037">
        <w:rPr>
          <w:rFonts w:ascii="Arial" w:hAnsi="Arial" w:cs="Arial"/>
          <w:color w:val="000000" w:themeColor="text1"/>
          <w:sz w:val="20"/>
          <w:szCs w:val="20"/>
          <w:lang w:val="de-DE"/>
        </w:rPr>
        <w:t>.</w:t>
      </w:r>
    </w:p>
    <w:p w14:paraId="500B5A80" w14:textId="77777777" w:rsidR="00DA0627" w:rsidRPr="00591037" w:rsidRDefault="00DA0627" w:rsidP="001D4221">
      <w:pPr>
        <w:spacing w:line="360" w:lineRule="auto"/>
        <w:contextualSpacing/>
        <w:jc w:val="both"/>
        <w:rPr>
          <w:rFonts w:ascii="Arial" w:hAnsi="Arial" w:cs="Arial"/>
          <w:color w:val="000000" w:themeColor="text1"/>
          <w:sz w:val="20"/>
          <w:szCs w:val="20"/>
          <w:lang w:val="de-DE"/>
        </w:rPr>
      </w:pPr>
    </w:p>
    <w:p w14:paraId="3946383B" w14:textId="24413B44" w:rsidR="00DA0627" w:rsidRPr="001E50A2" w:rsidRDefault="00DA0627" w:rsidP="001D4221">
      <w:pPr>
        <w:widowControl w:val="0"/>
        <w:autoSpaceDE w:val="0"/>
        <w:autoSpaceDN w:val="0"/>
        <w:adjustRightInd w:val="0"/>
        <w:spacing w:after="200" w:line="360" w:lineRule="auto"/>
        <w:jc w:val="both"/>
        <w:rPr>
          <w:rFonts w:ascii="Arial" w:hAnsi="Arial" w:cs="Arial"/>
          <w:color w:val="000000" w:themeColor="text1"/>
          <w:sz w:val="20"/>
          <w:szCs w:val="20"/>
          <w:lang w:val="de-DE"/>
        </w:rPr>
      </w:pPr>
      <w:r w:rsidRPr="00591037">
        <w:rPr>
          <w:rFonts w:ascii="Arial" w:hAnsi="Arial" w:cs="Arial"/>
          <w:color w:val="000000" w:themeColor="text1"/>
          <w:sz w:val="20"/>
          <w:szCs w:val="20"/>
          <w:lang w:val="de-DE"/>
        </w:rPr>
        <w:t xml:space="preserve">In den vergangenen Jahren wurde eneloop bereits mehrfach mit iF Design Awards </w:t>
      </w:r>
      <w:r w:rsidRPr="001E50A2">
        <w:rPr>
          <w:rFonts w:ascii="Arial" w:hAnsi="Arial" w:cs="Arial"/>
          <w:color w:val="000000" w:themeColor="text1"/>
          <w:sz w:val="20"/>
          <w:szCs w:val="20"/>
          <w:lang w:val="de-DE"/>
        </w:rPr>
        <w:t>ausgezeichnet und gewann 2008 sogar den „iF Design Award - Gold Award“. Panasonic brachte seine einzigartige Marke umweltfreundlicher</w:t>
      </w:r>
      <w:r w:rsidR="00D468FD" w:rsidRPr="001E50A2">
        <w:rPr>
          <w:rFonts w:ascii="Arial" w:hAnsi="Arial" w:cs="Arial"/>
          <w:color w:val="000000" w:themeColor="text1"/>
          <w:sz w:val="20"/>
          <w:szCs w:val="20"/>
          <w:lang w:val="de-DE"/>
        </w:rPr>
        <w:t>,</w:t>
      </w:r>
      <w:r w:rsidRPr="001E50A2">
        <w:rPr>
          <w:rFonts w:ascii="Arial" w:hAnsi="Arial" w:cs="Arial"/>
          <w:color w:val="000000" w:themeColor="text1"/>
          <w:sz w:val="20"/>
          <w:szCs w:val="20"/>
          <w:lang w:val="de-DE"/>
        </w:rPr>
        <w:t xml:space="preserve"> wiederaufladbarer enloop</w:t>
      </w:r>
      <w:r w:rsidR="003A2511" w:rsidRPr="001E50A2">
        <w:rPr>
          <w:rFonts w:ascii="Arial" w:hAnsi="Arial" w:cs="Arial"/>
          <w:color w:val="000000" w:themeColor="text1"/>
          <w:sz w:val="20"/>
          <w:szCs w:val="20"/>
          <w:lang w:val="de-DE"/>
        </w:rPr>
        <w:t>-</w:t>
      </w:r>
      <w:r w:rsidRPr="001E50A2">
        <w:rPr>
          <w:rFonts w:ascii="Arial" w:hAnsi="Arial" w:cs="Arial"/>
          <w:color w:val="000000" w:themeColor="text1"/>
          <w:sz w:val="20"/>
          <w:szCs w:val="20"/>
          <w:lang w:val="de-DE"/>
        </w:rPr>
        <w:t>Akkus im November 2005 auf de</w:t>
      </w:r>
      <w:r w:rsidR="003A2511" w:rsidRPr="001E50A2">
        <w:rPr>
          <w:rFonts w:ascii="Arial" w:hAnsi="Arial" w:cs="Arial"/>
          <w:color w:val="000000" w:themeColor="text1"/>
          <w:sz w:val="20"/>
          <w:szCs w:val="20"/>
          <w:lang w:val="de-DE"/>
        </w:rPr>
        <w:t>n</w:t>
      </w:r>
      <w:r w:rsidRPr="001E50A2">
        <w:rPr>
          <w:rFonts w:ascii="Arial" w:hAnsi="Arial" w:cs="Arial"/>
          <w:color w:val="000000" w:themeColor="text1"/>
          <w:sz w:val="20"/>
          <w:szCs w:val="20"/>
          <w:lang w:val="de-DE"/>
        </w:rPr>
        <w:t xml:space="preserve"> Markt. Zu diesem 10-jährigen Jubiläum hat die Marke zahlreiche Initiativen gestartet, darunter eine neue </w:t>
      </w:r>
      <w:hyperlink r:id="rId9" w:history="1">
        <w:r w:rsidRPr="001E50A2">
          <w:rPr>
            <w:rStyle w:val="Hyperlink"/>
            <w:rFonts w:ascii="Arial" w:hAnsi="Arial" w:cs="Arial"/>
            <w:color w:val="000000" w:themeColor="text1"/>
            <w:sz w:val="20"/>
            <w:szCs w:val="20"/>
            <w:lang w:val="de-DE"/>
          </w:rPr>
          <w:t>Website</w:t>
        </w:r>
      </w:hyperlink>
      <w:r w:rsidRPr="001E50A2">
        <w:rPr>
          <w:rFonts w:ascii="Arial" w:hAnsi="Arial" w:cs="Arial"/>
          <w:color w:val="000000" w:themeColor="text1"/>
          <w:sz w:val="20"/>
          <w:szCs w:val="20"/>
          <w:lang w:val="de-DE"/>
        </w:rPr>
        <w:t xml:space="preserve"> in 13 Sprachen und verschiedene aufmerksamkeitsstarke Wettbewerbe (wie beispielsweise de</w:t>
      </w:r>
      <w:r w:rsidR="003A2511" w:rsidRPr="001E50A2">
        <w:rPr>
          <w:rFonts w:ascii="Arial" w:hAnsi="Arial" w:cs="Arial"/>
          <w:color w:val="000000" w:themeColor="text1"/>
          <w:sz w:val="20"/>
          <w:szCs w:val="20"/>
          <w:lang w:val="de-DE"/>
        </w:rPr>
        <w:t>n</w:t>
      </w:r>
      <w:r w:rsidRPr="001E50A2">
        <w:rPr>
          <w:rFonts w:ascii="Arial" w:hAnsi="Arial" w:cs="Arial"/>
          <w:color w:val="000000" w:themeColor="text1"/>
          <w:sz w:val="20"/>
          <w:szCs w:val="20"/>
          <w:lang w:val="de-DE"/>
        </w:rPr>
        <w:t xml:space="preserve"> derzeit </w:t>
      </w:r>
      <w:r w:rsidRPr="001E50A2">
        <w:rPr>
          <w:rFonts w:ascii="Arial" w:hAnsi="Arial" w:cs="Arial"/>
          <w:color w:val="000000" w:themeColor="text1"/>
          <w:sz w:val="20"/>
          <w:szCs w:val="20"/>
          <w:lang w:val="de-DE"/>
        </w:rPr>
        <w:lastRenderedPageBreak/>
        <w:t>laufende</w:t>
      </w:r>
      <w:r w:rsidR="003A2511" w:rsidRPr="001E50A2">
        <w:rPr>
          <w:rFonts w:ascii="Arial" w:hAnsi="Arial" w:cs="Arial"/>
          <w:color w:val="000000" w:themeColor="text1"/>
          <w:sz w:val="20"/>
          <w:szCs w:val="20"/>
          <w:lang w:val="de-DE"/>
        </w:rPr>
        <w:t>n</w:t>
      </w:r>
      <w:r w:rsidRPr="001E50A2">
        <w:rPr>
          <w:rFonts w:ascii="Arial" w:hAnsi="Arial" w:cs="Arial"/>
          <w:color w:val="000000" w:themeColor="text1"/>
          <w:sz w:val="20"/>
          <w:szCs w:val="20"/>
          <w:lang w:val="de-DE"/>
        </w:rPr>
        <w:t xml:space="preserve"> </w:t>
      </w:r>
      <w:hyperlink r:id="rId10" w:history="1">
        <w:r w:rsidRPr="001E50A2">
          <w:rPr>
            <w:rStyle w:val="Hyperlink"/>
            <w:rFonts w:ascii="Arial" w:hAnsi="Arial" w:cs="Arial"/>
            <w:color w:val="000000" w:themeColor="text1"/>
            <w:sz w:val="20"/>
            <w:szCs w:val="20"/>
            <w:lang w:val="de-DE"/>
          </w:rPr>
          <w:t>europäische</w:t>
        </w:r>
        <w:r w:rsidR="003A2511" w:rsidRPr="001E50A2">
          <w:rPr>
            <w:rStyle w:val="Hyperlink"/>
            <w:rFonts w:ascii="Arial" w:hAnsi="Arial" w:cs="Arial"/>
            <w:color w:val="000000" w:themeColor="text1"/>
            <w:sz w:val="20"/>
            <w:szCs w:val="20"/>
            <w:lang w:val="de-DE"/>
          </w:rPr>
          <w:t>n</w:t>
        </w:r>
        <w:r w:rsidRPr="001E50A2">
          <w:rPr>
            <w:rStyle w:val="Hyperlink"/>
            <w:rFonts w:ascii="Arial" w:hAnsi="Arial" w:cs="Arial"/>
            <w:color w:val="000000" w:themeColor="text1"/>
            <w:sz w:val="20"/>
            <w:szCs w:val="20"/>
            <w:lang w:val="de-DE"/>
          </w:rPr>
          <w:t xml:space="preserve"> Fotowettbewerb</w:t>
        </w:r>
      </w:hyperlink>
      <w:r w:rsidRPr="001E50A2">
        <w:rPr>
          <w:rFonts w:ascii="Arial" w:hAnsi="Arial" w:cs="Arial"/>
          <w:color w:val="000000" w:themeColor="text1"/>
          <w:sz w:val="20"/>
          <w:szCs w:val="20"/>
          <w:lang w:val="de-DE"/>
        </w:rPr>
        <w:t xml:space="preserve">).  </w:t>
      </w:r>
      <w:r w:rsidR="005D4F3C" w:rsidRPr="001E50A2">
        <w:rPr>
          <w:rFonts w:ascii="Arial" w:hAnsi="Arial" w:cs="Arial"/>
          <w:color w:val="000000" w:themeColor="text1"/>
          <w:sz w:val="20"/>
          <w:szCs w:val="20"/>
          <w:lang w:val="de-DE"/>
        </w:rPr>
        <w:t xml:space="preserve">Außerdem </w:t>
      </w:r>
      <w:r w:rsidRPr="001E50A2">
        <w:rPr>
          <w:rFonts w:ascii="Arial" w:hAnsi="Arial" w:cs="Arial"/>
          <w:color w:val="000000" w:themeColor="text1"/>
          <w:sz w:val="20"/>
          <w:szCs w:val="20"/>
          <w:lang w:val="de-DE"/>
        </w:rPr>
        <w:t xml:space="preserve">veranstaltete Panasonic zwei eindrucksvolle Geburtstagsparties - in Warschau, Polen und </w:t>
      </w:r>
      <w:r w:rsidR="003A2511" w:rsidRPr="001E50A2">
        <w:rPr>
          <w:rFonts w:ascii="Arial" w:hAnsi="Arial" w:cs="Arial"/>
          <w:color w:val="000000" w:themeColor="text1"/>
          <w:sz w:val="20"/>
          <w:szCs w:val="20"/>
          <w:lang w:val="de-DE"/>
        </w:rPr>
        <w:t xml:space="preserve">mit spektakulären Light Shows und Präsenten </w:t>
      </w:r>
      <w:r w:rsidRPr="001E50A2">
        <w:rPr>
          <w:rFonts w:ascii="Arial" w:hAnsi="Arial" w:cs="Arial"/>
          <w:color w:val="000000" w:themeColor="text1"/>
          <w:sz w:val="20"/>
          <w:szCs w:val="20"/>
          <w:lang w:val="de-DE"/>
        </w:rPr>
        <w:t xml:space="preserve">in Berlin, Deutschland. Fotos sind hier verfügbar </w:t>
      </w:r>
      <w:hyperlink r:id="rId11" w:history="1">
        <w:r w:rsidR="00591037" w:rsidRPr="001E50A2">
          <w:rPr>
            <w:rStyle w:val="Hyperlink"/>
            <w:rFonts w:ascii="Arial" w:hAnsi="Arial" w:cs="Arial"/>
            <w:color w:val="000000" w:themeColor="text1"/>
            <w:sz w:val="20"/>
            <w:szCs w:val="20"/>
            <w:lang w:val="de-DE"/>
          </w:rPr>
          <w:t>http://www.ark.be/nl/pressroom/detail/124394/panasonic-eneloop-en</w:t>
        </w:r>
      </w:hyperlink>
      <w:r w:rsidRPr="001E50A2">
        <w:rPr>
          <w:rFonts w:ascii="Arial" w:hAnsi="Arial" w:cs="Arial"/>
          <w:color w:val="000000" w:themeColor="text1"/>
          <w:sz w:val="20"/>
          <w:szCs w:val="20"/>
          <w:lang w:val="de-DE"/>
        </w:rPr>
        <w:t>.</w:t>
      </w:r>
    </w:p>
    <w:p w14:paraId="7C26D8A8" w14:textId="77777777" w:rsidR="00DA0627" w:rsidRPr="001E50A2" w:rsidRDefault="00DA0627" w:rsidP="001D4221">
      <w:pPr>
        <w:spacing w:line="360" w:lineRule="auto"/>
        <w:jc w:val="both"/>
        <w:rPr>
          <w:rFonts w:ascii="Arial" w:hAnsi="Arial" w:cs="Arial"/>
          <w:color w:val="000000" w:themeColor="text1"/>
          <w:sz w:val="20"/>
          <w:szCs w:val="20"/>
          <w:lang w:val="de-DE"/>
        </w:rPr>
      </w:pPr>
    </w:p>
    <w:p w14:paraId="67B963B8" w14:textId="77777777" w:rsidR="001E50A2" w:rsidRDefault="001E50A2" w:rsidP="001D4221">
      <w:pPr>
        <w:spacing w:line="360" w:lineRule="auto"/>
        <w:jc w:val="both"/>
        <w:rPr>
          <w:rFonts w:ascii="Arial" w:hAnsi="Arial" w:cs="Arial"/>
          <w:color w:val="000000" w:themeColor="text1"/>
          <w:sz w:val="20"/>
          <w:szCs w:val="20"/>
          <w:lang w:val="de-DE"/>
        </w:rPr>
      </w:pPr>
    </w:p>
    <w:p w14:paraId="2BF3AFEB" w14:textId="77777777" w:rsidR="001E50A2" w:rsidRPr="00BA736B" w:rsidRDefault="001E50A2" w:rsidP="001E50A2">
      <w:pPr>
        <w:widowControl w:val="0"/>
        <w:autoSpaceDE w:val="0"/>
        <w:autoSpaceDN w:val="0"/>
        <w:adjustRightInd w:val="0"/>
        <w:spacing w:line="360" w:lineRule="auto"/>
        <w:jc w:val="both"/>
        <w:rPr>
          <w:rFonts w:ascii="Arial" w:hAnsi="Arial" w:cs="Arial"/>
          <w:b/>
          <w:sz w:val="20"/>
          <w:szCs w:val="20"/>
          <w:lang w:val="de-DE"/>
        </w:rPr>
      </w:pPr>
      <w:r w:rsidRPr="00BA736B">
        <w:rPr>
          <w:rFonts w:ascii="Arial" w:hAnsi="Arial" w:cs="Arial"/>
          <w:b/>
          <w:sz w:val="20"/>
          <w:szCs w:val="20"/>
          <w:lang w:val="de-DE"/>
        </w:rPr>
        <w:t xml:space="preserve">Über Panasonic </w:t>
      </w:r>
      <w:proofErr w:type="spellStart"/>
      <w:r w:rsidRPr="00BA736B">
        <w:rPr>
          <w:rFonts w:ascii="Arial" w:hAnsi="Arial" w:cs="Arial"/>
          <w:b/>
          <w:sz w:val="20"/>
          <w:szCs w:val="20"/>
          <w:lang w:val="de-DE"/>
        </w:rPr>
        <w:t>Energy</w:t>
      </w:r>
      <w:proofErr w:type="spellEnd"/>
      <w:r w:rsidRPr="00BA736B">
        <w:rPr>
          <w:rFonts w:ascii="Arial" w:hAnsi="Arial" w:cs="Arial"/>
          <w:b/>
          <w:sz w:val="20"/>
          <w:szCs w:val="20"/>
          <w:lang w:val="de-DE"/>
        </w:rPr>
        <w:t xml:space="preserve"> Europe NV</w:t>
      </w:r>
    </w:p>
    <w:p w14:paraId="3EB09E84" w14:textId="77777777" w:rsidR="001E50A2" w:rsidRPr="00DA0627" w:rsidRDefault="001E50A2" w:rsidP="001E50A2">
      <w:pPr>
        <w:widowControl w:val="0"/>
        <w:autoSpaceDE w:val="0"/>
        <w:autoSpaceDN w:val="0"/>
        <w:adjustRightInd w:val="0"/>
        <w:spacing w:line="360" w:lineRule="auto"/>
        <w:jc w:val="both"/>
        <w:rPr>
          <w:rFonts w:ascii="Arial" w:hAnsi="Arial" w:cs="Arial"/>
          <w:sz w:val="20"/>
          <w:szCs w:val="20"/>
          <w:lang w:val="de-DE"/>
        </w:rPr>
      </w:pPr>
      <w:r>
        <w:rPr>
          <w:rFonts w:ascii="Arial" w:hAnsi="Arial" w:cs="Arial"/>
          <w:sz w:val="20"/>
          <w:szCs w:val="20"/>
          <w:lang w:val="de-DE"/>
        </w:rPr>
        <w:t xml:space="preserve">Die </w:t>
      </w:r>
      <w:r w:rsidRPr="00BA736B">
        <w:rPr>
          <w:rFonts w:ascii="Arial" w:hAnsi="Arial" w:cs="Arial"/>
          <w:sz w:val="20"/>
          <w:szCs w:val="20"/>
          <w:lang w:val="de-DE"/>
        </w:rPr>
        <w:t xml:space="preserve">Zentrale </w:t>
      </w:r>
      <w:r>
        <w:rPr>
          <w:rFonts w:ascii="Arial" w:hAnsi="Arial" w:cs="Arial"/>
          <w:sz w:val="20"/>
          <w:szCs w:val="20"/>
          <w:lang w:val="de-DE"/>
        </w:rPr>
        <w:t xml:space="preserve">der </w:t>
      </w:r>
      <w:r w:rsidRPr="00BA736B">
        <w:rPr>
          <w:rFonts w:ascii="Arial" w:hAnsi="Arial" w:cs="Arial"/>
          <w:sz w:val="20"/>
          <w:szCs w:val="20"/>
          <w:lang w:val="de-DE"/>
        </w:rPr>
        <w:t xml:space="preserve">Panasonic </w:t>
      </w:r>
      <w:proofErr w:type="spellStart"/>
      <w:r w:rsidRPr="00BA736B">
        <w:rPr>
          <w:rFonts w:ascii="Arial" w:hAnsi="Arial" w:cs="Arial"/>
          <w:sz w:val="20"/>
          <w:szCs w:val="20"/>
          <w:lang w:val="de-DE"/>
        </w:rPr>
        <w:t>Energy</w:t>
      </w:r>
      <w:proofErr w:type="spellEnd"/>
      <w:r w:rsidRPr="00BA736B">
        <w:rPr>
          <w:rFonts w:ascii="Arial" w:hAnsi="Arial" w:cs="Arial"/>
          <w:sz w:val="20"/>
          <w:szCs w:val="20"/>
          <w:lang w:val="de-DE"/>
        </w:rPr>
        <w:t xml:space="preserve"> Group Europe </w:t>
      </w:r>
      <w:r>
        <w:rPr>
          <w:rFonts w:ascii="Arial" w:hAnsi="Arial" w:cs="Arial"/>
          <w:sz w:val="20"/>
          <w:szCs w:val="20"/>
          <w:lang w:val="de-DE"/>
        </w:rPr>
        <w:t>befindet sich</w:t>
      </w:r>
      <w:r w:rsidRPr="00BA736B">
        <w:rPr>
          <w:rFonts w:ascii="Arial" w:hAnsi="Arial" w:cs="Arial"/>
          <w:sz w:val="20"/>
          <w:szCs w:val="20"/>
          <w:lang w:val="de-DE"/>
        </w:rPr>
        <w:t xml:space="preserve"> in Brüssel. Das Unternehmen ist Teil der Panasonic Corporation, eine</w:t>
      </w:r>
      <w:r>
        <w:rPr>
          <w:rFonts w:ascii="Arial" w:hAnsi="Arial" w:cs="Arial"/>
          <w:sz w:val="20"/>
          <w:szCs w:val="20"/>
          <w:lang w:val="de-DE"/>
        </w:rPr>
        <w:t>r der</w:t>
      </w:r>
      <w:r w:rsidRPr="00BA736B">
        <w:rPr>
          <w:rFonts w:ascii="Arial" w:hAnsi="Arial" w:cs="Arial"/>
          <w:sz w:val="20"/>
          <w:szCs w:val="20"/>
          <w:lang w:val="de-DE"/>
        </w:rPr>
        <w:t xml:space="preserve"> führenden globalen Hersteller von Elektronik</w:t>
      </w:r>
      <w:r>
        <w:rPr>
          <w:rFonts w:ascii="Arial" w:hAnsi="Arial" w:cs="Arial"/>
          <w:sz w:val="20"/>
          <w:szCs w:val="20"/>
          <w:lang w:val="de-DE"/>
        </w:rPr>
        <w:t>produkten</w:t>
      </w:r>
      <w:r w:rsidRPr="00BA736B">
        <w:rPr>
          <w:rFonts w:ascii="Arial" w:hAnsi="Arial" w:cs="Arial"/>
          <w:sz w:val="20"/>
          <w:szCs w:val="20"/>
          <w:lang w:val="de-DE"/>
        </w:rPr>
        <w:t xml:space="preserve"> und Elektroartikeln. </w:t>
      </w:r>
      <w:r>
        <w:rPr>
          <w:rFonts w:ascii="Arial" w:hAnsi="Arial" w:cs="Arial"/>
          <w:sz w:val="20"/>
          <w:szCs w:val="20"/>
          <w:lang w:val="de-DE"/>
        </w:rPr>
        <w:t>Aufgrund der</w:t>
      </w:r>
      <w:r w:rsidRPr="00BA736B">
        <w:rPr>
          <w:rFonts w:ascii="Arial" w:hAnsi="Arial" w:cs="Arial"/>
          <w:sz w:val="20"/>
          <w:szCs w:val="20"/>
          <w:lang w:val="de-DE"/>
        </w:rPr>
        <w:t xml:space="preserve"> enorme</w:t>
      </w:r>
      <w:r>
        <w:rPr>
          <w:rFonts w:ascii="Arial" w:hAnsi="Arial" w:cs="Arial"/>
          <w:sz w:val="20"/>
          <w:szCs w:val="20"/>
          <w:lang w:val="de-DE"/>
        </w:rPr>
        <w:t>n</w:t>
      </w:r>
      <w:r w:rsidRPr="00BA736B">
        <w:rPr>
          <w:rFonts w:ascii="Arial" w:hAnsi="Arial" w:cs="Arial"/>
          <w:sz w:val="20"/>
          <w:szCs w:val="20"/>
          <w:lang w:val="de-DE"/>
        </w:rPr>
        <w:t xml:space="preserve"> langjährige</w:t>
      </w:r>
      <w:r>
        <w:rPr>
          <w:rFonts w:ascii="Arial" w:hAnsi="Arial" w:cs="Arial"/>
          <w:sz w:val="20"/>
          <w:szCs w:val="20"/>
          <w:lang w:val="de-DE"/>
        </w:rPr>
        <w:t>n</w:t>
      </w:r>
      <w:r w:rsidRPr="00BA736B">
        <w:rPr>
          <w:rFonts w:ascii="Arial" w:hAnsi="Arial" w:cs="Arial"/>
          <w:sz w:val="20"/>
          <w:szCs w:val="20"/>
          <w:lang w:val="de-DE"/>
        </w:rPr>
        <w:t xml:space="preserve"> Erfahrung mit Unterhaltungs- und Haushaltselektronik </w:t>
      </w:r>
      <w:r>
        <w:rPr>
          <w:rFonts w:ascii="Arial" w:hAnsi="Arial" w:cs="Arial"/>
          <w:sz w:val="20"/>
          <w:szCs w:val="20"/>
          <w:lang w:val="de-DE"/>
        </w:rPr>
        <w:t>entwickelte sich</w:t>
      </w:r>
      <w:r w:rsidRPr="00BA736B">
        <w:rPr>
          <w:rFonts w:ascii="Arial" w:hAnsi="Arial" w:cs="Arial"/>
          <w:sz w:val="20"/>
          <w:szCs w:val="20"/>
          <w:lang w:val="de-DE"/>
        </w:rPr>
        <w:t xml:space="preserve"> Panasonic </w:t>
      </w:r>
      <w:proofErr w:type="spellStart"/>
      <w:r w:rsidRPr="00BA736B">
        <w:rPr>
          <w:rFonts w:ascii="Arial" w:hAnsi="Arial" w:cs="Arial"/>
          <w:sz w:val="20"/>
          <w:szCs w:val="20"/>
          <w:lang w:val="de-DE"/>
        </w:rPr>
        <w:t>Energy</w:t>
      </w:r>
      <w:proofErr w:type="spellEnd"/>
      <w:r w:rsidRPr="00BA736B">
        <w:rPr>
          <w:rFonts w:ascii="Arial" w:hAnsi="Arial" w:cs="Arial"/>
          <w:sz w:val="20"/>
          <w:szCs w:val="20"/>
          <w:lang w:val="de-DE"/>
        </w:rPr>
        <w:t xml:space="preserve"> Group Europe </w:t>
      </w:r>
      <w:r>
        <w:rPr>
          <w:rFonts w:ascii="Arial" w:hAnsi="Arial" w:cs="Arial"/>
          <w:sz w:val="20"/>
          <w:szCs w:val="20"/>
          <w:lang w:val="de-DE"/>
        </w:rPr>
        <w:t>zum</w:t>
      </w:r>
      <w:r w:rsidRPr="00BA736B">
        <w:rPr>
          <w:rFonts w:ascii="Arial" w:hAnsi="Arial" w:cs="Arial"/>
          <w:sz w:val="20"/>
          <w:szCs w:val="20"/>
          <w:lang w:val="de-DE"/>
        </w:rPr>
        <w:t xml:space="preserve"> größten </w:t>
      </w:r>
      <w:r>
        <w:rPr>
          <w:rFonts w:ascii="Arial" w:hAnsi="Arial" w:cs="Arial"/>
          <w:sz w:val="20"/>
          <w:szCs w:val="20"/>
          <w:lang w:val="de-DE"/>
        </w:rPr>
        <w:t xml:space="preserve">europäischen </w:t>
      </w:r>
      <w:r w:rsidRPr="00BA736B">
        <w:rPr>
          <w:rFonts w:ascii="Arial" w:hAnsi="Arial" w:cs="Arial"/>
          <w:sz w:val="20"/>
          <w:szCs w:val="20"/>
          <w:lang w:val="de-DE"/>
        </w:rPr>
        <w:t xml:space="preserve">Batteriehersteller der Gegenwart. In den Produktionsanlagen in </w:t>
      </w:r>
      <w:proofErr w:type="spellStart"/>
      <w:r w:rsidRPr="00BA736B">
        <w:rPr>
          <w:rFonts w:ascii="Arial" w:hAnsi="Arial" w:cs="Arial"/>
          <w:sz w:val="20"/>
          <w:szCs w:val="20"/>
          <w:lang w:val="de-DE"/>
        </w:rPr>
        <w:t>Tessenderlo</w:t>
      </w:r>
      <w:proofErr w:type="spellEnd"/>
      <w:r w:rsidRPr="00BA736B">
        <w:rPr>
          <w:rFonts w:ascii="Arial" w:hAnsi="Arial" w:cs="Arial"/>
          <w:sz w:val="20"/>
          <w:szCs w:val="20"/>
          <w:lang w:val="de-DE"/>
        </w:rPr>
        <w:t xml:space="preserve">, Belgien und </w:t>
      </w:r>
      <w:proofErr w:type="spellStart"/>
      <w:r w:rsidRPr="00BA736B">
        <w:rPr>
          <w:rFonts w:ascii="Arial" w:hAnsi="Arial" w:cs="Arial"/>
          <w:sz w:val="20"/>
          <w:szCs w:val="20"/>
          <w:lang w:val="de-DE"/>
        </w:rPr>
        <w:t>Gniezno</w:t>
      </w:r>
      <w:proofErr w:type="spellEnd"/>
      <w:r w:rsidRPr="00BA736B">
        <w:rPr>
          <w:rFonts w:ascii="Arial" w:hAnsi="Arial" w:cs="Arial"/>
          <w:sz w:val="20"/>
          <w:szCs w:val="20"/>
          <w:lang w:val="de-DE"/>
        </w:rPr>
        <w:t xml:space="preserve">, Polen werden bis zu zwei Milliarden Batterien jährlich hergestellt. Panasonic </w:t>
      </w:r>
      <w:proofErr w:type="spellStart"/>
      <w:r w:rsidRPr="00BA736B">
        <w:rPr>
          <w:rFonts w:ascii="Arial" w:hAnsi="Arial" w:cs="Arial"/>
          <w:sz w:val="20"/>
          <w:szCs w:val="20"/>
          <w:lang w:val="de-DE"/>
        </w:rPr>
        <w:t>Energy</w:t>
      </w:r>
      <w:proofErr w:type="spellEnd"/>
      <w:r w:rsidRPr="00BA736B">
        <w:rPr>
          <w:rFonts w:ascii="Arial" w:hAnsi="Arial" w:cs="Arial"/>
          <w:sz w:val="20"/>
          <w:szCs w:val="20"/>
          <w:lang w:val="de-DE"/>
        </w:rPr>
        <w:t xml:space="preserve"> Group Europe exportiert mobile Energielösungen in mehr als 30 europäische Länder. Zu dem vielfältigen Produktangebot des Unternehmens gehören Akkus, Ladegeräte, Alkali-, Zink-Kohle- und Spezialbatterien (wie </w:t>
      </w:r>
      <w:proofErr w:type="spellStart"/>
      <w:r w:rsidRPr="00BA736B">
        <w:rPr>
          <w:rFonts w:ascii="Arial" w:hAnsi="Arial" w:cs="Arial"/>
          <w:sz w:val="20"/>
          <w:szCs w:val="20"/>
          <w:lang w:val="de-DE"/>
        </w:rPr>
        <w:t>Photo</w:t>
      </w:r>
      <w:proofErr w:type="spellEnd"/>
      <w:r w:rsidRPr="00BA736B">
        <w:rPr>
          <w:rFonts w:ascii="Arial" w:hAnsi="Arial" w:cs="Arial"/>
          <w:sz w:val="20"/>
          <w:szCs w:val="20"/>
          <w:lang w:val="de-DE"/>
        </w:rPr>
        <w:t>-Lithium</w:t>
      </w:r>
      <w:r>
        <w:rPr>
          <w:rFonts w:ascii="Arial" w:hAnsi="Arial" w:cs="Arial"/>
          <w:sz w:val="20"/>
          <w:szCs w:val="20"/>
          <w:lang w:val="de-DE"/>
        </w:rPr>
        <w:t>-</w:t>
      </w:r>
      <w:r w:rsidRPr="00BA736B">
        <w:rPr>
          <w:rFonts w:ascii="Arial" w:hAnsi="Arial" w:cs="Arial"/>
          <w:sz w:val="20"/>
          <w:szCs w:val="20"/>
          <w:lang w:val="de-DE"/>
        </w:rPr>
        <w:t xml:space="preserve">, </w:t>
      </w:r>
      <w:r w:rsidRPr="00DA0627">
        <w:rPr>
          <w:rFonts w:ascii="Arial" w:hAnsi="Arial" w:cs="Arial"/>
          <w:sz w:val="20"/>
          <w:szCs w:val="20"/>
          <w:lang w:val="de-DE"/>
        </w:rPr>
        <w:t>Silberoxid</w:t>
      </w:r>
      <w:r>
        <w:rPr>
          <w:rFonts w:ascii="Arial" w:hAnsi="Arial" w:cs="Arial"/>
          <w:sz w:val="20"/>
          <w:szCs w:val="20"/>
          <w:lang w:val="de-DE"/>
        </w:rPr>
        <w:t>batterien,</w:t>
      </w:r>
      <w:r w:rsidRPr="00BA736B">
        <w:rPr>
          <w:rFonts w:ascii="Arial" w:hAnsi="Arial" w:cs="Arial"/>
          <w:sz w:val="20"/>
          <w:szCs w:val="20"/>
          <w:lang w:val="de-DE"/>
        </w:rPr>
        <w:t xml:space="preserve"> Zink</w:t>
      </w:r>
      <w:r>
        <w:rPr>
          <w:rFonts w:ascii="Arial" w:hAnsi="Arial" w:cs="Arial"/>
          <w:sz w:val="20"/>
          <w:szCs w:val="20"/>
          <w:lang w:val="de-DE"/>
        </w:rPr>
        <w:t>-</w:t>
      </w:r>
      <w:r w:rsidRPr="00BA736B">
        <w:rPr>
          <w:rFonts w:ascii="Arial" w:hAnsi="Arial" w:cs="Arial"/>
          <w:sz w:val="20"/>
          <w:szCs w:val="20"/>
          <w:lang w:val="de-DE"/>
        </w:rPr>
        <w:t>Luft-</w:t>
      </w:r>
      <w:r>
        <w:rPr>
          <w:rFonts w:ascii="Arial" w:hAnsi="Arial" w:cs="Arial"/>
          <w:sz w:val="20"/>
          <w:szCs w:val="20"/>
          <w:lang w:val="de-DE"/>
        </w:rPr>
        <w:t>Hörgerätebatterien</w:t>
      </w:r>
      <w:r w:rsidRPr="00BA736B">
        <w:rPr>
          <w:rFonts w:ascii="Arial" w:hAnsi="Arial" w:cs="Arial"/>
          <w:sz w:val="20"/>
          <w:szCs w:val="20"/>
          <w:lang w:val="de-DE"/>
        </w:rPr>
        <w:t>, Mikro-</w:t>
      </w:r>
      <w:r w:rsidRPr="00DA0627">
        <w:rPr>
          <w:rFonts w:ascii="Arial" w:hAnsi="Arial" w:cs="Arial"/>
          <w:sz w:val="20"/>
          <w:szCs w:val="20"/>
          <w:lang w:val="de-DE"/>
        </w:rPr>
        <w:t>Alkali</w:t>
      </w:r>
      <w:r>
        <w:rPr>
          <w:rFonts w:ascii="Arial" w:hAnsi="Arial" w:cs="Arial"/>
          <w:sz w:val="20"/>
          <w:szCs w:val="20"/>
          <w:lang w:val="de-DE"/>
        </w:rPr>
        <w:t xml:space="preserve">- und </w:t>
      </w:r>
      <w:r w:rsidRPr="00BA736B">
        <w:rPr>
          <w:rFonts w:ascii="Arial" w:hAnsi="Arial" w:cs="Arial"/>
          <w:sz w:val="20"/>
          <w:szCs w:val="20"/>
          <w:lang w:val="de-DE"/>
        </w:rPr>
        <w:t>Lithium-Knopfzellen</w:t>
      </w:r>
      <w:r w:rsidRPr="00DA0627">
        <w:rPr>
          <w:rFonts w:ascii="Arial" w:hAnsi="Arial" w:cs="Arial"/>
          <w:sz w:val="20"/>
          <w:szCs w:val="20"/>
          <w:lang w:val="de-DE"/>
        </w:rPr>
        <w:t>).</w:t>
      </w:r>
    </w:p>
    <w:p w14:paraId="18BE071F" w14:textId="77777777" w:rsidR="001E50A2" w:rsidRDefault="001E50A2" w:rsidP="001E50A2">
      <w:pPr>
        <w:widowControl w:val="0"/>
        <w:autoSpaceDE w:val="0"/>
        <w:autoSpaceDN w:val="0"/>
        <w:adjustRightInd w:val="0"/>
        <w:spacing w:line="360" w:lineRule="auto"/>
        <w:jc w:val="both"/>
        <w:rPr>
          <w:rFonts w:ascii="Arial" w:hAnsi="Arial" w:cs="Arial"/>
          <w:sz w:val="20"/>
          <w:szCs w:val="20"/>
          <w:lang w:val="de-DE"/>
        </w:rPr>
      </w:pPr>
      <w:r>
        <w:rPr>
          <w:rFonts w:ascii="Arial" w:hAnsi="Arial" w:cs="Arial"/>
          <w:sz w:val="20"/>
          <w:szCs w:val="20"/>
          <w:lang w:val="de-DE"/>
        </w:rPr>
        <w:t>W</w:t>
      </w:r>
      <w:r w:rsidRPr="00DA0627">
        <w:rPr>
          <w:rFonts w:ascii="Arial" w:hAnsi="Arial" w:cs="Arial"/>
          <w:sz w:val="20"/>
          <w:szCs w:val="20"/>
          <w:lang w:val="de-DE"/>
        </w:rPr>
        <w:t xml:space="preserve">eitere Informationen </w:t>
      </w:r>
      <w:r>
        <w:rPr>
          <w:rFonts w:ascii="Arial" w:hAnsi="Arial" w:cs="Arial"/>
          <w:sz w:val="20"/>
          <w:szCs w:val="20"/>
          <w:lang w:val="de-DE"/>
        </w:rPr>
        <w:t>finden</w:t>
      </w:r>
      <w:r w:rsidRPr="00DA0627">
        <w:rPr>
          <w:rFonts w:ascii="Arial" w:hAnsi="Arial" w:cs="Arial"/>
          <w:sz w:val="20"/>
          <w:szCs w:val="20"/>
          <w:lang w:val="de-DE"/>
        </w:rPr>
        <w:t xml:space="preserve"> Sie </w:t>
      </w:r>
      <w:r>
        <w:rPr>
          <w:rFonts w:ascii="Arial" w:hAnsi="Arial" w:cs="Arial"/>
          <w:sz w:val="20"/>
          <w:szCs w:val="20"/>
          <w:lang w:val="de-DE"/>
        </w:rPr>
        <w:t>unter</w:t>
      </w:r>
      <w:r w:rsidRPr="00DA0627">
        <w:rPr>
          <w:rFonts w:ascii="Arial" w:hAnsi="Arial" w:cs="Arial"/>
          <w:sz w:val="20"/>
          <w:szCs w:val="20"/>
          <w:lang w:val="de-DE"/>
        </w:rPr>
        <w:t xml:space="preserve"> </w:t>
      </w:r>
      <w:hyperlink r:id="rId12" w:history="1">
        <w:r w:rsidRPr="00DA0627">
          <w:rPr>
            <w:rStyle w:val="Hyperlink"/>
            <w:rFonts w:ascii="Arial" w:hAnsi="Arial" w:cs="Arial"/>
            <w:color w:val="auto"/>
            <w:sz w:val="20"/>
            <w:szCs w:val="20"/>
            <w:lang w:val="de-DE"/>
          </w:rPr>
          <w:t>www.panasonic-batteries.com</w:t>
        </w:r>
      </w:hyperlink>
      <w:r w:rsidRPr="00DA0627">
        <w:rPr>
          <w:rFonts w:ascii="Arial" w:hAnsi="Arial" w:cs="Arial"/>
          <w:sz w:val="20"/>
          <w:szCs w:val="20"/>
          <w:lang w:val="de-DE"/>
        </w:rPr>
        <w:t>.</w:t>
      </w:r>
    </w:p>
    <w:p w14:paraId="4D23E995" w14:textId="77777777" w:rsidR="001E50A2" w:rsidRPr="00DA0627" w:rsidRDefault="001E50A2" w:rsidP="001E50A2">
      <w:pPr>
        <w:widowControl w:val="0"/>
        <w:autoSpaceDE w:val="0"/>
        <w:autoSpaceDN w:val="0"/>
        <w:adjustRightInd w:val="0"/>
        <w:spacing w:line="360" w:lineRule="auto"/>
        <w:jc w:val="both"/>
        <w:rPr>
          <w:rFonts w:ascii="Arial" w:hAnsi="Arial" w:cs="Arial"/>
          <w:sz w:val="20"/>
          <w:szCs w:val="20"/>
          <w:lang w:val="de-DE"/>
        </w:rPr>
      </w:pPr>
    </w:p>
    <w:p w14:paraId="1A9C28BE" w14:textId="77777777" w:rsidR="001E50A2" w:rsidRPr="00BA736B" w:rsidRDefault="001E50A2" w:rsidP="001E50A2">
      <w:pPr>
        <w:widowControl w:val="0"/>
        <w:autoSpaceDE w:val="0"/>
        <w:autoSpaceDN w:val="0"/>
        <w:adjustRightInd w:val="0"/>
        <w:spacing w:line="360" w:lineRule="auto"/>
        <w:jc w:val="both"/>
        <w:outlineLvl w:val="0"/>
        <w:rPr>
          <w:rFonts w:ascii="Arial" w:hAnsi="Arial" w:cs="Arial"/>
          <w:b/>
          <w:sz w:val="20"/>
          <w:szCs w:val="20"/>
          <w:lang w:val="de-DE"/>
        </w:rPr>
      </w:pPr>
      <w:r w:rsidRPr="00BA736B">
        <w:rPr>
          <w:rFonts w:ascii="Arial" w:hAnsi="Arial" w:cs="Arial"/>
          <w:b/>
          <w:sz w:val="20"/>
          <w:szCs w:val="20"/>
          <w:lang w:val="de-DE"/>
        </w:rPr>
        <w:t>Über Panasonic</w:t>
      </w:r>
    </w:p>
    <w:p w14:paraId="73D3C62E" w14:textId="77777777" w:rsidR="001E50A2" w:rsidRPr="00BA736B" w:rsidRDefault="001E50A2" w:rsidP="001E50A2">
      <w:pPr>
        <w:widowControl w:val="0"/>
        <w:autoSpaceDE w:val="0"/>
        <w:autoSpaceDN w:val="0"/>
        <w:adjustRightInd w:val="0"/>
        <w:spacing w:line="360" w:lineRule="auto"/>
        <w:jc w:val="both"/>
        <w:rPr>
          <w:rFonts w:ascii="Arial" w:hAnsi="Arial" w:cs="Arial"/>
          <w:sz w:val="20"/>
          <w:szCs w:val="20"/>
          <w:lang w:val="de-DE"/>
        </w:rPr>
      </w:pPr>
      <w:r w:rsidRPr="00BA736B">
        <w:rPr>
          <w:rFonts w:ascii="Arial" w:hAnsi="Arial" w:cs="Arial"/>
          <w:sz w:val="20"/>
          <w:szCs w:val="20"/>
          <w:lang w:val="de-DE"/>
        </w:rPr>
        <w:t xml:space="preserve">Die Panasonic Corporation ist ein weltweit </w:t>
      </w:r>
      <w:proofErr w:type="spellStart"/>
      <w:r w:rsidRPr="00BA736B">
        <w:rPr>
          <w:rFonts w:ascii="Arial" w:hAnsi="Arial" w:cs="Arial"/>
          <w:sz w:val="20"/>
          <w:szCs w:val="20"/>
          <w:lang w:val="de-DE"/>
        </w:rPr>
        <w:t>führendes</w:t>
      </w:r>
      <w:proofErr w:type="spellEnd"/>
      <w:r w:rsidRPr="00BA736B">
        <w:rPr>
          <w:rFonts w:ascii="Arial" w:hAnsi="Arial" w:cs="Arial"/>
          <w:sz w:val="20"/>
          <w:szCs w:val="20"/>
          <w:lang w:val="de-DE"/>
        </w:rPr>
        <w:t xml:space="preserve"> Unternehmen in der Entwicklung und Herstellung von elektronischen Produkten </w:t>
      </w:r>
      <w:proofErr w:type="spellStart"/>
      <w:r w:rsidRPr="00BA736B">
        <w:rPr>
          <w:rFonts w:ascii="Arial" w:hAnsi="Arial" w:cs="Arial"/>
          <w:sz w:val="20"/>
          <w:szCs w:val="20"/>
          <w:lang w:val="de-DE"/>
        </w:rPr>
        <w:t>für</w:t>
      </w:r>
      <w:proofErr w:type="spellEnd"/>
      <w:r w:rsidRPr="00BA736B">
        <w:rPr>
          <w:rFonts w:ascii="Arial" w:hAnsi="Arial" w:cs="Arial"/>
          <w:sz w:val="20"/>
          <w:szCs w:val="20"/>
          <w:lang w:val="de-DE"/>
        </w:rPr>
        <w:t xml:space="preserve"> die vielfältige private, gewerbliche und industrielle Nutzung. Der in Osaka, Japan ansässige Konzern erwirtschaftete zum Geschäftsjahresende am 31. März 2015 einen konsolidierten Nettoumsatz in Höhe von rund 57 Milliarden</w:t>
      </w:r>
      <w:r>
        <w:rPr>
          <w:rFonts w:ascii="Arial" w:hAnsi="Arial" w:cs="Arial"/>
          <w:sz w:val="20"/>
          <w:szCs w:val="20"/>
          <w:lang w:val="de-DE"/>
        </w:rPr>
        <w:t xml:space="preserve"> EURO</w:t>
      </w:r>
      <w:r w:rsidRPr="00BA736B">
        <w:rPr>
          <w:rFonts w:ascii="Arial" w:hAnsi="Arial" w:cs="Arial"/>
          <w:sz w:val="20"/>
          <w:szCs w:val="20"/>
          <w:lang w:val="de-DE"/>
        </w:rPr>
        <w:t xml:space="preserve">. Die Aktien der Panasonic Corporation sind an den Börsen in Tokio, Osaka, Nagoya und New York (NYSE-Symbol: PC) notiert. Panasonic </w:t>
      </w:r>
      <w:r>
        <w:rPr>
          <w:rFonts w:ascii="Arial" w:hAnsi="Arial" w:cs="Arial"/>
          <w:sz w:val="20"/>
          <w:szCs w:val="20"/>
          <w:lang w:val="de-DE"/>
        </w:rPr>
        <w:t>verfolgt das Ziel,</w:t>
      </w:r>
      <w:r w:rsidRPr="00BA736B">
        <w:rPr>
          <w:rFonts w:ascii="Arial" w:hAnsi="Arial" w:cs="Arial"/>
          <w:sz w:val="20"/>
          <w:szCs w:val="20"/>
          <w:lang w:val="de-DE"/>
        </w:rPr>
        <w:t xml:space="preserve"> zu</w:t>
      </w:r>
      <w:r>
        <w:rPr>
          <w:rFonts w:ascii="Arial" w:hAnsi="Arial" w:cs="Arial"/>
          <w:sz w:val="20"/>
          <w:szCs w:val="20"/>
          <w:lang w:val="de-DE"/>
        </w:rPr>
        <w:t>m</w:t>
      </w:r>
      <w:r w:rsidRPr="00BA736B">
        <w:rPr>
          <w:rFonts w:ascii="Arial" w:hAnsi="Arial" w:cs="Arial"/>
          <w:sz w:val="20"/>
          <w:szCs w:val="20"/>
          <w:lang w:val="de-DE"/>
        </w:rPr>
        <w:t xml:space="preserve"> 100jährigen Bestehen im Jahr 2018 das weltweit </w:t>
      </w:r>
      <w:proofErr w:type="spellStart"/>
      <w:r w:rsidRPr="00BA736B">
        <w:rPr>
          <w:rFonts w:ascii="Arial" w:hAnsi="Arial" w:cs="Arial"/>
          <w:sz w:val="20"/>
          <w:szCs w:val="20"/>
          <w:lang w:val="de-DE"/>
        </w:rPr>
        <w:t>führende</w:t>
      </w:r>
      <w:proofErr w:type="spellEnd"/>
      <w:r w:rsidRPr="00BA736B">
        <w:rPr>
          <w:rFonts w:ascii="Arial" w:hAnsi="Arial" w:cs="Arial"/>
          <w:sz w:val="20"/>
          <w:szCs w:val="20"/>
          <w:lang w:val="de-DE"/>
        </w:rPr>
        <w:t xml:space="preserve"> Unternehmen </w:t>
      </w:r>
      <w:proofErr w:type="spellStart"/>
      <w:r w:rsidRPr="00BA736B">
        <w:rPr>
          <w:rFonts w:ascii="Arial" w:hAnsi="Arial" w:cs="Arial"/>
          <w:sz w:val="20"/>
          <w:szCs w:val="20"/>
          <w:lang w:val="de-DE"/>
        </w:rPr>
        <w:t>für</w:t>
      </w:r>
      <w:proofErr w:type="spellEnd"/>
      <w:r w:rsidRPr="00BA736B">
        <w:rPr>
          <w:rFonts w:ascii="Arial" w:hAnsi="Arial" w:cs="Arial"/>
          <w:sz w:val="20"/>
          <w:szCs w:val="20"/>
          <w:lang w:val="de-DE"/>
        </w:rPr>
        <w:t xml:space="preserve"> </w:t>
      </w:r>
      <w:proofErr w:type="spellStart"/>
      <w:r w:rsidRPr="00BA736B">
        <w:rPr>
          <w:rFonts w:ascii="Arial" w:hAnsi="Arial" w:cs="Arial"/>
          <w:sz w:val="20"/>
          <w:szCs w:val="20"/>
          <w:lang w:val="de-DE"/>
        </w:rPr>
        <w:t>grüne</w:t>
      </w:r>
      <w:proofErr w:type="spellEnd"/>
      <w:r w:rsidRPr="00BA736B">
        <w:rPr>
          <w:rFonts w:ascii="Arial" w:hAnsi="Arial" w:cs="Arial"/>
          <w:sz w:val="20"/>
          <w:szCs w:val="20"/>
          <w:lang w:val="de-DE"/>
        </w:rPr>
        <w:t xml:space="preserve"> Innovationen in der Elektronikindustrie </w:t>
      </w:r>
      <w:r>
        <w:rPr>
          <w:rFonts w:ascii="Arial" w:hAnsi="Arial" w:cs="Arial"/>
          <w:sz w:val="20"/>
          <w:szCs w:val="20"/>
          <w:lang w:val="de-DE"/>
        </w:rPr>
        <w:t>zu sein</w:t>
      </w:r>
      <w:r w:rsidRPr="00BA736B">
        <w:rPr>
          <w:rFonts w:ascii="Arial" w:hAnsi="Arial" w:cs="Arial"/>
          <w:sz w:val="20"/>
          <w:szCs w:val="20"/>
          <w:lang w:val="de-DE"/>
        </w:rPr>
        <w:t>.</w:t>
      </w:r>
    </w:p>
    <w:p w14:paraId="3FCD552F" w14:textId="469A6EF9" w:rsidR="001E50A2" w:rsidRPr="00BA736B" w:rsidRDefault="001E50A2" w:rsidP="001E50A2">
      <w:pPr>
        <w:spacing w:line="360" w:lineRule="auto"/>
        <w:rPr>
          <w:rFonts w:ascii="Arial" w:hAnsi="Arial" w:cs="Arial"/>
          <w:sz w:val="20"/>
          <w:szCs w:val="20"/>
          <w:lang w:val="de-DE"/>
        </w:rPr>
      </w:pPr>
      <w:r w:rsidRPr="00BA736B">
        <w:rPr>
          <w:rFonts w:ascii="Arial" w:hAnsi="Arial" w:cs="Arial"/>
          <w:sz w:val="20"/>
          <w:szCs w:val="20"/>
          <w:lang w:val="de-DE"/>
        </w:rPr>
        <w:t xml:space="preserve">Weitere Informationen zum Unternehmen und zur Marke </w:t>
      </w:r>
      <w:r w:rsidRPr="001E50A2">
        <w:rPr>
          <w:rFonts w:ascii="Arial" w:hAnsi="Arial" w:cs="Arial"/>
          <w:color w:val="000000" w:themeColor="text1"/>
          <w:sz w:val="20"/>
          <w:szCs w:val="20"/>
          <w:lang w:val="de-DE"/>
        </w:rPr>
        <w:t xml:space="preserve">Panasonic unter </w:t>
      </w:r>
      <w:hyperlink r:id="rId13" w:history="1">
        <w:r w:rsidRPr="001E50A2">
          <w:rPr>
            <w:rStyle w:val="Hyperlink"/>
            <w:rFonts w:ascii="Arial" w:hAnsi="Arial" w:cs="Arial"/>
            <w:color w:val="000000" w:themeColor="text1"/>
            <w:sz w:val="20"/>
            <w:szCs w:val="20"/>
            <w:lang w:val="de-DE"/>
          </w:rPr>
          <w:t>http://panasonic.net</w:t>
        </w:r>
      </w:hyperlink>
      <w:r w:rsidRPr="001E50A2">
        <w:rPr>
          <w:rFonts w:ascii="Arial" w:hAnsi="Arial" w:cs="Arial"/>
          <w:color w:val="000000" w:themeColor="text1"/>
          <w:sz w:val="20"/>
          <w:szCs w:val="20"/>
          <w:lang w:val="de-DE"/>
        </w:rPr>
        <w:t>.</w:t>
      </w:r>
    </w:p>
    <w:p w14:paraId="35C3CC89" w14:textId="77777777" w:rsidR="00F532D0" w:rsidRPr="00591037" w:rsidRDefault="00F532D0" w:rsidP="001D4221">
      <w:pPr>
        <w:spacing w:line="360" w:lineRule="auto"/>
        <w:jc w:val="both"/>
        <w:rPr>
          <w:rFonts w:ascii="Arial" w:hAnsi="Arial" w:cs="Arial"/>
          <w:color w:val="000000" w:themeColor="text1"/>
          <w:sz w:val="20"/>
          <w:szCs w:val="20"/>
          <w:lang w:val="de-DE"/>
        </w:rPr>
      </w:pPr>
    </w:p>
    <w:p w14:paraId="64F4EEC1"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23785714"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5AB1627F"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621C7FDF"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7A6270C4" w14:textId="77777777" w:rsidR="00DA062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097085EE" w14:textId="77777777" w:rsidR="00EE2315" w:rsidRDefault="00EE2315"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3CCEB6E1" w14:textId="77777777" w:rsidR="00EE2315" w:rsidRPr="00591037" w:rsidRDefault="00EE2315"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2D8CF87B"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1425421B"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7465BADB"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7DBE5479"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09BB9BF9" w14:textId="77777777" w:rsidR="00DA0627" w:rsidRPr="00591037" w:rsidRDefault="00DA0627" w:rsidP="001D4221">
      <w:pPr>
        <w:widowControl w:val="0"/>
        <w:autoSpaceDE w:val="0"/>
        <w:autoSpaceDN w:val="0"/>
        <w:adjustRightInd w:val="0"/>
        <w:spacing w:line="360" w:lineRule="auto"/>
        <w:jc w:val="both"/>
        <w:rPr>
          <w:rFonts w:ascii="Arial" w:hAnsi="Arial" w:cs="Arial"/>
          <w:color w:val="000000" w:themeColor="text1"/>
          <w:sz w:val="20"/>
          <w:szCs w:val="20"/>
          <w:lang w:val="de-DE"/>
        </w:rPr>
      </w:pPr>
    </w:p>
    <w:p w14:paraId="4438BCD8" w14:textId="77777777" w:rsidR="00DA0627" w:rsidRPr="00591037" w:rsidRDefault="00DA0627"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DA0627" w:rsidRPr="00591037" w:rsidSect="0071090E">
          <w:headerReference w:type="even" r:id="rId14"/>
          <w:headerReference w:type="first" r:id="rId15"/>
          <w:pgSz w:w="11900" w:h="16840"/>
          <w:pgMar w:top="1417" w:right="1417" w:bottom="1134" w:left="1417" w:header="708" w:footer="708" w:gutter="0"/>
          <w:cols w:space="708"/>
          <w:titlePg/>
          <w:docGrid w:linePitch="360"/>
        </w:sectPr>
      </w:pPr>
    </w:p>
    <w:p w14:paraId="203F51AE" w14:textId="77777777" w:rsidR="00C07A29" w:rsidRPr="00591037"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591037">
        <w:rPr>
          <w:rFonts w:ascii="Arial" w:hAnsi="Arial" w:cs="Arial"/>
          <w:b/>
          <w:bCs/>
          <w:caps/>
          <w:color w:val="000000" w:themeColor="text1"/>
          <w:sz w:val="20"/>
          <w:szCs w:val="20"/>
          <w:lang w:val="en-GB"/>
        </w:rPr>
        <w:lastRenderedPageBreak/>
        <w:t>PRESS CONTACT</w:t>
      </w:r>
    </w:p>
    <w:p w14:paraId="382D32F0" w14:textId="77777777" w:rsidR="00C07A29" w:rsidRPr="00591037" w:rsidRDefault="00C07A29" w:rsidP="001D422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3907F9E7"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r w:rsidRPr="00591037">
        <w:rPr>
          <w:rFonts w:ascii="Arial" w:hAnsi="Arial" w:cs="Arial"/>
          <w:b/>
          <w:color w:val="000000" w:themeColor="text1"/>
          <w:sz w:val="20"/>
          <w:szCs w:val="20"/>
          <w:lang w:val="en-GB"/>
        </w:rPr>
        <w:t>ARK Communication</w:t>
      </w:r>
    </w:p>
    <w:p w14:paraId="020AEF29"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91037">
        <w:rPr>
          <w:rFonts w:ascii="Arial" w:hAnsi="Arial" w:cs="Arial"/>
          <w:color w:val="000000" w:themeColor="text1"/>
          <w:sz w:val="20"/>
          <w:szCs w:val="20"/>
          <w:lang w:val="en-GB"/>
        </w:rPr>
        <w:t>Ann-Sophie Cardoen</w:t>
      </w:r>
    </w:p>
    <w:p w14:paraId="78859C02" w14:textId="77777777" w:rsidR="00920747" w:rsidRPr="00591037" w:rsidRDefault="00920747"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91037">
        <w:rPr>
          <w:rFonts w:ascii="Arial" w:hAnsi="Arial" w:cs="Arial"/>
          <w:color w:val="000000" w:themeColor="text1"/>
          <w:sz w:val="20"/>
          <w:szCs w:val="20"/>
          <w:lang w:val="en-GB"/>
        </w:rPr>
        <w:t>Content &amp; PR Consultant</w:t>
      </w:r>
    </w:p>
    <w:p w14:paraId="38BEE7B3"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91037">
        <w:rPr>
          <w:rFonts w:ascii="Arial" w:hAnsi="Arial" w:cs="Arial"/>
          <w:color w:val="000000" w:themeColor="text1"/>
          <w:sz w:val="20"/>
          <w:szCs w:val="20"/>
          <w:lang w:val="en-GB"/>
        </w:rPr>
        <w:t>T +32 3 780 96 96</w:t>
      </w:r>
    </w:p>
    <w:p w14:paraId="0ECB88E2" w14:textId="77777777" w:rsidR="00C07A29" w:rsidRPr="00591037" w:rsidRDefault="001E50A2"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GB"/>
        </w:rPr>
      </w:pPr>
      <w:hyperlink r:id="rId16" w:history="1">
        <w:r w:rsidR="00C07A29" w:rsidRPr="00591037">
          <w:rPr>
            <w:rFonts w:ascii="Arial" w:hAnsi="Arial" w:cs="Arial"/>
            <w:color w:val="000000" w:themeColor="text1"/>
            <w:sz w:val="20"/>
            <w:szCs w:val="20"/>
            <w:u w:val="single"/>
            <w:lang w:val="en-GB"/>
          </w:rPr>
          <w:t xml:space="preserve">ann-sophie@ark.be </w:t>
        </w:r>
      </w:hyperlink>
    </w:p>
    <w:p w14:paraId="314F0B30" w14:textId="77777777" w:rsidR="00C07A29" w:rsidRPr="00591037" w:rsidRDefault="001E50A2"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hyperlink r:id="rId17" w:history="1">
        <w:r w:rsidR="00C07A29" w:rsidRPr="00591037">
          <w:rPr>
            <w:rStyle w:val="Hyperlink"/>
            <w:rFonts w:ascii="Arial" w:hAnsi="Arial" w:cs="Arial"/>
            <w:color w:val="000000" w:themeColor="text1"/>
            <w:sz w:val="20"/>
            <w:szCs w:val="20"/>
            <w:lang w:val="en-GB"/>
          </w:rPr>
          <w:t>www.ark.be</w:t>
        </w:r>
      </w:hyperlink>
    </w:p>
    <w:p w14:paraId="406CF60C"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p>
    <w:p w14:paraId="2F27FA62"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p>
    <w:p w14:paraId="2BBD5B24"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r w:rsidRPr="00591037">
        <w:rPr>
          <w:rFonts w:ascii="Arial" w:hAnsi="Arial" w:cs="Arial"/>
          <w:b/>
          <w:color w:val="000000" w:themeColor="text1"/>
          <w:sz w:val="20"/>
          <w:szCs w:val="20"/>
          <w:lang w:val="en-GB"/>
        </w:rPr>
        <w:t>ARK Communication</w:t>
      </w:r>
    </w:p>
    <w:p w14:paraId="1A5E503E"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91037">
        <w:rPr>
          <w:rFonts w:ascii="Arial" w:hAnsi="Arial" w:cs="Arial"/>
          <w:color w:val="000000" w:themeColor="text1"/>
          <w:sz w:val="20"/>
          <w:szCs w:val="20"/>
          <w:lang w:val="en-GB"/>
        </w:rPr>
        <w:t xml:space="preserve">Ann </w:t>
      </w:r>
      <w:proofErr w:type="spellStart"/>
      <w:r w:rsidRPr="00591037">
        <w:rPr>
          <w:rFonts w:ascii="Arial" w:hAnsi="Arial" w:cs="Arial"/>
          <w:color w:val="000000" w:themeColor="text1"/>
          <w:sz w:val="20"/>
          <w:szCs w:val="20"/>
          <w:lang w:val="en-GB"/>
        </w:rPr>
        <w:t>Velghe</w:t>
      </w:r>
      <w:proofErr w:type="spellEnd"/>
    </w:p>
    <w:p w14:paraId="2F391E09"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591037">
        <w:rPr>
          <w:rFonts w:ascii="Arial" w:hAnsi="Arial" w:cs="Arial"/>
          <w:color w:val="000000" w:themeColor="text1"/>
          <w:sz w:val="20"/>
          <w:szCs w:val="20"/>
          <w:lang w:val="en-US"/>
        </w:rPr>
        <w:t>Content &amp; PR Manager</w:t>
      </w:r>
    </w:p>
    <w:p w14:paraId="3D420BFF"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591037">
        <w:rPr>
          <w:rFonts w:ascii="Arial" w:hAnsi="Arial" w:cs="Arial"/>
          <w:color w:val="000000" w:themeColor="text1"/>
          <w:sz w:val="20"/>
          <w:szCs w:val="20"/>
          <w:lang w:val="de-DE"/>
        </w:rPr>
        <w:t>T +32 3 780 96 96</w:t>
      </w:r>
    </w:p>
    <w:p w14:paraId="29D30F7A" w14:textId="77777777" w:rsidR="00C07A29" w:rsidRPr="00591037" w:rsidRDefault="001E50A2"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de-DE"/>
        </w:rPr>
      </w:pPr>
      <w:hyperlink r:id="rId18" w:history="1">
        <w:r w:rsidR="00C07A29" w:rsidRPr="00591037">
          <w:rPr>
            <w:rFonts w:ascii="Arial" w:hAnsi="Arial" w:cs="Arial"/>
            <w:color w:val="000000" w:themeColor="text1"/>
            <w:sz w:val="20"/>
            <w:szCs w:val="20"/>
            <w:u w:val="single"/>
            <w:lang w:val="de-DE"/>
          </w:rPr>
          <w:t>ann@ark.be</w:t>
        </w:r>
      </w:hyperlink>
    </w:p>
    <w:p w14:paraId="21058CFF" w14:textId="77777777" w:rsidR="00C07A29" w:rsidRPr="00591037" w:rsidRDefault="001E50A2" w:rsidP="001D4221">
      <w:pPr>
        <w:spacing w:line="360" w:lineRule="auto"/>
        <w:jc w:val="both"/>
        <w:rPr>
          <w:rFonts w:ascii="Arial" w:hAnsi="Arial" w:cs="ArialBold"/>
          <w:b/>
          <w:bCs/>
          <w:caps/>
          <w:color w:val="000000" w:themeColor="text1"/>
          <w:sz w:val="20"/>
          <w:szCs w:val="20"/>
          <w:lang w:val="de-DE"/>
        </w:rPr>
      </w:pPr>
      <w:hyperlink r:id="rId19" w:history="1">
        <w:r w:rsidR="00C07A29" w:rsidRPr="00591037">
          <w:rPr>
            <w:rStyle w:val="Hyperlink"/>
            <w:rFonts w:ascii="Arial" w:hAnsi="Arial" w:cs="Arial"/>
            <w:color w:val="000000" w:themeColor="text1"/>
            <w:sz w:val="20"/>
            <w:szCs w:val="20"/>
            <w:lang w:val="de-DE"/>
          </w:rPr>
          <w:t>www.ark.be</w:t>
        </w:r>
      </w:hyperlink>
    </w:p>
    <w:p w14:paraId="6CFEC5A9" w14:textId="77777777" w:rsidR="00C07A29" w:rsidRPr="00591037" w:rsidRDefault="00C07A29" w:rsidP="001D4221">
      <w:pPr>
        <w:spacing w:line="360" w:lineRule="auto"/>
        <w:jc w:val="both"/>
        <w:rPr>
          <w:rFonts w:ascii="Arial" w:hAnsi="Arial" w:cs="Arial"/>
          <w:color w:val="000000" w:themeColor="text1"/>
          <w:sz w:val="20"/>
          <w:szCs w:val="20"/>
          <w:lang w:val="de-DE"/>
        </w:rPr>
      </w:pPr>
    </w:p>
    <w:p w14:paraId="04F1D8FD" w14:textId="77777777" w:rsidR="00C07A29" w:rsidRPr="00591037" w:rsidRDefault="00C07A29" w:rsidP="001D4221">
      <w:pPr>
        <w:spacing w:line="360" w:lineRule="auto"/>
        <w:jc w:val="both"/>
        <w:rPr>
          <w:rFonts w:ascii="Arial" w:hAnsi="Arial" w:cs="Arial"/>
          <w:color w:val="000000" w:themeColor="text1"/>
          <w:sz w:val="20"/>
          <w:szCs w:val="20"/>
          <w:lang w:val="de-DE"/>
        </w:rPr>
      </w:pPr>
    </w:p>
    <w:p w14:paraId="4D1E074D" w14:textId="77777777" w:rsidR="00C07A29" w:rsidRPr="00591037" w:rsidRDefault="00C07A29" w:rsidP="001D4221">
      <w:pPr>
        <w:spacing w:line="360" w:lineRule="auto"/>
        <w:jc w:val="both"/>
        <w:rPr>
          <w:rFonts w:ascii="Arial" w:hAnsi="Arial" w:cs="Arial"/>
          <w:color w:val="000000" w:themeColor="text1"/>
          <w:sz w:val="20"/>
          <w:szCs w:val="20"/>
          <w:lang w:val="de-DE"/>
        </w:rPr>
      </w:pPr>
    </w:p>
    <w:p w14:paraId="140AE0F4" w14:textId="77777777" w:rsidR="00C07A29" w:rsidRPr="00591037" w:rsidRDefault="00C07A29" w:rsidP="001D4221">
      <w:pPr>
        <w:spacing w:line="360" w:lineRule="auto"/>
        <w:jc w:val="both"/>
        <w:rPr>
          <w:rFonts w:ascii="Arial" w:hAnsi="Arial" w:cs="Arial"/>
          <w:color w:val="000000" w:themeColor="text1"/>
          <w:sz w:val="20"/>
          <w:szCs w:val="20"/>
          <w:lang w:val="de-DE"/>
        </w:rPr>
      </w:pPr>
    </w:p>
    <w:p w14:paraId="3107186A" w14:textId="77777777" w:rsidR="00C07A29" w:rsidRPr="00591037" w:rsidRDefault="00C07A29" w:rsidP="001D4221">
      <w:pPr>
        <w:spacing w:line="288" w:lineRule="auto"/>
        <w:jc w:val="both"/>
        <w:rPr>
          <w:rFonts w:ascii="Arial" w:hAnsi="Arial" w:cs="Arial"/>
          <w:b/>
          <w:color w:val="000000" w:themeColor="text1"/>
          <w:sz w:val="20"/>
          <w:szCs w:val="20"/>
          <w:lang w:val="en-GB"/>
        </w:rPr>
      </w:pPr>
      <w:r w:rsidRPr="00591037">
        <w:rPr>
          <w:rFonts w:ascii="Arial" w:hAnsi="Arial" w:cs="Arial"/>
          <w:b/>
          <w:color w:val="000000" w:themeColor="text1"/>
          <w:sz w:val="20"/>
          <w:szCs w:val="20"/>
          <w:lang w:val="en-GB"/>
        </w:rPr>
        <w:t>Panasonic Energy Europe NV</w:t>
      </w:r>
    </w:p>
    <w:p w14:paraId="78407026"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91037">
        <w:rPr>
          <w:rFonts w:ascii="Arial" w:hAnsi="Arial" w:cs="Arial"/>
          <w:color w:val="000000" w:themeColor="text1"/>
          <w:sz w:val="20"/>
          <w:szCs w:val="20"/>
          <w:lang w:val="en-GB"/>
        </w:rPr>
        <w:t>Vicky Raman</w:t>
      </w:r>
    </w:p>
    <w:p w14:paraId="5B1B61A2"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91037">
        <w:rPr>
          <w:rFonts w:ascii="Arial" w:hAnsi="Arial" w:cs="Arial"/>
          <w:color w:val="000000" w:themeColor="text1"/>
          <w:sz w:val="20"/>
          <w:szCs w:val="20"/>
          <w:lang w:val="en-GB"/>
        </w:rPr>
        <w:t>Brand Marketing Manager</w:t>
      </w:r>
    </w:p>
    <w:p w14:paraId="447D5932" w14:textId="77777777" w:rsidR="00C07A29" w:rsidRPr="00591037" w:rsidRDefault="00C07A29" w:rsidP="001D4221">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591037">
        <w:rPr>
          <w:rFonts w:ascii="Arial" w:hAnsi="Arial" w:cs="Arial"/>
          <w:color w:val="000000" w:themeColor="text1"/>
          <w:sz w:val="20"/>
          <w:szCs w:val="20"/>
          <w:lang w:val="en-GB"/>
        </w:rPr>
        <w:t>T +32 2 467 84 35</w:t>
      </w:r>
    </w:p>
    <w:p w14:paraId="17D3A8BC" w14:textId="77777777" w:rsidR="00C07A29" w:rsidRPr="00591037" w:rsidRDefault="001E50A2" w:rsidP="001D4221">
      <w:pPr>
        <w:widowControl w:val="0"/>
        <w:suppressAutoHyphens/>
        <w:autoSpaceDE w:val="0"/>
        <w:autoSpaceDN w:val="0"/>
        <w:adjustRightInd w:val="0"/>
        <w:spacing w:line="360" w:lineRule="auto"/>
        <w:jc w:val="both"/>
        <w:textAlignment w:val="center"/>
        <w:rPr>
          <w:color w:val="000000" w:themeColor="text1"/>
          <w:u w:val="single"/>
        </w:rPr>
      </w:pPr>
      <w:hyperlink r:id="rId20" w:history="1">
        <w:r w:rsidR="00C07A29" w:rsidRPr="00591037">
          <w:rPr>
            <w:rFonts w:ascii="Arial" w:hAnsi="Arial" w:cs="Arial"/>
            <w:color w:val="000000" w:themeColor="text1"/>
            <w:sz w:val="20"/>
            <w:szCs w:val="20"/>
            <w:u w:val="single"/>
            <w:lang w:val="en-GB"/>
          </w:rPr>
          <w:t>vicky.raman@eu.panasonic.com</w:t>
        </w:r>
      </w:hyperlink>
    </w:p>
    <w:p w14:paraId="2DFCF868" w14:textId="77777777" w:rsidR="00C07A29" w:rsidRPr="00591037" w:rsidRDefault="001E50A2" w:rsidP="001D422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21" w:history="1">
        <w:r w:rsidR="00C07A29" w:rsidRPr="00591037">
          <w:rPr>
            <w:rFonts w:ascii="Arial" w:hAnsi="Arial"/>
            <w:color w:val="000000" w:themeColor="text1"/>
            <w:sz w:val="20"/>
            <w:szCs w:val="20"/>
            <w:u w:val="single"/>
            <w:lang w:val="en-GB"/>
          </w:rPr>
          <w:t>www.panasonic-batteries.com</w:t>
        </w:r>
      </w:hyperlink>
    </w:p>
    <w:p w14:paraId="5CD28BE4" w14:textId="77777777" w:rsidR="00C07A29" w:rsidRPr="00591037" w:rsidRDefault="001E50A2" w:rsidP="001D4221">
      <w:pPr>
        <w:spacing w:line="360" w:lineRule="auto"/>
        <w:jc w:val="both"/>
        <w:rPr>
          <w:rFonts w:ascii="Arial" w:hAnsi="Arial" w:cs="Arial"/>
          <w:color w:val="000000" w:themeColor="text1"/>
          <w:sz w:val="20"/>
          <w:szCs w:val="20"/>
          <w:u w:val="single"/>
          <w:lang w:val="en-GB"/>
        </w:rPr>
      </w:pPr>
      <w:hyperlink r:id="rId22" w:history="1">
        <w:r w:rsidR="00C07A29" w:rsidRPr="00591037">
          <w:rPr>
            <w:rStyle w:val="Hyperlink"/>
            <w:rFonts w:ascii="Arial" w:hAnsi="Arial"/>
            <w:color w:val="000000" w:themeColor="text1"/>
            <w:sz w:val="20"/>
            <w:szCs w:val="20"/>
            <w:lang w:val="en-GB"/>
          </w:rPr>
          <w:t>www.panasonic-eneloop.com</w:t>
        </w:r>
      </w:hyperlink>
    </w:p>
    <w:p w14:paraId="144D8911" w14:textId="77777777" w:rsidR="00C07A29" w:rsidRDefault="00C07A29" w:rsidP="001D4221">
      <w:pPr>
        <w:spacing w:line="360" w:lineRule="auto"/>
        <w:jc w:val="both"/>
        <w:rPr>
          <w:rFonts w:ascii="Arial" w:hAnsi="Arial" w:cs="Arial"/>
          <w:color w:val="000000"/>
          <w:sz w:val="20"/>
          <w:szCs w:val="20"/>
          <w:lang w:val="en-GB"/>
        </w:rPr>
      </w:pPr>
    </w:p>
    <w:p w14:paraId="7D8FFF7A" w14:textId="77777777" w:rsidR="00C07A29" w:rsidRDefault="00C07A29" w:rsidP="001D4221">
      <w:pPr>
        <w:spacing w:line="360" w:lineRule="auto"/>
        <w:jc w:val="both"/>
        <w:rPr>
          <w:rFonts w:ascii="Arial" w:hAnsi="Arial" w:cs="Arial"/>
          <w:color w:val="000000"/>
          <w:sz w:val="20"/>
          <w:szCs w:val="20"/>
          <w:lang w:val="en-GB"/>
        </w:rPr>
      </w:pPr>
    </w:p>
    <w:p w14:paraId="1848F544" w14:textId="77777777" w:rsidR="00C07A29" w:rsidRDefault="00C07A29" w:rsidP="001D4221">
      <w:pPr>
        <w:spacing w:line="360" w:lineRule="auto"/>
        <w:jc w:val="both"/>
        <w:rPr>
          <w:rFonts w:ascii="Arial" w:hAnsi="Arial" w:cs="Arial"/>
          <w:color w:val="000000"/>
          <w:sz w:val="20"/>
          <w:szCs w:val="20"/>
          <w:lang w:val="en-GB"/>
        </w:rPr>
      </w:pPr>
    </w:p>
    <w:p w14:paraId="41F5F49D" w14:textId="77777777" w:rsidR="00C07A29" w:rsidRDefault="00C07A29" w:rsidP="001D4221">
      <w:pPr>
        <w:spacing w:line="360" w:lineRule="auto"/>
        <w:jc w:val="both"/>
        <w:rPr>
          <w:rFonts w:ascii="Arial" w:hAnsi="Arial" w:cs="Arial"/>
          <w:color w:val="000000"/>
          <w:sz w:val="20"/>
          <w:szCs w:val="20"/>
          <w:lang w:val="en-GB"/>
        </w:rPr>
      </w:pPr>
    </w:p>
    <w:p w14:paraId="13B60CBF" w14:textId="77777777" w:rsidR="00C07A29" w:rsidRDefault="00C07A29" w:rsidP="001D4221">
      <w:pPr>
        <w:spacing w:line="360" w:lineRule="auto"/>
        <w:jc w:val="both"/>
        <w:rPr>
          <w:rFonts w:ascii="Arial" w:hAnsi="Arial" w:cs="Arial"/>
          <w:color w:val="000000"/>
          <w:sz w:val="20"/>
          <w:szCs w:val="20"/>
          <w:lang w:val="en-GB"/>
        </w:rPr>
      </w:pPr>
    </w:p>
    <w:p w14:paraId="4A13A978" w14:textId="77777777" w:rsidR="00C07A29" w:rsidRDefault="00C07A29" w:rsidP="001D4221">
      <w:pPr>
        <w:spacing w:line="360" w:lineRule="auto"/>
        <w:jc w:val="both"/>
        <w:rPr>
          <w:rFonts w:ascii="Arial" w:hAnsi="Arial" w:cs="Arial"/>
          <w:color w:val="000000"/>
          <w:sz w:val="20"/>
          <w:szCs w:val="20"/>
          <w:lang w:val="en-GB"/>
        </w:rPr>
      </w:pPr>
    </w:p>
    <w:p w14:paraId="6F592F44" w14:textId="77777777" w:rsidR="0071090E" w:rsidRPr="0071090E" w:rsidRDefault="0071090E" w:rsidP="001D4221">
      <w:pPr>
        <w:widowControl w:val="0"/>
        <w:suppressAutoHyphens/>
        <w:autoSpaceDE w:val="0"/>
        <w:autoSpaceDN w:val="0"/>
        <w:adjustRightInd w:val="0"/>
        <w:spacing w:line="360" w:lineRule="auto"/>
        <w:jc w:val="both"/>
        <w:textAlignment w:val="center"/>
        <w:rPr>
          <w:rFonts w:ascii="Arial" w:hAnsi="Arial"/>
          <w:sz w:val="20"/>
          <w:szCs w:val="20"/>
          <w:lang w:val="de-DE"/>
        </w:rPr>
        <w:sectPr w:rsidR="0071090E" w:rsidRPr="0071090E" w:rsidSect="00250C1F">
          <w:headerReference w:type="even" r:id="rId23"/>
          <w:headerReference w:type="first" r:id="rId24"/>
          <w:type w:val="continuous"/>
          <w:pgSz w:w="11900" w:h="16840"/>
          <w:pgMar w:top="1417" w:right="1417" w:bottom="1417" w:left="1417" w:header="708" w:footer="708" w:gutter="0"/>
          <w:cols w:num="2" w:space="709"/>
          <w:titlePg/>
          <w:docGrid w:linePitch="360"/>
        </w:sectPr>
      </w:pPr>
    </w:p>
    <w:p w14:paraId="4B773944" w14:textId="77777777" w:rsidR="00250C1F" w:rsidRPr="00CC1856" w:rsidRDefault="00250C1F" w:rsidP="001D4221">
      <w:pPr>
        <w:spacing w:line="360" w:lineRule="auto"/>
        <w:jc w:val="both"/>
        <w:rPr>
          <w:lang w:val="de-DE"/>
        </w:rPr>
      </w:pPr>
    </w:p>
    <w:sectPr w:rsidR="00250C1F" w:rsidRPr="00CC1856" w:rsidSect="00250C1F">
      <w:headerReference w:type="even" r:id="rId25"/>
      <w:headerReference w:type="first" r:id="rId2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FFF80" w14:textId="77777777" w:rsidR="001E50A2" w:rsidRDefault="001E50A2" w:rsidP="003444AD">
      <w:r>
        <w:separator/>
      </w:r>
    </w:p>
  </w:endnote>
  <w:endnote w:type="continuationSeparator" w:id="0">
    <w:p w14:paraId="268C6D2D" w14:textId="77777777" w:rsidR="001E50A2" w:rsidRDefault="001E50A2"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D9C4A" w14:textId="77777777" w:rsidR="001E50A2" w:rsidRDefault="001E50A2" w:rsidP="003444AD">
      <w:r>
        <w:separator/>
      </w:r>
    </w:p>
  </w:footnote>
  <w:footnote w:type="continuationSeparator" w:id="0">
    <w:p w14:paraId="6EB23D4A" w14:textId="77777777" w:rsidR="001E50A2" w:rsidRDefault="001E50A2"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9A26" w14:textId="77777777" w:rsidR="001E50A2" w:rsidRDefault="001E50A2">
    <w:pPr>
      <w:pStyle w:val="Koptekst"/>
    </w:pPr>
    <w:sdt>
      <w:sdtPr>
        <w:id w:val="1348137793"/>
        <w:placeholder>
          <w:docPart w:val="382CF94D0296A84AA073AAAE54BB0892"/>
        </w:placeholder>
        <w:temporary/>
        <w:showingPlcHdr/>
      </w:sdtPr>
      <w:sdtContent>
        <w:r>
          <w:t>[Geef de tekst op]</w:t>
        </w:r>
      </w:sdtContent>
    </w:sdt>
    <w:r>
      <w:ptab w:relativeTo="margin" w:alignment="center" w:leader="none"/>
    </w:r>
    <w:sdt>
      <w:sdtPr>
        <w:id w:val="-2055301995"/>
        <w:placeholder>
          <w:docPart w:val="0A36CE8236429E40907972456015187B"/>
        </w:placeholder>
        <w:temporary/>
        <w:showingPlcHdr/>
      </w:sdtPr>
      <w:sdtContent>
        <w:r>
          <w:t>[Geef de tekst op]</w:t>
        </w:r>
      </w:sdtContent>
    </w:sdt>
    <w:r>
      <w:ptab w:relativeTo="margin" w:alignment="right" w:leader="none"/>
    </w:r>
    <w:sdt>
      <w:sdtPr>
        <w:id w:val="1976330056"/>
        <w:placeholder>
          <w:docPart w:val="D5095B994146AE4B82FBEF9C59BD223D"/>
        </w:placeholder>
        <w:temporary/>
        <w:showingPlcHdr/>
      </w:sdtPr>
      <w:sdtContent>
        <w:r>
          <w:t>[Geef de tekst op]</w:t>
        </w:r>
      </w:sdtContent>
    </w:sdt>
  </w:p>
  <w:p w14:paraId="15AB5AA8" w14:textId="77777777" w:rsidR="001E50A2" w:rsidRDefault="001E50A2">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D1ED4" w14:textId="77777777"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641C4130" wp14:editId="2AFDB23E">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61ABCC43" wp14:editId="16C81B1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p>
  <w:p w14:paraId="25D47F16" w14:textId="77777777" w:rsidR="001E50A2" w:rsidRDefault="001E50A2"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3784923" w14:textId="176A44E4" w:rsidR="001E50A2" w:rsidRPr="00DA0627" w:rsidRDefault="001E50A2" w:rsidP="00DA062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6574" w14:textId="77777777" w:rsidR="001E50A2" w:rsidRDefault="001E50A2">
    <w:pPr>
      <w:pStyle w:val="Koptekst"/>
    </w:pPr>
    <w:sdt>
      <w:sdtPr>
        <w:id w:val="829404607"/>
        <w:temporary/>
        <w:showingPlcHdr/>
      </w:sdtPr>
      <w:sdtContent>
        <w:r>
          <w:t>[Geef de tekst op]</w:t>
        </w:r>
      </w:sdtContent>
    </w:sdt>
    <w:r>
      <w:ptab w:relativeTo="margin" w:alignment="center" w:leader="none"/>
    </w:r>
    <w:sdt>
      <w:sdtPr>
        <w:id w:val="-815718230"/>
        <w:temporary/>
        <w:showingPlcHdr/>
      </w:sdtPr>
      <w:sdtContent>
        <w:r>
          <w:t>[Geef de tekst op]</w:t>
        </w:r>
      </w:sdtContent>
    </w:sdt>
    <w:r>
      <w:ptab w:relativeTo="margin" w:alignment="right" w:leader="none"/>
    </w:r>
    <w:sdt>
      <w:sdtPr>
        <w:id w:val="1819762365"/>
        <w:temporary/>
        <w:showingPlcHdr/>
      </w:sdtPr>
      <w:sdtContent>
        <w:r>
          <w:t>[Geef de tekst op]</w:t>
        </w:r>
      </w:sdtContent>
    </w:sdt>
  </w:p>
  <w:p w14:paraId="5B86D53A" w14:textId="77777777" w:rsidR="001E50A2" w:rsidRDefault="001E50A2">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DCD9B" w14:textId="77777777" w:rsidR="001E50A2" w:rsidRDefault="001E50A2">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A14B9" w14:textId="77777777" w:rsidR="001E50A2" w:rsidRDefault="001E50A2">
    <w:pPr>
      <w:pStyle w:val="Koptekst"/>
    </w:pPr>
    <w:sdt>
      <w:sdtPr>
        <w:id w:val="464396053"/>
        <w:placeholder>
          <w:docPart w:val="382CF94D0296A84AA073AAAE54BB0892"/>
        </w:placeholder>
        <w:temporary/>
        <w:showingPlcHdr/>
      </w:sdtPr>
      <w:sdtContent>
        <w:r>
          <w:t>[Geef de tekst op]</w:t>
        </w:r>
      </w:sdtContent>
    </w:sdt>
    <w:r>
      <w:ptab w:relativeTo="margin" w:alignment="center" w:leader="none"/>
    </w:r>
    <w:sdt>
      <w:sdtPr>
        <w:id w:val="-1209414193"/>
        <w:placeholder>
          <w:docPart w:val="0A36CE8236429E40907972456015187B"/>
        </w:placeholder>
        <w:temporary/>
        <w:showingPlcHdr/>
      </w:sdtPr>
      <w:sdtContent>
        <w:r>
          <w:t>[Geef de tekst op]</w:t>
        </w:r>
      </w:sdtContent>
    </w:sdt>
    <w:r>
      <w:ptab w:relativeTo="margin" w:alignment="right" w:leader="none"/>
    </w:r>
    <w:sdt>
      <w:sdtPr>
        <w:id w:val="-452780809"/>
        <w:placeholder>
          <w:docPart w:val="D5095B994146AE4B82FBEF9C59BD223D"/>
        </w:placeholder>
        <w:temporary/>
        <w:showingPlcHdr/>
      </w:sdtPr>
      <w:sdtContent>
        <w:r>
          <w:t>[Geef de tekst op]</w:t>
        </w:r>
      </w:sdtContent>
    </w:sdt>
  </w:p>
  <w:p w14:paraId="5649B3E7" w14:textId="77777777" w:rsidR="001E50A2" w:rsidRDefault="001E50A2">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64293" w14:textId="77777777" w:rsidR="001E50A2" w:rsidRDefault="001E50A2">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tte Pieper">
    <w15:presenceInfo w15:providerId="AD" w15:userId="S-1-5-21-534931698-1779553786-2815300332-18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A577A"/>
    <w:rsid w:val="000B21CE"/>
    <w:rsid w:val="000C5310"/>
    <w:rsid w:val="000E780B"/>
    <w:rsid w:val="00130E93"/>
    <w:rsid w:val="00141BB7"/>
    <w:rsid w:val="001D0055"/>
    <w:rsid w:val="001D4221"/>
    <w:rsid w:val="001E50A2"/>
    <w:rsid w:val="00207568"/>
    <w:rsid w:val="0021092C"/>
    <w:rsid w:val="00224717"/>
    <w:rsid w:val="002275B3"/>
    <w:rsid w:val="002327A3"/>
    <w:rsid w:val="002338E8"/>
    <w:rsid w:val="00234C87"/>
    <w:rsid w:val="00250C1F"/>
    <w:rsid w:val="002A1DE6"/>
    <w:rsid w:val="002C0011"/>
    <w:rsid w:val="002D2D8E"/>
    <w:rsid w:val="002F0824"/>
    <w:rsid w:val="00321421"/>
    <w:rsid w:val="003245CD"/>
    <w:rsid w:val="003444AD"/>
    <w:rsid w:val="00355425"/>
    <w:rsid w:val="00371AB8"/>
    <w:rsid w:val="003827AD"/>
    <w:rsid w:val="003A0E9F"/>
    <w:rsid w:val="003A2511"/>
    <w:rsid w:val="003A5B01"/>
    <w:rsid w:val="003E74FA"/>
    <w:rsid w:val="0041411F"/>
    <w:rsid w:val="004249F7"/>
    <w:rsid w:val="00431F9D"/>
    <w:rsid w:val="00471FAA"/>
    <w:rsid w:val="0048788C"/>
    <w:rsid w:val="00496120"/>
    <w:rsid w:val="004B26A0"/>
    <w:rsid w:val="004C539B"/>
    <w:rsid w:val="00513F08"/>
    <w:rsid w:val="00515D5A"/>
    <w:rsid w:val="00521FF2"/>
    <w:rsid w:val="005255B1"/>
    <w:rsid w:val="00540C28"/>
    <w:rsid w:val="0055523C"/>
    <w:rsid w:val="00574205"/>
    <w:rsid w:val="00587D72"/>
    <w:rsid w:val="00591037"/>
    <w:rsid w:val="005B0853"/>
    <w:rsid w:val="005B643E"/>
    <w:rsid w:val="005D4F3C"/>
    <w:rsid w:val="006232D4"/>
    <w:rsid w:val="006414F9"/>
    <w:rsid w:val="00663FF9"/>
    <w:rsid w:val="00694AC8"/>
    <w:rsid w:val="006965DC"/>
    <w:rsid w:val="006E5B6E"/>
    <w:rsid w:val="00707896"/>
    <w:rsid w:val="0071090E"/>
    <w:rsid w:val="007369A8"/>
    <w:rsid w:val="00752E0E"/>
    <w:rsid w:val="00760673"/>
    <w:rsid w:val="0076514A"/>
    <w:rsid w:val="00787ED9"/>
    <w:rsid w:val="007C4FEA"/>
    <w:rsid w:val="007D067E"/>
    <w:rsid w:val="007D61C1"/>
    <w:rsid w:val="007D7EC3"/>
    <w:rsid w:val="007F1D60"/>
    <w:rsid w:val="00803F3D"/>
    <w:rsid w:val="00813E85"/>
    <w:rsid w:val="008233B7"/>
    <w:rsid w:val="00842F6D"/>
    <w:rsid w:val="008576DD"/>
    <w:rsid w:val="008B4122"/>
    <w:rsid w:val="00920747"/>
    <w:rsid w:val="009421FA"/>
    <w:rsid w:val="00943C3A"/>
    <w:rsid w:val="009659BB"/>
    <w:rsid w:val="009978B5"/>
    <w:rsid w:val="009A0601"/>
    <w:rsid w:val="009A49B5"/>
    <w:rsid w:val="009B100F"/>
    <w:rsid w:val="009C35F9"/>
    <w:rsid w:val="00A2061C"/>
    <w:rsid w:val="00A46ABC"/>
    <w:rsid w:val="00AC5AD9"/>
    <w:rsid w:val="00B071B9"/>
    <w:rsid w:val="00B16BFC"/>
    <w:rsid w:val="00B40FDA"/>
    <w:rsid w:val="00B4447D"/>
    <w:rsid w:val="00B6669E"/>
    <w:rsid w:val="00B70A0C"/>
    <w:rsid w:val="00BB1150"/>
    <w:rsid w:val="00BB66BF"/>
    <w:rsid w:val="00BC309C"/>
    <w:rsid w:val="00BC3BBD"/>
    <w:rsid w:val="00C06FAA"/>
    <w:rsid w:val="00C07A29"/>
    <w:rsid w:val="00C57B4A"/>
    <w:rsid w:val="00C802C1"/>
    <w:rsid w:val="00CA1F9A"/>
    <w:rsid w:val="00CC1856"/>
    <w:rsid w:val="00CF6B8A"/>
    <w:rsid w:val="00D102D4"/>
    <w:rsid w:val="00D14852"/>
    <w:rsid w:val="00D468FD"/>
    <w:rsid w:val="00D4751A"/>
    <w:rsid w:val="00D61301"/>
    <w:rsid w:val="00D6198A"/>
    <w:rsid w:val="00D71A6E"/>
    <w:rsid w:val="00D8155C"/>
    <w:rsid w:val="00D9375B"/>
    <w:rsid w:val="00DA0627"/>
    <w:rsid w:val="00DB38A2"/>
    <w:rsid w:val="00DE326D"/>
    <w:rsid w:val="00E03D65"/>
    <w:rsid w:val="00E22D57"/>
    <w:rsid w:val="00E25B01"/>
    <w:rsid w:val="00E84AF5"/>
    <w:rsid w:val="00E87F1B"/>
    <w:rsid w:val="00E925CB"/>
    <w:rsid w:val="00EB2A26"/>
    <w:rsid w:val="00EE2315"/>
    <w:rsid w:val="00EE65F6"/>
    <w:rsid w:val="00F12BDD"/>
    <w:rsid w:val="00F3238A"/>
    <w:rsid w:val="00F44E6D"/>
    <w:rsid w:val="00F47623"/>
    <w:rsid w:val="00F532D0"/>
    <w:rsid w:val="00F545F0"/>
    <w:rsid w:val="00F6312B"/>
    <w:rsid w:val="00F752AB"/>
    <w:rsid w:val="00F91563"/>
    <w:rsid w:val="00FA6FCD"/>
    <w:rsid w:val="00FB5509"/>
    <w:rsid w:val="00FE19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E7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uiPriority w:val="99"/>
    <w:rsid w:val="00F3238A"/>
    <w:rPr>
      <w:rFonts w:ascii="Courier New" w:hAnsi="Courier New"/>
      <w:vanish/>
      <w:color w:val="800080"/>
      <w:vertAlign w:val="sub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uiPriority w:val="99"/>
    <w:rsid w:val="00F3238A"/>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eneloop.eu/de/" TargetMode="External"/><Relationship Id="rId20" Type="http://schemas.openxmlformats.org/officeDocument/2006/relationships/hyperlink" Target="mailto:vicky.raman@eu.panasonic.com" TargetMode="External"/><Relationship Id="rId21" Type="http://schemas.openxmlformats.org/officeDocument/2006/relationships/hyperlink" Target="http://www.panasonic-batteries.com" TargetMode="External"/><Relationship Id="rId22" Type="http://schemas.openxmlformats.org/officeDocument/2006/relationships/hyperlink" Target="http://www.panasonic-eneloop.com" TargetMode="Externa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30" Type="http://schemas.microsoft.com/office/2011/relationships/people" Target="people.xml"/><Relationship Id="rId10" Type="http://schemas.openxmlformats.org/officeDocument/2006/relationships/hyperlink" Target="https://photochallenge.panasonic-eneloop.eu/de" TargetMode="External"/><Relationship Id="rId11" Type="http://schemas.openxmlformats.org/officeDocument/2006/relationships/hyperlink" Target="http://www.ark.be/nl/pressroom/detail/124394/panasonic-eneloop-en" TargetMode="External"/><Relationship Id="rId12" Type="http://schemas.openxmlformats.org/officeDocument/2006/relationships/hyperlink" Target="http://www.panasonic-batteries.com" TargetMode="External"/><Relationship Id="rId13" Type="http://schemas.openxmlformats.org/officeDocument/2006/relationships/hyperlink" Target="http://panasonic.n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mailto:ann-sophie@ark.be" TargetMode="External"/><Relationship Id="rId17" Type="http://schemas.openxmlformats.org/officeDocument/2006/relationships/hyperlink" Target="http://www.ark.be" TargetMode="External"/><Relationship Id="rId18" Type="http://schemas.openxmlformats.org/officeDocument/2006/relationships/hyperlink" Target="mailto:ann@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93B19"/>
    <w:rsid w:val="00037B12"/>
    <w:rsid w:val="00090C30"/>
    <w:rsid w:val="001500DD"/>
    <w:rsid w:val="001733CB"/>
    <w:rsid w:val="002F723D"/>
    <w:rsid w:val="00441C99"/>
    <w:rsid w:val="004707CF"/>
    <w:rsid w:val="005A4599"/>
    <w:rsid w:val="005D211E"/>
    <w:rsid w:val="006130C7"/>
    <w:rsid w:val="00726F13"/>
    <w:rsid w:val="00742E75"/>
    <w:rsid w:val="008778C0"/>
    <w:rsid w:val="00894FD1"/>
    <w:rsid w:val="008F753B"/>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0C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A9C05AAE869F1B4F8AAD21386B0F0AC1">
    <w:name w:val="A9C05AAE869F1B4F8AAD21386B0F0AC1"/>
    <w:rsid w:val="001500DD"/>
    <w:rPr>
      <w:lang w:val="nl-BE"/>
    </w:rPr>
  </w:style>
  <w:style w:type="paragraph" w:customStyle="1" w:styleId="04906EAC0508C344946F9F8088E62BC3">
    <w:name w:val="04906EAC0508C344946F9F8088E62BC3"/>
    <w:rsid w:val="001500DD"/>
    <w:rPr>
      <w:lang w:val="nl-BE"/>
    </w:rPr>
  </w:style>
  <w:style w:type="paragraph" w:customStyle="1" w:styleId="3EFBEC94E3046A4A8687C44486289D59">
    <w:name w:val="3EFBEC94E3046A4A8687C44486289D59"/>
    <w:rsid w:val="001500DD"/>
    <w:rPr>
      <w:lang w:val="nl-BE"/>
    </w:rPr>
  </w:style>
  <w:style w:type="paragraph" w:customStyle="1" w:styleId="F52E60DBC7B9854296BF2ABD9C1B97F0">
    <w:name w:val="F52E60DBC7B9854296BF2ABD9C1B97F0"/>
    <w:rsid w:val="001500DD"/>
    <w:rPr>
      <w:lang w:val="nl-BE"/>
    </w:rPr>
  </w:style>
  <w:style w:type="paragraph" w:customStyle="1" w:styleId="D21346B0E13272419594628DF8B45623">
    <w:name w:val="D21346B0E13272419594628DF8B45623"/>
    <w:rsid w:val="001500DD"/>
    <w:rPr>
      <w:lang w:val="nl-BE"/>
    </w:rPr>
  </w:style>
  <w:style w:type="paragraph" w:customStyle="1" w:styleId="99D3A25DB61B03458024F6CE979D1917">
    <w:name w:val="99D3A25DB61B03458024F6CE979D1917"/>
    <w:rsid w:val="001500DD"/>
    <w:rPr>
      <w:lang w:val="nl-BE"/>
    </w:rPr>
  </w:style>
  <w:style w:type="paragraph" w:customStyle="1" w:styleId="492ED828E673AC4BBAFCC0AD3A1FA01B">
    <w:name w:val="492ED828E673AC4BBAFCC0AD3A1FA01B"/>
    <w:rsid w:val="001500DD"/>
    <w:rPr>
      <w:lang w:val="nl-BE"/>
    </w:rPr>
  </w:style>
  <w:style w:type="paragraph" w:customStyle="1" w:styleId="4D94BE4FAF8E4D439B0CBBA3025B81E0">
    <w:name w:val="4D94BE4FAF8E4D439B0CBBA3025B81E0"/>
    <w:rsid w:val="001500DD"/>
    <w:rPr>
      <w:lang w:val="nl-BE"/>
    </w:rPr>
  </w:style>
  <w:style w:type="paragraph" w:customStyle="1" w:styleId="D98FFAEE8360524F98F7669A66324257">
    <w:name w:val="D98FFAEE8360524F98F7669A66324257"/>
    <w:rsid w:val="001500DD"/>
    <w:rPr>
      <w:lang w:val="nl-BE"/>
    </w:rPr>
  </w:style>
  <w:style w:type="paragraph" w:customStyle="1" w:styleId="7A945690EC2A3F4EB97244F5F3DA5CFD">
    <w:name w:val="7A945690EC2A3F4EB97244F5F3DA5CFD"/>
    <w:rsid w:val="001500DD"/>
    <w:rPr>
      <w:lang w:val="nl-BE"/>
    </w:rPr>
  </w:style>
  <w:style w:type="paragraph" w:customStyle="1" w:styleId="5C119628F33C8E4CA44D5C59E37E624C">
    <w:name w:val="5C119628F33C8E4CA44D5C59E37E624C"/>
    <w:rsid w:val="001500DD"/>
    <w:rPr>
      <w:lang w:val="nl-BE"/>
    </w:rPr>
  </w:style>
  <w:style w:type="paragraph" w:customStyle="1" w:styleId="8C43CC6296DED341A8F5E144EFA908F5">
    <w:name w:val="8C43CC6296DED341A8F5E144EFA908F5"/>
    <w:rsid w:val="001500DD"/>
    <w:rPr>
      <w:lang w:val="nl-BE"/>
    </w:rPr>
  </w:style>
  <w:style w:type="paragraph" w:customStyle="1" w:styleId="9662B5F8E6A5DA4C8508135DC18EB4A2">
    <w:name w:val="9662B5F8E6A5DA4C8508135DC18EB4A2"/>
    <w:rsid w:val="001500DD"/>
    <w:rPr>
      <w:lang w:val="nl-BE"/>
    </w:rPr>
  </w:style>
  <w:style w:type="paragraph" w:customStyle="1" w:styleId="4DED8F988DB66147B26EFDBA1A815E9C">
    <w:name w:val="4DED8F988DB66147B26EFDBA1A815E9C"/>
    <w:rsid w:val="001500DD"/>
    <w:rPr>
      <w:lang w:val="nl-BE"/>
    </w:rPr>
  </w:style>
  <w:style w:type="paragraph" w:customStyle="1" w:styleId="34B1EA6A0A39D6438072003B0E64B43D">
    <w:name w:val="34B1EA6A0A39D6438072003B0E64B43D"/>
    <w:rsid w:val="001500DD"/>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252F5-C72D-984D-A63A-D593A2C8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906</Words>
  <Characters>4987</Characters>
  <Application>Microsoft Macintosh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Ward</dc:creator>
  <cp:lastModifiedBy>Ann-Sophie Cardoen</cp:lastModifiedBy>
  <cp:revision>4</cp:revision>
  <cp:lastPrinted>2015-09-04T13:08:00Z</cp:lastPrinted>
  <dcterms:created xsi:type="dcterms:W3CDTF">2016-04-05T14:38:00Z</dcterms:created>
  <dcterms:modified xsi:type="dcterms:W3CDTF">2016-04-06T12:48:00Z</dcterms:modified>
</cp:coreProperties>
</file>