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CED6" w14:textId="77777777" w:rsidR="00D92164" w:rsidRDefault="006E6865">
      <w:pPr>
        <w:pStyle w:val="normal0"/>
        <w:widowControl w:val="0"/>
        <w:contextualSpacing w:val="0"/>
        <w:jc w:val="center"/>
      </w:pPr>
      <w:r>
        <w:rPr>
          <w:b/>
          <w:sz w:val="24"/>
          <w:szCs w:val="24"/>
        </w:rPr>
        <w:t>THE PENINSULA TOKYO CELEBRA SU DÉCIMO ANIVERSARIO COMO PATROCINADOR DEL RALLY NIPPON 2017, E INVITA A LOS AFICIONADOS DE LOS AUTOS CLÁSICOS A EMPRENDER UN VIAJE DE KYOTO A TOKYO</w:t>
      </w:r>
    </w:p>
    <w:p w14:paraId="2F54BE70" w14:textId="6FCAD0E7" w:rsidR="00D92164" w:rsidRDefault="006E6865">
      <w:pPr>
        <w:pStyle w:val="normal0"/>
        <w:widowControl w:val="0"/>
        <w:contextualSpacing w:val="0"/>
        <w:jc w:val="center"/>
        <w:rPr>
          <w:sz w:val="24"/>
          <w:szCs w:val="24"/>
        </w:rPr>
      </w:pPr>
      <w:r>
        <w:rPr>
          <w:b/>
          <w:sz w:val="24"/>
          <w:szCs w:val="24"/>
        </w:rPr>
        <w:t>-</w:t>
      </w:r>
      <w:r w:rsidR="00E84897">
        <w:rPr>
          <w:b/>
          <w:sz w:val="24"/>
          <w:szCs w:val="24"/>
        </w:rPr>
        <w:t xml:space="preserve"> </w:t>
      </w:r>
      <w:proofErr w:type="spellStart"/>
      <w:r w:rsidRPr="00E84897">
        <w:rPr>
          <w:i/>
          <w:sz w:val="24"/>
          <w:szCs w:val="24"/>
        </w:rPr>
        <w:t>Peninsula</w:t>
      </w:r>
      <w:proofErr w:type="spellEnd"/>
      <w:r w:rsidRPr="00E84897">
        <w:rPr>
          <w:i/>
          <w:sz w:val="24"/>
          <w:szCs w:val="24"/>
        </w:rPr>
        <w:t xml:space="preserve"> </w:t>
      </w:r>
      <w:proofErr w:type="spellStart"/>
      <w:r w:rsidRPr="00E84897">
        <w:rPr>
          <w:i/>
          <w:sz w:val="24"/>
          <w:szCs w:val="24"/>
        </w:rPr>
        <w:t>Signature</w:t>
      </w:r>
      <w:proofErr w:type="spellEnd"/>
      <w:r w:rsidRPr="00E84897">
        <w:rPr>
          <w:i/>
          <w:sz w:val="24"/>
          <w:szCs w:val="24"/>
        </w:rPr>
        <w:t xml:space="preserve"> </w:t>
      </w:r>
      <w:proofErr w:type="spellStart"/>
      <w:r w:rsidRPr="00E84897">
        <w:rPr>
          <w:i/>
          <w:sz w:val="24"/>
          <w:szCs w:val="24"/>
        </w:rPr>
        <w:t>Event</w:t>
      </w:r>
      <w:proofErr w:type="spellEnd"/>
      <w:r w:rsidRPr="00E84897">
        <w:rPr>
          <w:i/>
          <w:color w:val="0000FF"/>
          <w:sz w:val="24"/>
          <w:szCs w:val="24"/>
        </w:rPr>
        <w:t xml:space="preserve"> </w:t>
      </w:r>
      <w:r w:rsidRPr="00E84897">
        <w:rPr>
          <w:sz w:val="24"/>
          <w:szCs w:val="24"/>
        </w:rPr>
        <w:t>reúne durante cuatro noches a 80 autos clásicos y sus dueños para una inolvidable experiencia automotora del 21 al 24 de octubre de 2017.</w:t>
      </w:r>
    </w:p>
    <w:p w14:paraId="0E691156" w14:textId="77777777" w:rsidR="00E84897" w:rsidRDefault="00E84897">
      <w:pPr>
        <w:pStyle w:val="normal0"/>
        <w:widowControl w:val="0"/>
        <w:contextualSpacing w:val="0"/>
        <w:jc w:val="center"/>
      </w:pPr>
    </w:p>
    <w:p w14:paraId="611A883B" w14:textId="77777777" w:rsidR="00D92164" w:rsidRDefault="006E6865">
      <w:pPr>
        <w:pStyle w:val="normal0"/>
        <w:widowControl w:val="0"/>
        <w:contextualSpacing w:val="0"/>
      </w:pPr>
      <w:r>
        <w:rPr>
          <w:sz w:val="24"/>
          <w:szCs w:val="24"/>
        </w:rPr>
        <w:t xml:space="preserve">CARMEL, CALIFORNIA –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anuncia su patrocinio a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Rally </w:t>
      </w:r>
      <w:proofErr w:type="spellStart"/>
      <w:r>
        <w:rPr>
          <w:sz w:val="24"/>
          <w:szCs w:val="24"/>
        </w:rPr>
        <w:t>Nippon</w:t>
      </w:r>
      <w:proofErr w:type="spellEnd"/>
      <w:r>
        <w:rPr>
          <w:sz w:val="24"/>
          <w:szCs w:val="24"/>
        </w:rPr>
        <w:t xml:space="preserve"> 2017 – </w:t>
      </w:r>
      <w:proofErr w:type="spellStart"/>
      <w:r>
        <w:rPr>
          <w:i/>
          <w:sz w:val="24"/>
          <w:szCs w:val="24"/>
        </w:rPr>
        <w:t>Peninsula</w:t>
      </w:r>
      <w:proofErr w:type="spellEnd"/>
      <w:r>
        <w:rPr>
          <w:i/>
          <w:sz w:val="24"/>
          <w:szCs w:val="24"/>
        </w:rPr>
        <w:t xml:space="preserve"> </w:t>
      </w:r>
      <w:proofErr w:type="spellStart"/>
      <w:r>
        <w:rPr>
          <w:i/>
          <w:sz w:val="24"/>
          <w:szCs w:val="24"/>
        </w:rPr>
        <w:t>Signature</w:t>
      </w:r>
      <w:proofErr w:type="spellEnd"/>
      <w:r>
        <w:rPr>
          <w:i/>
          <w:sz w:val="24"/>
          <w:szCs w:val="24"/>
        </w:rPr>
        <w:t xml:space="preserve"> </w:t>
      </w:r>
      <w:proofErr w:type="spellStart"/>
      <w:r>
        <w:rPr>
          <w:i/>
          <w:sz w:val="24"/>
          <w:szCs w:val="24"/>
        </w:rPr>
        <w:t>Event</w:t>
      </w:r>
      <w:proofErr w:type="spellEnd"/>
      <w:r>
        <w:rPr>
          <w:sz w:val="24"/>
          <w:szCs w:val="24"/>
        </w:rPr>
        <w:t xml:space="preserve">”, que se llevará a cabo del 21 al 24 de octubre del presente año. El </w:t>
      </w:r>
      <w:r>
        <w:rPr>
          <w:i/>
          <w:sz w:val="24"/>
          <w:szCs w:val="24"/>
        </w:rPr>
        <w:t>rally</w:t>
      </w:r>
      <w:r>
        <w:rPr>
          <w:sz w:val="24"/>
          <w:szCs w:val="24"/>
        </w:rPr>
        <w:t xml:space="preserve"> invita a 160 conductores y pasajeros de 80 automóviles icónicos a participar en un viaje de cuatro noches a través de la isla japonesa </w:t>
      </w:r>
      <w:proofErr w:type="spellStart"/>
      <w:r>
        <w:rPr>
          <w:sz w:val="24"/>
          <w:szCs w:val="24"/>
        </w:rPr>
        <w:t>Honshu</w:t>
      </w:r>
      <w:proofErr w:type="spellEnd"/>
      <w:r>
        <w:rPr>
          <w:sz w:val="24"/>
          <w:szCs w:val="24"/>
        </w:rPr>
        <w:t xml:space="preserve">, en un recorrido de </w:t>
      </w:r>
      <w:proofErr w:type="spellStart"/>
      <w:r>
        <w:rPr>
          <w:sz w:val="24"/>
          <w:szCs w:val="24"/>
        </w:rPr>
        <w:t>Kyoto</w:t>
      </w:r>
      <w:proofErr w:type="spellEnd"/>
      <w:r>
        <w:rPr>
          <w:sz w:val="24"/>
          <w:szCs w:val="24"/>
        </w:rPr>
        <w:t xml:space="preserve"> a </w:t>
      </w:r>
      <w:proofErr w:type="spellStart"/>
      <w:r>
        <w:rPr>
          <w:sz w:val="24"/>
          <w:szCs w:val="24"/>
        </w:rPr>
        <w:t>Tokyo</w:t>
      </w:r>
      <w:proofErr w:type="spellEnd"/>
      <w:r>
        <w:rPr>
          <w:sz w:val="24"/>
          <w:szCs w:val="24"/>
        </w:rPr>
        <w:t xml:space="preserve"> con lujoso hospedaje, increíble cocina regional y visitas a zonas declaradas Patrimonio de la Humanidad por la UNESCO. Los entusiastas de los automóviles clásicos tanto de Japón como de todo el mundo se reunirán para crear lazos únicos que surgen de la pasión compartida por los automotores y por lo último en diseño e ingeniería automotriz.</w:t>
      </w:r>
    </w:p>
    <w:p w14:paraId="51E92C74" w14:textId="77777777" w:rsidR="00D92164" w:rsidRDefault="00D92164">
      <w:pPr>
        <w:pStyle w:val="normal0"/>
        <w:widowControl w:val="0"/>
        <w:contextualSpacing w:val="0"/>
      </w:pPr>
    </w:p>
    <w:p w14:paraId="795B42FE" w14:textId="77777777" w:rsidR="00D92164" w:rsidRDefault="006E6865">
      <w:pPr>
        <w:pStyle w:val="normal0"/>
        <w:widowControl w:val="0"/>
        <w:contextualSpacing w:val="0"/>
      </w:pPr>
      <w:r>
        <w:rPr>
          <w:sz w:val="24"/>
          <w:szCs w:val="24"/>
        </w:rPr>
        <w:t xml:space="preserve">Los 160 participantes (dos integrantes por automóvil) experimentarán los sabores, así como las vistas y los sonidos de </w:t>
      </w:r>
      <w:proofErr w:type="spellStart"/>
      <w:r>
        <w:rPr>
          <w:sz w:val="24"/>
          <w:szCs w:val="24"/>
        </w:rPr>
        <w:t>Honshu</w:t>
      </w:r>
      <w:proofErr w:type="spellEnd"/>
      <w:r>
        <w:rPr>
          <w:sz w:val="24"/>
          <w:szCs w:val="24"/>
        </w:rPr>
        <w:t xml:space="preserve">, con paradas y refrigerios patrocinados para disfrutar durante el recorrido; además de desayunos y cenas regionales, sakes locales, finos vinos y bebidas espirituosas, así como de hospedaje en los mejores hoteles y posadas tradicionales. El recorrido cubre un total de 1,000 kilómetros o 620 millas; la ruta planeada incluirá visitas a sitios históricos, como zonas consideradas Patrimonio de la Humanidad por la UNESCO. </w:t>
      </w:r>
      <w:proofErr w:type="spellStart"/>
      <w:r>
        <w:rPr>
          <w:sz w:val="24"/>
          <w:szCs w:val="24"/>
        </w:rPr>
        <w:t>Kyoto</w:t>
      </w:r>
      <w:proofErr w:type="spellEnd"/>
      <w:r>
        <w:rPr>
          <w:sz w:val="24"/>
          <w:szCs w:val="24"/>
        </w:rPr>
        <w:t xml:space="preserve">, el punto de partida, se ha mantenido en la primera posición en la lista de </w:t>
      </w:r>
      <w:proofErr w:type="spellStart"/>
      <w:r>
        <w:rPr>
          <w:i/>
          <w:sz w:val="24"/>
          <w:szCs w:val="24"/>
        </w:rPr>
        <w:t>Travel</w:t>
      </w:r>
      <w:proofErr w:type="spellEnd"/>
      <w:r>
        <w:rPr>
          <w:i/>
          <w:sz w:val="24"/>
          <w:szCs w:val="24"/>
        </w:rPr>
        <w:t xml:space="preserve"> + </w:t>
      </w:r>
      <w:proofErr w:type="spellStart"/>
      <w:r>
        <w:rPr>
          <w:i/>
          <w:sz w:val="24"/>
          <w:szCs w:val="24"/>
        </w:rPr>
        <w:t>Leisure</w:t>
      </w:r>
      <w:proofErr w:type="spellEnd"/>
      <w:r>
        <w:rPr>
          <w:sz w:val="24"/>
          <w:szCs w:val="24"/>
        </w:rPr>
        <w:t xml:space="preserve"> como La Mejor Ciudad del Mundo durante los dos últimos años. Los </w:t>
      </w:r>
      <w:proofErr w:type="spellStart"/>
      <w:r>
        <w:rPr>
          <w:i/>
          <w:sz w:val="24"/>
          <w:szCs w:val="24"/>
        </w:rPr>
        <w:t>rallies</w:t>
      </w:r>
      <w:proofErr w:type="spellEnd"/>
      <w:r>
        <w:rPr>
          <w:sz w:val="24"/>
          <w:szCs w:val="24"/>
        </w:rPr>
        <w:t xml:space="preserve"> anteriores han incluido paradas en </w:t>
      </w:r>
      <w:proofErr w:type="spellStart"/>
      <w:r>
        <w:rPr>
          <w:sz w:val="24"/>
          <w:szCs w:val="24"/>
        </w:rPr>
        <w:t>Kamigamo-jinja</w:t>
      </w:r>
      <w:proofErr w:type="spellEnd"/>
      <w:r>
        <w:rPr>
          <w:sz w:val="24"/>
          <w:szCs w:val="24"/>
        </w:rPr>
        <w:t xml:space="preserve">, un enorme complejo de 690,000 metros cuadrados, que es también el altar </w:t>
      </w:r>
      <w:proofErr w:type="spellStart"/>
      <w:r>
        <w:rPr>
          <w:i/>
          <w:sz w:val="24"/>
          <w:szCs w:val="24"/>
        </w:rPr>
        <w:t>shinto</w:t>
      </w:r>
      <w:proofErr w:type="spellEnd"/>
      <w:r>
        <w:rPr>
          <w:sz w:val="24"/>
          <w:szCs w:val="24"/>
        </w:rPr>
        <w:t xml:space="preserve"> más antiguo de la ciudad. Sus estructuras </w:t>
      </w:r>
      <w:r>
        <w:rPr>
          <w:i/>
          <w:sz w:val="24"/>
          <w:szCs w:val="24"/>
        </w:rPr>
        <w:t xml:space="preserve">Honden </w:t>
      </w:r>
      <w:r>
        <w:rPr>
          <w:sz w:val="24"/>
          <w:szCs w:val="24"/>
        </w:rPr>
        <w:t>y</w:t>
      </w:r>
      <w:r>
        <w:rPr>
          <w:i/>
          <w:sz w:val="24"/>
          <w:szCs w:val="24"/>
        </w:rPr>
        <w:t xml:space="preserve"> </w:t>
      </w:r>
      <w:proofErr w:type="spellStart"/>
      <w:r>
        <w:rPr>
          <w:i/>
          <w:sz w:val="24"/>
          <w:szCs w:val="24"/>
        </w:rPr>
        <w:t>Gonden</w:t>
      </w:r>
      <w:proofErr w:type="spellEnd"/>
      <w:r>
        <w:rPr>
          <w:sz w:val="24"/>
          <w:szCs w:val="24"/>
        </w:rPr>
        <w:t xml:space="preserve"> son </w:t>
      </w:r>
      <w:r>
        <w:rPr>
          <w:i/>
          <w:sz w:val="24"/>
          <w:szCs w:val="24"/>
        </w:rPr>
        <w:t>Tesoros Nacionales</w:t>
      </w:r>
      <w:r>
        <w:rPr>
          <w:sz w:val="24"/>
          <w:szCs w:val="24"/>
        </w:rPr>
        <w:t xml:space="preserve"> y el santuario es la sede principal para el famoso Festival </w:t>
      </w:r>
      <w:proofErr w:type="spellStart"/>
      <w:r>
        <w:rPr>
          <w:sz w:val="24"/>
          <w:szCs w:val="24"/>
        </w:rPr>
        <w:t>Aoi</w:t>
      </w:r>
      <w:proofErr w:type="spellEnd"/>
      <w:r>
        <w:rPr>
          <w:sz w:val="24"/>
          <w:szCs w:val="24"/>
        </w:rPr>
        <w:t xml:space="preserve"> de </w:t>
      </w:r>
      <w:proofErr w:type="spellStart"/>
      <w:r>
        <w:rPr>
          <w:sz w:val="24"/>
          <w:szCs w:val="24"/>
        </w:rPr>
        <w:t>Kyoto</w:t>
      </w:r>
      <w:proofErr w:type="spellEnd"/>
      <w:r>
        <w:rPr>
          <w:sz w:val="24"/>
          <w:szCs w:val="24"/>
        </w:rPr>
        <w:t xml:space="preserve"> que se celebra cada mayo. Otra parada UNESCO en </w:t>
      </w:r>
      <w:proofErr w:type="spellStart"/>
      <w:r>
        <w:rPr>
          <w:sz w:val="24"/>
          <w:szCs w:val="24"/>
        </w:rPr>
        <w:t>Kyoto</w:t>
      </w:r>
      <w:proofErr w:type="spellEnd"/>
      <w:r>
        <w:rPr>
          <w:sz w:val="24"/>
          <w:szCs w:val="24"/>
        </w:rPr>
        <w:t xml:space="preserve"> es </w:t>
      </w:r>
      <w:proofErr w:type="spellStart"/>
      <w:r>
        <w:rPr>
          <w:sz w:val="24"/>
          <w:szCs w:val="24"/>
        </w:rPr>
        <w:t>Toji</w:t>
      </w:r>
      <w:proofErr w:type="spellEnd"/>
      <w:r>
        <w:rPr>
          <w:sz w:val="24"/>
          <w:szCs w:val="24"/>
        </w:rPr>
        <w:t xml:space="preserve">, un templo budista de la secta </w:t>
      </w:r>
      <w:proofErr w:type="spellStart"/>
      <w:r>
        <w:rPr>
          <w:i/>
          <w:sz w:val="24"/>
          <w:szCs w:val="24"/>
        </w:rPr>
        <w:t>Shingon</w:t>
      </w:r>
      <w:proofErr w:type="spellEnd"/>
      <w:r>
        <w:rPr>
          <w:sz w:val="24"/>
          <w:szCs w:val="24"/>
        </w:rPr>
        <w:t xml:space="preserve"> que alberga más de 20,000 artefactos considerados Tesoros Nacionales o Importantes Propiedades Culturales. Entre éstos se encuentran </w:t>
      </w:r>
      <w:proofErr w:type="spellStart"/>
      <w:r>
        <w:rPr>
          <w:i/>
          <w:sz w:val="24"/>
          <w:szCs w:val="24"/>
        </w:rPr>
        <w:t>sutras</w:t>
      </w:r>
      <w:proofErr w:type="spellEnd"/>
      <w:r>
        <w:rPr>
          <w:sz w:val="24"/>
          <w:szCs w:val="24"/>
        </w:rPr>
        <w:t xml:space="preserve">, pinturas, cartas y estatuas, incluyendo una figura de madera que representa al rey guardián </w:t>
      </w:r>
      <w:proofErr w:type="spellStart"/>
      <w:r>
        <w:rPr>
          <w:sz w:val="24"/>
          <w:szCs w:val="24"/>
        </w:rPr>
        <w:t>Tobatsu</w:t>
      </w:r>
      <w:proofErr w:type="spellEnd"/>
      <w:r>
        <w:rPr>
          <w:sz w:val="24"/>
          <w:szCs w:val="24"/>
        </w:rPr>
        <w:t xml:space="preserve"> </w:t>
      </w:r>
      <w:proofErr w:type="spellStart"/>
      <w:r>
        <w:rPr>
          <w:sz w:val="24"/>
          <w:szCs w:val="24"/>
        </w:rPr>
        <w:t>Bishamon</w:t>
      </w:r>
      <w:proofErr w:type="spellEnd"/>
      <w:r>
        <w:rPr>
          <w:sz w:val="24"/>
          <w:szCs w:val="24"/>
        </w:rPr>
        <w:t xml:space="preserve">-ten, que data de los tiempos de la Dinastía </w:t>
      </w:r>
      <w:proofErr w:type="spellStart"/>
      <w:r>
        <w:rPr>
          <w:sz w:val="24"/>
          <w:szCs w:val="24"/>
        </w:rPr>
        <w:t>Tang</w:t>
      </w:r>
      <w:proofErr w:type="spellEnd"/>
      <w:r>
        <w:rPr>
          <w:sz w:val="24"/>
          <w:szCs w:val="24"/>
        </w:rPr>
        <w:t xml:space="preserve"> y es la imagen más antigua de Japón. Continuando con la ruta que el último día atraviesa la ladera del monte </w:t>
      </w:r>
      <w:proofErr w:type="spellStart"/>
      <w:r>
        <w:rPr>
          <w:sz w:val="24"/>
          <w:szCs w:val="24"/>
        </w:rPr>
        <w:t>Fuji</w:t>
      </w:r>
      <w:proofErr w:type="spellEnd"/>
      <w:r>
        <w:rPr>
          <w:sz w:val="24"/>
          <w:szCs w:val="24"/>
        </w:rPr>
        <w:t xml:space="preserve"> –otro Patrimonio Histórico de la Humanidad y la montaña más icónica de Japón– los participantes arribarán el 24 de octubre a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la última parada en </w:t>
      </w:r>
      <w:r>
        <w:rPr>
          <w:sz w:val="24"/>
          <w:szCs w:val="24"/>
        </w:rPr>
        <w:lastRenderedPageBreak/>
        <w:t xml:space="preserve">este inolvidable viaje. El </w:t>
      </w:r>
      <w:r>
        <w:rPr>
          <w:i/>
          <w:sz w:val="24"/>
          <w:szCs w:val="24"/>
        </w:rPr>
        <w:t>rally</w:t>
      </w:r>
      <w:r>
        <w:rPr>
          <w:sz w:val="24"/>
          <w:szCs w:val="24"/>
        </w:rPr>
        <w:t xml:space="preserve"> concluirá en el hotel con una cena de gala a beneficio de  una organización caritativa local. </w:t>
      </w:r>
    </w:p>
    <w:p w14:paraId="3D25F6D8" w14:textId="77777777" w:rsidR="00D92164" w:rsidRDefault="00D92164">
      <w:pPr>
        <w:pStyle w:val="normal0"/>
        <w:widowControl w:val="0"/>
        <w:contextualSpacing w:val="0"/>
      </w:pPr>
    </w:p>
    <w:p w14:paraId="747B9DF3" w14:textId="77777777" w:rsidR="00D92164" w:rsidRDefault="006E6865">
      <w:pPr>
        <w:pStyle w:val="normal0"/>
        <w:widowControl w:val="0"/>
        <w:contextualSpacing w:val="0"/>
      </w:pPr>
      <w:r>
        <w:rPr>
          <w:sz w:val="24"/>
          <w:szCs w:val="24"/>
        </w:rPr>
        <w:t xml:space="preserve">Como una de las muchas iniciativas que se realizarán para conmemorar el décimo aniversario de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el evento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Rally </w:t>
      </w:r>
      <w:proofErr w:type="spellStart"/>
      <w:r>
        <w:rPr>
          <w:sz w:val="24"/>
          <w:szCs w:val="24"/>
        </w:rPr>
        <w:t>Nippon</w:t>
      </w:r>
      <w:proofErr w:type="spellEnd"/>
      <w:r>
        <w:rPr>
          <w:sz w:val="24"/>
          <w:szCs w:val="24"/>
        </w:rPr>
        <w:t xml:space="preserve"> 2017 es el primero en su tipo en ser patrocinado por una compañía hotelera de lujo en Japón, y resalta la extensa asociación de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Hotels</w:t>
      </w:r>
      <w:proofErr w:type="spellEnd"/>
      <w:r>
        <w:rPr>
          <w:sz w:val="24"/>
          <w:szCs w:val="24"/>
        </w:rPr>
        <w:t xml:space="preserve"> con los automóviles clásicos.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Hong Kong es poseedor de una flotilla de 14 Rolls-Royce Extended </w:t>
      </w:r>
      <w:proofErr w:type="spellStart"/>
      <w:r>
        <w:rPr>
          <w:sz w:val="24"/>
          <w:szCs w:val="24"/>
        </w:rPr>
        <w:t>Wheelbase</w:t>
      </w:r>
      <w:proofErr w:type="spellEnd"/>
      <w:r>
        <w:rPr>
          <w:sz w:val="24"/>
          <w:szCs w:val="24"/>
        </w:rPr>
        <w:t xml:space="preserve"> </w:t>
      </w:r>
      <w:proofErr w:type="spellStart"/>
      <w:r>
        <w:rPr>
          <w:sz w:val="24"/>
          <w:szCs w:val="24"/>
        </w:rPr>
        <w:t>Phantoms</w:t>
      </w:r>
      <w:proofErr w:type="spellEnd"/>
      <w:r>
        <w:rPr>
          <w:sz w:val="24"/>
          <w:szCs w:val="24"/>
        </w:rPr>
        <w:t xml:space="preserve"> y, junto a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y a sus filiales en Hong Kong, Shanghái y París, es el orgulloso dueño de un valioso modelo citadino </w:t>
      </w:r>
      <w:proofErr w:type="spellStart"/>
      <w:r>
        <w:rPr>
          <w:sz w:val="24"/>
          <w:szCs w:val="24"/>
        </w:rPr>
        <w:t>Phantom</w:t>
      </w:r>
      <w:proofErr w:type="spellEnd"/>
      <w:r>
        <w:rPr>
          <w:sz w:val="24"/>
          <w:szCs w:val="24"/>
        </w:rPr>
        <w:t xml:space="preserve"> II </w:t>
      </w:r>
      <w:proofErr w:type="spellStart"/>
      <w:r>
        <w:rPr>
          <w:sz w:val="24"/>
          <w:szCs w:val="24"/>
        </w:rPr>
        <w:t>Sedanca</w:t>
      </w:r>
      <w:proofErr w:type="spellEnd"/>
      <w:r>
        <w:rPr>
          <w:sz w:val="24"/>
          <w:szCs w:val="24"/>
        </w:rPr>
        <w:t xml:space="preserve"> de </w:t>
      </w:r>
      <w:proofErr w:type="spellStart"/>
      <w:r>
        <w:rPr>
          <w:sz w:val="24"/>
          <w:szCs w:val="24"/>
        </w:rPr>
        <w:t>Ville</w:t>
      </w:r>
      <w:proofErr w:type="spellEnd"/>
      <w:r>
        <w:rPr>
          <w:sz w:val="24"/>
          <w:szCs w:val="24"/>
        </w:rPr>
        <w:t xml:space="preserve">. Además,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le da la bienvenida a la tecnología del futuro con la adquisición de su Tesla modelo S, el primer sedán totalmente eléctrico del mundo. Como los hoteles mismos, estas flotillas de automóviles son un ejemplo de calidad, consideración y meticulosa atención al detalle.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Rally </w:t>
      </w:r>
      <w:proofErr w:type="spellStart"/>
      <w:r>
        <w:rPr>
          <w:sz w:val="24"/>
          <w:szCs w:val="24"/>
        </w:rPr>
        <w:t>Nippon</w:t>
      </w:r>
      <w:proofErr w:type="spellEnd"/>
      <w:r>
        <w:rPr>
          <w:sz w:val="24"/>
          <w:szCs w:val="24"/>
        </w:rPr>
        <w:t xml:space="preserve"> 2017 marca el inicio de la segunda década desde la apertura del hotel en 2007 y el </w:t>
      </w:r>
      <w:r>
        <w:rPr>
          <w:i/>
          <w:sz w:val="24"/>
          <w:szCs w:val="24"/>
        </w:rPr>
        <w:t>rally</w:t>
      </w:r>
      <w:r>
        <w:rPr>
          <w:sz w:val="24"/>
          <w:szCs w:val="24"/>
        </w:rPr>
        <w:t xml:space="preserve"> seguirá las mejores prácticas para apoyar el turismo local y la sustentabilidad.</w:t>
      </w:r>
    </w:p>
    <w:p w14:paraId="4567592E" w14:textId="77777777" w:rsidR="00D92164" w:rsidRDefault="00D92164">
      <w:pPr>
        <w:pStyle w:val="normal0"/>
        <w:widowControl w:val="0"/>
        <w:contextualSpacing w:val="0"/>
      </w:pPr>
    </w:p>
    <w:p w14:paraId="28D514C0" w14:textId="77777777" w:rsidR="00D92164" w:rsidRDefault="006E6865">
      <w:pPr>
        <w:pStyle w:val="normal0"/>
        <w:widowControl w:val="0"/>
        <w:contextualSpacing w:val="0"/>
      </w:pPr>
      <w:r>
        <w:rPr>
          <w:sz w:val="24"/>
          <w:szCs w:val="24"/>
        </w:rPr>
        <w:t xml:space="preserve">El </w:t>
      </w:r>
      <w:r>
        <w:rPr>
          <w:i/>
          <w:sz w:val="24"/>
          <w:szCs w:val="24"/>
        </w:rPr>
        <w:t>rally</w:t>
      </w:r>
      <w:r>
        <w:rPr>
          <w:sz w:val="24"/>
          <w:szCs w:val="24"/>
        </w:rPr>
        <w:t xml:space="preserve"> de octubre de este año coincidirá con 14 años de historia de otros dos </w:t>
      </w:r>
      <w:proofErr w:type="spellStart"/>
      <w:r>
        <w:rPr>
          <w:i/>
          <w:sz w:val="24"/>
          <w:szCs w:val="24"/>
        </w:rPr>
        <w:t>Peninsula</w:t>
      </w:r>
      <w:proofErr w:type="spellEnd"/>
      <w:r>
        <w:rPr>
          <w:i/>
          <w:sz w:val="24"/>
          <w:szCs w:val="24"/>
        </w:rPr>
        <w:t xml:space="preserve"> </w:t>
      </w:r>
      <w:proofErr w:type="spellStart"/>
      <w:r>
        <w:rPr>
          <w:i/>
          <w:sz w:val="24"/>
          <w:szCs w:val="24"/>
        </w:rPr>
        <w:t>Signature</w:t>
      </w:r>
      <w:proofErr w:type="spellEnd"/>
      <w:r>
        <w:rPr>
          <w:i/>
          <w:sz w:val="24"/>
          <w:szCs w:val="24"/>
        </w:rPr>
        <w:t xml:space="preserve"> </w:t>
      </w:r>
      <w:proofErr w:type="spellStart"/>
      <w:r>
        <w:rPr>
          <w:i/>
          <w:sz w:val="24"/>
          <w:szCs w:val="24"/>
        </w:rPr>
        <w:t>Events</w:t>
      </w:r>
      <w:proofErr w:type="spellEnd"/>
      <w:r>
        <w:rPr>
          <w:sz w:val="24"/>
          <w:szCs w:val="24"/>
        </w:rPr>
        <w:t>: ‘</w:t>
      </w:r>
      <w:proofErr w:type="spellStart"/>
      <w:r>
        <w:rPr>
          <w:sz w:val="24"/>
          <w:szCs w:val="24"/>
        </w:rPr>
        <w:t>The</w:t>
      </w:r>
      <w:proofErr w:type="spellEnd"/>
      <w:r>
        <w:rPr>
          <w:sz w:val="24"/>
          <w:szCs w:val="24"/>
        </w:rPr>
        <w:t xml:space="preserve"> </w:t>
      </w:r>
      <w:proofErr w:type="spellStart"/>
      <w:r>
        <w:rPr>
          <w:sz w:val="24"/>
          <w:szCs w:val="24"/>
        </w:rPr>
        <w:t>Quail</w:t>
      </w:r>
      <w:proofErr w:type="spellEnd"/>
      <w:r>
        <w:rPr>
          <w:sz w:val="24"/>
          <w:szCs w:val="24"/>
        </w:rPr>
        <w:t xml:space="preserve">, A </w:t>
      </w:r>
      <w:proofErr w:type="spellStart"/>
      <w:r>
        <w:rPr>
          <w:sz w:val="24"/>
          <w:szCs w:val="24"/>
        </w:rPr>
        <w:t>Motorsports</w:t>
      </w:r>
      <w:proofErr w:type="spellEnd"/>
      <w:r>
        <w:rPr>
          <w:sz w:val="24"/>
          <w:szCs w:val="24"/>
        </w:rPr>
        <w:t xml:space="preserve"> </w:t>
      </w:r>
      <w:proofErr w:type="spellStart"/>
      <w:r>
        <w:rPr>
          <w:sz w:val="24"/>
          <w:szCs w:val="24"/>
        </w:rPr>
        <w:t>Gathering</w:t>
      </w:r>
      <w:proofErr w:type="spellEnd"/>
      <w:r>
        <w:rPr>
          <w:sz w:val="24"/>
          <w:szCs w:val="24"/>
        </w:rPr>
        <w:t>’ y la filial “</w:t>
      </w:r>
      <w:proofErr w:type="spellStart"/>
      <w:r>
        <w:rPr>
          <w:sz w:val="24"/>
          <w:szCs w:val="24"/>
        </w:rPr>
        <w:t>The</w:t>
      </w:r>
      <w:proofErr w:type="spellEnd"/>
      <w:r>
        <w:rPr>
          <w:sz w:val="24"/>
          <w:szCs w:val="24"/>
        </w:rPr>
        <w:t xml:space="preserve"> </w:t>
      </w:r>
      <w:proofErr w:type="spellStart"/>
      <w:r>
        <w:rPr>
          <w:sz w:val="24"/>
          <w:szCs w:val="24"/>
        </w:rPr>
        <w:t>Quail</w:t>
      </w:r>
      <w:proofErr w:type="spellEnd"/>
      <w:r>
        <w:rPr>
          <w:sz w:val="24"/>
          <w:szCs w:val="24"/>
        </w:rPr>
        <w:t xml:space="preserve"> Rally”. Celebrado anualmente en Carmel, California en </w:t>
      </w:r>
      <w:proofErr w:type="spellStart"/>
      <w:r>
        <w:rPr>
          <w:sz w:val="24"/>
          <w:szCs w:val="24"/>
        </w:rPr>
        <w:t>Quail</w:t>
      </w:r>
      <w:proofErr w:type="spellEnd"/>
      <w:r>
        <w:rPr>
          <w:sz w:val="24"/>
          <w:szCs w:val="24"/>
        </w:rPr>
        <w:t xml:space="preserve"> </w:t>
      </w:r>
      <w:proofErr w:type="spellStart"/>
      <w:r>
        <w:rPr>
          <w:sz w:val="24"/>
          <w:szCs w:val="24"/>
        </w:rPr>
        <w:t>Lodge</w:t>
      </w:r>
      <w:proofErr w:type="spellEnd"/>
      <w:r>
        <w:rPr>
          <w:sz w:val="24"/>
          <w:szCs w:val="24"/>
        </w:rPr>
        <w:t xml:space="preserve"> &amp; Golf Club, una propiedad del grupo </w:t>
      </w:r>
      <w:proofErr w:type="spellStart"/>
      <w:r>
        <w:rPr>
          <w:sz w:val="24"/>
          <w:szCs w:val="24"/>
        </w:rPr>
        <w:t>The</w:t>
      </w:r>
      <w:proofErr w:type="spellEnd"/>
      <w:r>
        <w:rPr>
          <w:sz w:val="24"/>
          <w:szCs w:val="24"/>
        </w:rPr>
        <w:t xml:space="preserve"> </w:t>
      </w:r>
      <w:proofErr w:type="spellStart"/>
      <w:r>
        <w:rPr>
          <w:sz w:val="24"/>
          <w:szCs w:val="24"/>
        </w:rPr>
        <w:t>Hongkong</w:t>
      </w:r>
      <w:proofErr w:type="spellEnd"/>
      <w:r>
        <w:rPr>
          <w:sz w:val="24"/>
          <w:szCs w:val="24"/>
        </w:rPr>
        <w:t xml:space="preserve"> and </w:t>
      </w:r>
      <w:proofErr w:type="spellStart"/>
      <w:r>
        <w:rPr>
          <w:sz w:val="24"/>
          <w:szCs w:val="24"/>
        </w:rPr>
        <w:t>Shanghai</w:t>
      </w:r>
      <w:proofErr w:type="spellEnd"/>
      <w:r>
        <w:rPr>
          <w:sz w:val="24"/>
          <w:szCs w:val="24"/>
        </w:rPr>
        <w:t xml:space="preserve"> </w:t>
      </w:r>
      <w:proofErr w:type="spellStart"/>
      <w:r>
        <w:rPr>
          <w:sz w:val="24"/>
          <w:szCs w:val="24"/>
        </w:rPr>
        <w:t>Hotels</w:t>
      </w:r>
      <w:proofErr w:type="spellEnd"/>
      <w:r>
        <w:rPr>
          <w:sz w:val="24"/>
          <w:szCs w:val="24"/>
        </w:rPr>
        <w:t xml:space="preserve">, </w:t>
      </w:r>
      <w:proofErr w:type="spellStart"/>
      <w:r>
        <w:rPr>
          <w:sz w:val="24"/>
          <w:szCs w:val="24"/>
        </w:rPr>
        <w:t>Limited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Quail</w:t>
      </w:r>
      <w:proofErr w:type="spellEnd"/>
      <w:r>
        <w:rPr>
          <w:sz w:val="24"/>
          <w:szCs w:val="24"/>
        </w:rPr>
        <w:t xml:space="preserve"> Rally es un exclusivo recorrido automovilístico de tres días que congrega a automóviles clásicos junto a sus dueños para un paseo en los caminos del condado de Monterey y por las magníficas vistas de la costa del Pacífico. El evento es conocido por su nivel de elegancia y sofisticación y es considerado la joya de la corona de la Monterey Car </w:t>
      </w:r>
      <w:proofErr w:type="spellStart"/>
      <w:r>
        <w:rPr>
          <w:sz w:val="24"/>
          <w:szCs w:val="24"/>
        </w:rPr>
        <w:t>Week</w:t>
      </w:r>
      <w:proofErr w:type="spellEnd"/>
      <w:r>
        <w:rPr>
          <w:sz w:val="24"/>
          <w:szCs w:val="24"/>
        </w:rPr>
        <w:t xml:space="preserve">, ya que atrae a un influyente público de expertos y conocedores de los automóviles de todo el mundo. De igual manera,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Rally </w:t>
      </w:r>
      <w:proofErr w:type="spellStart"/>
      <w:r>
        <w:rPr>
          <w:sz w:val="24"/>
          <w:szCs w:val="24"/>
        </w:rPr>
        <w:t>Nippon</w:t>
      </w:r>
      <w:proofErr w:type="spellEnd"/>
      <w:r>
        <w:rPr>
          <w:sz w:val="24"/>
          <w:szCs w:val="24"/>
        </w:rPr>
        <w:t xml:space="preserve"> 2017 promete emociones fuertes y hospitalidad personalizada para todos los participantes, ya que incluye locaciones admirables y característica cocina regional en su recorrido de </w:t>
      </w:r>
      <w:proofErr w:type="spellStart"/>
      <w:r>
        <w:rPr>
          <w:sz w:val="24"/>
          <w:szCs w:val="24"/>
        </w:rPr>
        <w:t>Kyoto</w:t>
      </w:r>
      <w:proofErr w:type="spellEnd"/>
      <w:r>
        <w:rPr>
          <w:sz w:val="24"/>
          <w:szCs w:val="24"/>
        </w:rPr>
        <w:t xml:space="preserve"> a </w:t>
      </w:r>
      <w:proofErr w:type="spellStart"/>
      <w:r>
        <w:rPr>
          <w:sz w:val="24"/>
          <w:szCs w:val="24"/>
        </w:rPr>
        <w:t>Tokyo</w:t>
      </w:r>
      <w:proofErr w:type="spellEnd"/>
      <w:r>
        <w:rPr>
          <w:sz w:val="24"/>
          <w:szCs w:val="24"/>
        </w:rPr>
        <w:t>.</w:t>
      </w:r>
    </w:p>
    <w:p w14:paraId="1189D7D4" w14:textId="77777777" w:rsidR="00D92164" w:rsidRDefault="00D92164">
      <w:pPr>
        <w:pStyle w:val="normal0"/>
        <w:widowControl w:val="0"/>
        <w:contextualSpacing w:val="0"/>
      </w:pPr>
    </w:p>
    <w:p w14:paraId="70299DD4" w14:textId="77777777" w:rsidR="00D92164" w:rsidRDefault="006E6865">
      <w:pPr>
        <w:pStyle w:val="normal0"/>
        <w:widowControl w:val="0"/>
        <w:contextualSpacing w:val="0"/>
      </w:pPr>
      <w:r>
        <w:rPr>
          <w:sz w:val="24"/>
          <w:szCs w:val="24"/>
        </w:rPr>
        <w:t xml:space="preserve">Para ser elegible para participar, los automóviles deben haber sido fabricados antes del  31 de diciembre de 1974. El proceso para el registro oficial para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proofErr w:type="spellStart"/>
      <w:r>
        <w:rPr>
          <w:sz w:val="24"/>
          <w:szCs w:val="24"/>
        </w:rPr>
        <w:t>Tokyo</w:t>
      </w:r>
      <w:proofErr w:type="spellEnd"/>
      <w:r>
        <w:rPr>
          <w:sz w:val="24"/>
          <w:szCs w:val="24"/>
        </w:rPr>
        <w:t xml:space="preserve"> Rally </w:t>
      </w:r>
      <w:proofErr w:type="spellStart"/>
      <w:r>
        <w:rPr>
          <w:sz w:val="24"/>
          <w:szCs w:val="24"/>
        </w:rPr>
        <w:t>Nippon</w:t>
      </w:r>
      <w:proofErr w:type="spellEnd"/>
      <w:r>
        <w:rPr>
          <w:sz w:val="24"/>
          <w:szCs w:val="24"/>
        </w:rPr>
        <w:t xml:space="preserve"> 2017 ya está disponible y concluirá el 28 de abril de este año. No obstante, se invita a los interesados en participar a contactar a los organizadores del Rally </w:t>
      </w:r>
      <w:proofErr w:type="spellStart"/>
      <w:r>
        <w:rPr>
          <w:sz w:val="24"/>
          <w:szCs w:val="24"/>
        </w:rPr>
        <w:t>Nippon</w:t>
      </w:r>
      <w:proofErr w:type="spellEnd"/>
      <w:r>
        <w:rPr>
          <w:sz w:val="24"/>
          <w:szCs w:val="24"/>
        </w:rPr>
        <w:t xml:space="preserve"> en cualquier momento para manifestar su interés y ser añadidos a la lista </w:t>
      </w:r>
      <w:r>
        <w:rPr>
          <w:sz w:val="24"/>
          <w:szCs w:val="24"/>
        </w:rPr>
        <w:lastRenderedPageBreak/>
        <w:t xml:space="preserve">de notificaciones. Envíe sus preguntas por correo electrónico a </w:t>
      </w:r>
      <w:hyperlink r:id="rId7">
        <w:r>
          <w:rPr>
            <w:color w:val="1155CC"/>
            <w:sz w:val="24"/>
            <w:szCs w:val="24"/>
            <w:u w:val="single"/>
          </w:rPr>
          <w:t>star@rallynippon.org</w:t>
        </w:r>
      </w:hyperlink>
      <w:r>
        <w:rPr>
          <w:sz w:val="24"/>
          <w:szCs w:val="24"/>
        </w:rPr>
        <w:t xml:space="preserve"> o visite </w:t>
      </w:r>
      <w:hyperlink r:id="rId8">
        <w:r>
          <w:rPr>
            <w:color w:val="1155CC"/>
            <w:sz w:val="24"/>
            <w:szCs w:val="24"/>
            <w:u w:val="single"/>
          </w:rPr>
          <w:t>www.rallynippon.asia</w:t>
        </w:r>
      </w:hyperlink>
      <w:r>
        <w:rPr>
          <w:sz w:val="24"/>
          <w:szCs w:val="24"/>
        </w:rPr>
        <w:t xml:space="preserve"> para mantenerse informado conforme se acerca este emocionante recorrido por Japón.</w:t>
      </w:r>
    </w:p>
    <w:p w14:paraId="0798C89A" w14:textId="77777777" w:rsidR="00D92164" w:rsidRDefault="00D92164">
      <w:pPr>
        <w:pStyle w:val="normal0"/>
        <w:widowControl w:val="0"/>
        <w:contextualSpacing w:val="0"/>
      </w:pPr>
    </w:p>
    <w:p w14:paraId="0B5475B8" w14:textId="77777777" w:rsidR="00D92164" w:rsidRDefault="006E6865">
      <w:pPr>
        <w:pStyle w:val="normal0"/>
        <w:widowControl w:val="0"/>
        <w:contextualSpacing w:val="0"/>
        <w:jc w:val="center"/>
      </w:pPr>
      <w:r>
        <w:rPr>
          <w:sz w:val="24"/>
          <w:szCs w:val="24"/>
        </w:rPr>
        <w:t># # #</w:t>
      </w:r>
    </w:p>
    <w:p w14:paraId="4234C90B" w14:textId="77777777" w:rsidR="00D92164" w:rsidRDefault="00D92164">
      <w:pPr>
        <w:pStyle w:val="normal0"/>
        <w:widowControl w:val="0"/>
        <w:contextualSpacing w:val="0"/>
      </w:pPr>
    </w:p>
    <w:p w14:paraId="7E11837C" w14:textId="77777777" w:rsidR="00D92164" w:rsidRDefault="006E6865">
      <w:pPr>
        <w:pStyle w:val="normal0"/>
        <w:widowControl w:val="0"/>
        <w:contextualSpacing w:val="0"/>
      </w:pPr>
      <w:r>
        <w:rPr>
          <w:b/>
        </w:rPr>
        <w:t xml:space="preserve">Acerca de Rally </w:t>
      </w:r>
      <w:proofErr w:type="spellStart"/>
      <w:r>
        <w:rPr>
          <w:b/>
        </w:rPr>
        <w:t>Nippon</w:t>
      </w:r>
      <w:proofErr w:type="spellEnd"/>
    </w:p>
    <w:p w14:paraId="00EE19BF" w14:textId="77777777" w:rsidR="00D92164" w:rsidRDefault="006E6865">
      <w:pPr>
        <w:pStyle w:val="normal0"/>
        <w:widowControl w:val="0"/>
        <w:contextualSpacing w:val="0"/>
      </w:pPr>
      <w:r>
        <w:t xml:space="preserve">El único </w:t>
      </w:r>
      <w:r>
        <w:rPr>
          <w:i/>
        </w:rPr>
        <w:t>rally</w:t>
      </w:r>
      <w:r>
        <w:t xml:space="preserve"> de automóviles clásicos avalado por la Agencia Turística de Japón, Rally </w:t>
      </w:r>
      <w:proofErr w:type="spellStart"/>
      <w:r>
        <w:t>Nippon</w:t>
      </w:r>
      <w:proofErr w:type="spellEnd"/>
      <w:r>
        <w:t xml:space="preserve"> concibe sus rutas alrededor de Patrimonios de la Humanidad y otras importantes ubicaciones culturales en Japón, logrando de esta manera que los participantes no sólo disfruten del propio certamen, sino que aprecien el esplendor regional de Japón. Estas competiciones representan oportunidades para que personas afines que comparten el gusto por la ingeniería automotriz clásica descubran y experimenten estos y otros tesoros regionales. Siendo eventos llamativos seguidos muy de cerca por los medios de comunicación locales e internacionales, las competiciones atraen la atención de extranjeros a las delicias de viajar a Japón.</w:t>
      </w:r>
    </w:p>
    <w:p w14:paraId="4FC4E649" w14:textId="77777777" w:rsidR="002F77BD" w:rsidRDefault="002F77BD">
      <w:pPr>
        <w:pStyle w:val="normal0"/>
        <w:widowControl w:val="0"/>
        <w:contextualSpacing w:val="0"/>
      </w:pPr>
    </w:p>
    <w:p w14:paraId="495E64DD" w14:textId="77777777" w:rsidR="00D92164" w:rsidRDefault="006E6865">
      <w:pPr>
        <w:pStyle w:val="normal0"/>
        <w:widowControl w:val="0"/>
        <w:contextualSpacing w:val="0"/>
      </w:pPr>
      <w:r>
        <w:rPr>
          <w:b/>
        </w:rPr>
        <w:t xml:space="preserve">Acerca de los </w:t>
      </w:r>
      <w:proofErr w:type="spellStart"/>
      <w:r>
        <w:rPr>
          <w:b/>
        </w:rPr>
        <w:t>Peninsula</w:t>
      </w:r>
      <w:proofErr w:type="spellEnd"/>
      <w:r>
        <w:rPr>
          <w:b/>
        </w:rPr>
        <w:t xml:space="preserve"> </w:t>
      </w:r>
      <w:proofErr w:type="spellStart"/>
      <w:r>
        <w:rPr>
          <w:b/>
        </w:rPr>
        <w:t>Signature</w:t>
      </w:r>
      <w:proofErr w:type="spellEnd"/>
      <w:r>
        <w:rPr>
          <w:b/>
        </w:rPr>
        <w:t xml:space="preserve"> </w:t>
      </w:r>
      <w:proofErr w:type="spellStart"/>
      <w:r>
        <w:rPr>
          <w:b/>
        </w:rPr>
        <w:t>Events</w:t>
      </w:r>
      <w:proofErr w:type="spellEnd"/>
    </w:p>
    <w:p w14:paraId="45506022" w14:textId="77777777" w:rsidR="00D92164" w:rsidRDefault="006E6865">
      <w:pPr>
        <w:pStyle w:val="normal0"/>
        <w:widowControl w:val="0"/>
        <w:contextualSpacing w:val="0"/>
      </w:pPr>
      <w:r>
        <w:t xml:space="preserve">Organizados por </w:t>
      </w:r>
      <w:proofErr w:type="spellStart"/>
      <w:r>
        <w:t>The</w:t>
      </w:r>
      <w:proofErr w:type="spellEnd"/>
      <w:r>
        <w:t xml:space="preserve"> </w:t>
      </w:r>
      <w:proofErr w:type="spellStart"/>
      <w:r>
        <w:t>Peninsula</w:t>
      </w:r>
      <w:proofErr w:type="spellEnd"/>
      <w:r>
        <w:t xml:space="preserve"> </w:t>
      </w:r>
      <w:proofErr w:type="spellStart"/>
      <w:r>
        <w:t>Hotels</w:t>
      </w:r>
      <w:proofErr w:type="spellEnd"/>
      <w:r>
        <w:t xml:space="preserve">, los </w:t>
      </w:r>
      <w:proofErr w:type="spellStart"/>
      <w:r>
        <w:t>Peninsula</w:t>
      </w:r>
      <w:proofErr w:type="spellEnd"/>
      <w:r>
        <w:t xml:space="preserve"> </w:t>
      </w:r>
      <w:proofErr w:type="spellStart"/>
      <w:r>
        <w:t>Signature</w:t>
      </w:r>
      <w:proofErr w:type="spellEnd"/>
      <w:r>
        <w:t xml:space="preserve"> </w:t>
      </w:r>
      <w:proofErr w:type="spellStart"/>
      <w:r>
        <w:t>Events</w:t>
      </w:r>
      <w:proofErr w:type="spellEnd"/>
      <w:r>
        <w:t xml:space="preserve"> son eventos de clase mundial personalizados en los destinos hoteleros del grupo en Hong Kong, Shanghái, Beijing, Tokio, Bangkok, Manila, Nueva York, Chicago, Beverly </w:t>
      </w:r>
      <w:proofErr w:type="spellStart"/>
      <w:r>
        <w:t>Hills</w:t>
      </w:r>
      <w:proofErr w:type="spellEnd"/>
      <w:r>
        <w:t xml:space="preserve">, y París; así como la propiedad </w:t>
      </w:r>
      <w:proofErr w:type="spellStart"/>
      <w:r>
        <w:t>Quail</w:t>
      </w:r>
      <w:proofErr w:type="spellEnd"/>
      <w:r>
        <w:t xml:space="preserve"> </w:t>
      </w:r>
      <w:proofErr w:type="spellStart"/>
      <w:r>
        <w:t>Lodge</w:t>
      </w:r>
      <w:proofErr w:type="spellEnd"/>
      <w:r>
        <w:t xml:space="preserve"> &amp; Golf Club en Carmel, California, que es el hogar y la sede oficial de </w:t>
      </w:r>
      <w:proofErr w:type="spellStart"/>
      <w:r>
        <w:t>The</w:t>
      </w:r>
      <w:proofErr w:type="spellEnd"/>
      <w:r>
        <w:t xml:space="preserve"> </w:t>
      </w:r>
      <w:proofErr w:type="spellStart"/>
      <w:r>
        <w:t>Quail</w:t>
      </w:r>
      <w:proofErr w:type="spellEnd"/>
      <w:r>
        <w:t xml:space="preserve">, A </w:t>
      </w:r>
      <w:proofErr w:type="spellStart"/>
      <w:r>
        <w:t>Motorsports</w:t>
      </w:r>
      <w:proofErr w:type="spellEnd"/>
      <w:r>
        <w:t xml:space="preserve"> </w:t>
      </w:r>
      <w:proofErr w:type="spellStart"/>
      <w:r>
        <w:t>Gathering</w:t>
      </w:r>
      <w:proofErr w:type="spellEnd"/>
      <w:r>
        <w:t xml:space="preserve">; </w:t>
      </w:r>
      <w:proofErr w:type="spellStart"/>
      <w:r>
        <w:t>The</w:t>
      </w:r>
      <w:proofErr w:type="spellEnd"/>
      <w:r>
        <w:t xml:space="preserve"> </w:t>
      </w:r>
      <w:proofErr w:type="spellStart"/>
      <w:r>
        <w:t>Quail</w:t>
      </w:r>
      <w:proofErr w:type="spellEnd"/>
      <w:r>
        <w:t xml:space="preserve"> Rally, </w:t>
      </w:r>
      <w:proofErr w:type="spellStart"/>
      <w:r>
        <w:t>The</w:t>
      </w:r>
      <w:proofErr w:type="spellEnd"/>
      <w:r>
        <w:t xml:space="preserve"> </w:t>
      </w:r>
      <w:proofErr w:type="spellStart"/>
      <w:r>
        <w:t>Quail</w:t>
      </w:r>
      <w:proofErr w:type="spellEnd"/>
      <w:r>
        <w:t xml:space="preserve"> </w:t>
      </w:r>
      <w:proofErr w:type="spellStart"/>
      <w:r>
        <w:t>Ride</w:t>
      </w:r>
      <w:proofErr w:type="spellEnd"/>
      <w:r>
        <w:t xml:space="preserve"> y </w:t>
      </w:r>
      <w:proofErr w:type="spellStart"/>
      <w:r>
        <w:t>The</w:t>
      </w:r>
      <w:proofErr w:type="spellEnd"/>
      <w:r>
        <w:t xml:space="preserve"> </w:t>
      </w:r>
      <w:proofErr w:type="spellStart"/>
      <w:r>
        <w:t>Quail</w:t>
      </w:r>
      <w:proofErr w:type="spellEnd"/>
      <w:r>
        <w:t xml:space="preserve"> </w:t>
      </w:r>
      <w:proofErr w:type="spellStart"/>
      <w:r>
        <w:t>Motorcycle</w:t>
      </w:r>
      <w:proofErr w:type="spellEnd"/>
      <w:r>
        <w:t xml:space="preserve"> </w:t>
      </w:r>
      <w:proofErr w:type="spellStart"/>
      <w:r>
        <w:t>Gathering</w:t>
      </w:r>
      <w:proofErr w:type="spellEnd"/>
      <w:r>
        <w:t>.</w:t>
      </w:r>
    </w:p>
    <w:p w14:paraId="3784C23B" w14:textId="77777777" w:rsidR="00D92164" w:rsidRDefault="002F77BD">
      <w:pPr>
        <w:pStyle w:val="normal0"/>
        <w:widowControl w:val="0"/>
        <w:contextualSpacing w:val="0"/>
        <w:rPr>
          <w:color w:val="0000FF"/>
          <w:u w:val="single"/>
        </w:rPr>
      </w:pPr>
      <w:hyperlink r:id="rId9">
        <w:r w:rsidR="006E6865">
          <w:rPr>
            <w:color w:val="0000FF"/>
            <w:u w:val="single"/>
          </w:rPr>
          <w:t>http://signatureevents.peninsula.com</w:t>
        </w:r>
      </w:hyperlink>
    </w:p>
    <w:p w14:paraId="4FC36F23" w14:textId="77777777" w:rsidR="002F77BD" w:rsidRDefault="002F77BD">
      <w:pPr>
        <w:pStyle w:val="normal0"/>
        <w:widowControl w:val="0"/>
        <w:contextualSpacing w:val="0"/>
      </w:pPr>
    </w:p>
    <w:p w14:paraId="7B1C2F04" w14:textId="77777777" w:rsidR="00D92164" w:rsidRDefault="006E6865">
      <w:pPr>
        <w:pStyle w:val="normal0"/>
        <w:widowControl w:val="0"/>
        <w:contextualSpacing w:val="0"/>
      </w:pPr>
      <w:r>
        <w:rPr>
          <w:b/>
        </w:rPr>
        <w:t xml:space="preserve">Acerca de </w:t>
      </w:r>
      <w:proofErr w:type="spellStart"/>
      <w:r>
        <w:rPr>
          <w:b/>
        </w:rPr>
        <w:t>The</w:t>
      </w:r>
      <w:proofErr w:type="spellEnd"/>
      <w:r>
        <w:rPr>
          <w:b/>
        </w:rPr>
        <w:t xml:space="preserve"> </w:t>
      </w:r>
      <w:proofErr w:type="spellStart"/>
      <w:r>
        <w:rPr>
          <w:b/>
        </w:rPr>
        <w:t>Hongkong</w:t>
      </w:r>
      <w:proofErr w:type="spellEnd"/>
      <w:r>
        <w:rPr>
          <w:b/>
        </w:rPr>
        <w:t xml:space="preserve"> and </w:t>
      </w:r>
      <w:proofErr w:type="spellStart"/>
      <w:r>
        <w:rPr>
          <w:b/>
        </w:rPr>
        <w:t>Shanghai</w:t>
      </w:r>
      <w:proofErr w:type="spellEnd"/>
      <w:r>
        <w:rPr>
          <w:b/>
        </w:rPr>
        <w:t xml:space="preserve"> </w:t>
      </w:r>
      <w:proofErr w:type="spellStart"/>
      <w:r>
        <w:rPr>
          <w:b/>
        </w:rPr>
        <w:t>Hotels</w:t>
      </w:r>
      <w:proofErr w:type="spellEnd"/>
      <w:r>
        <w:rPr>
          <w:b/>
        </w:rPr>
        <w:t xml:space="preserve">, </w:t>
      </w:r>
      <w:proofErr w:type="spellStart"/>
      <w:r>
        <w:rPr>
          <w:b/>
        </w:rPr>
        <w:t>Limited</w:t>
      </w:r>
      <w:proofErr w:type="spellEnd"/>
      <w:r>
        <w:rPr>
          <w:b/>
        </w:rPr>
        <w:t xml:space="preserve"> (HSH)</w:t>
      </w:r>
    </w:p>
    <w:p w14:paraId="0344A7A4" w14:textId="77777777" w:rsidR="00D92164" w:rsidRDefault="006E6865">
      <w:pPr>
        <w:pStyle w:val="normal0"/>
        <w:widowControl w:val="0"/>
        <w:contextualSpacing w:val="0"/>
      </w:pPr>
      <w:r>
        <w:t xml:space="preserve">Incorporado en 1866 al listado del Hong Kong Stock Exchange (00045), </w:t>
      </w:r>
      <w:proofErr w:type="spellStart"/>
      <w:r>
        <w:t>The</w:t>
      </w:r>
      <w:proofErr w:type="spellEnd"/>
      <w:r>
        <w:t xml:space="preserve"> </w:t>
      </w:r>
      <w:proofErr w:type="spellStart"/>
      <w:r>
        <w:t>Hongkong</w:t>
      </w:r>
      <w:proofErr w:type="spellEnd"/>
      <w:r>
        <w:t xml:space="preserve"> and </w:t>
      </w:r>
      <w:proofErr w:type="spellStart"/>
      <w:r>
        <w:t>Shanghai</w:t>
      </w:r>
      <w:proofErr w:type="spellEnd"/>
      <w:r>
        <w:t xml:space="preserve"> </w:t>
      </w:r>
      <w:proofErr w:type="spellStart"/>
      <w:r>
        <w:t>Hotels</w:t>
      </w:r>
      <w:proofErr w:type="spellEnd"/>
      <w:r>
        <w:t xml:space="preserve">, </w:t>
      </w:r>
      <w:proofErr w:type="spellStart"/>
      <w:r>
        <w:t>Limited</w:t>
      </w:r>
      <w:proofErr w:type="spellEnd"/>
      <w:r>
        <w:t xml:space="preserve">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spellStart"/>
      <w:r>
        <w:t>servicios.El</w:t>
      </w:r>
      <w:proofErr w:type="spellEnd"/>
      <w:r>
        <w:t xml:space="preserve"> portafolio de </w:t>
      </w:r>
      <w:proofErr w:type="spellStart"/>
      <w:r>
        <w:t>The</w:t>
      </w:r>
      <w:proofErr w:type="spellEnd"/>
      <w:r>
        <w:t xml:space="preserve"> </w:t>
      </w:r>
      <w:proofErr w:type="spellStart"/>
      <w:r>
        <w:t>Peninsula</w:t>
      </w:r>
      <w:proofErr w:type="spellEnd"/>
      <w:r>
        <w:t xml:space="preserve"> </w:t>
      </w:r>
      <w:proofErr w:type="spellStart"/>
      <w:r>
        <w:t>Hotels</w:t>
      </w:r>
      <w:proofErr w:type="spellEnd"/>
      <w:r>
        <w:t xml:space="preserve"> está conformado por </w:t>
      </w:r>
      <w:proofErr w:type="spellStart"/>
      <w:r>
        <w:t>The</w:t>
      </w:r>
      <w:proofErr w:type="spellEnd"/>
      <w:r>
        <w:t xml:space="preserve"> </w:t>
      </w:r>
      <w:proofErr w:type="spellStart"/>
      <w:r>
        <w:t>Peninsula</w:t>
      </w:r>
      <w:proofErr w:type="spellEnd"/>
      <w:r>
        <w:t xml:space="preserve"> Hong Kong, </w:t>
      </w:r>
      <w:proofErr w:type="spellStart"/>
      <w:r>
        <w:t>The</w:t>
      </w:r>
      <w:proofErr w:type="spellEnd"/>
      <w:r>
        <w:t xml:space="preserve"> </w:t>
      </w:r>
      <w:proofErr w:type="spellStart"/>
      <w:r>
        <w:t>Peninsula</w:t>
      </w:r>
      <w:proofErr w:type="spellEnd"/>
      <w:r>
        <w:t xml:space="preserve"> </w:t>
      </w:r>
      <w:proofErr w:type="spellStart"/>
      <w:r>
        <w:t>Shanghai</w:t>
      </w:r>
      <w:proofErr w:type="spellEnd"/>
      <w:r>
        <w:t xml:space="preserve">, </w:t>
      </w:r>
      <w:proofErr w:type="spellStart"/>
      <w:r>
        <w:t>The</w:t>
      </w:r>
      <w:proofErr w:type="spellEnd"/>
      <w:r>
        <w:t xml:space="preserve"> </w:t>
      </w:r>
      <w:proofErr w:type="spellStart"/>
      <w:r>
        <w:t>Peninsula</w:t>
      </w:r>
      <w:proofErr w:type="spellEnd"/>
      <w:r>
        <w:t xml:space="preserve"> Beijing, </w:t>
      </w:r>
      <w:proofErr w:type="spellStart"/>
      <w:r>
        <w:t>The</w:t>
      </w:r>
      <w:proofErr w:type="spellEnd"/>
      <w:r>
        <w:t xml:space="preserve"> </w:t>
      </w:r>
      <w:proofErr w:type="spellStart"/>
      <w:r>
        <w:t>Peninsula</w:t>
      </w:r>
      <w:proofErr w:type="spellEnd"/>
      <w:r>
        <w:t xml:space="preserve"> </w:t>
      </w:r>
      <w:proofErr w:type="spellStart"/>
      <w:r>
        <w:t>Tokyo</w:t>
      </w:r>
      <w:proofErr w:type="spellEnd"/>
      <w:r>
        <w:t xml:space="preserve">, </w:t>
      </w:r>
      <w:proofErr w:type="spellStart"/>
      <w:r>
        <w:t>The</w:t>
      </w:r>
      <w:proofErr w:type="spellEnd"/>
      <w:r>
        <w:t xml:space="preserve"> </w:t>
      </w:r>
      <w:proofErr w:type="spellStart"/>
      <w:r>
        <w:t>Peninsula</w:t>
      </w:r>
      <w:proofErr w:type="spellEnd"/>
      <w:r>
        <w:t xml:space="preserve"> Bangkok, </w:t>
      </w:r>
      <w:proofErr w:type="spellStart"/>
      <w:r>
        <w:t>The</w:t>
      </w:r>
      <w:proofErr w:type="spellEnd"/>
      <w:r>
        <w:t xml:space="preserve"> </w:t>
      </w:r>
      <w:proofErr w:type="spellStart"/>
      <w:r>
        <w:t>Peninsula</w:t>
      </w:r>
      <w:proofErr w:type="spellEnd"/>
      <w:r>
        <w:t xml:space="preserve"> Manila, </w:t>
      </w:r>
      <w:proofErr w:type="spellStart"/>
      <w:r>
        <w:t>The</w:t>
      </w:r>
      <w:proofErr w:type="spellEnd"/>
      <w:r>
        <w:t xml:space="preserve"> </w:t>
      </w:r>
      <w:proofErr w:type="spellStart"/>
      <w:r>
        <w:t>Peninsula</w:t>
      </w:r>
      <w:proofErr w:type="spellEnd"/>
      <w:r>
        <w:t xml:space="preserve"> New York, </w:t>
      </w:r>
      <w:proofErr w:type="spellStart"/>
      <w:r>
        <w:t>The</w:t>
      </w:r>
      <w:proofErr w:type="spellEnd"/>
      <w:r>
        <w:t xml:space="preserve"> </w:t>
      </w:r>
      <w:proofErr w:type="spellStart"/>
      <w:r>
        <w:t>Peninsula</w:t>
      </w:r>
      <w:proofErr w:type="spellEnd"/>
      <w:r>
        <w:t xml:space="preserve"> Chicago, </w:t>
      </w:r>
      <w:proofErr w:type="spellStart"/>
      <w:r>
        <w:t>The</w:t>
      </w:r>
      <w:proofErr w:type="spellEnd"/>
      <w:r>
        <w:t xml:space="preserve"> </w:t>
      </w:r>
      <w:proofErr w:type="spellStart"/>
      <w:r>
        <w:t>Peninsula</w:t>
      </w:r>
      <w:proofErr w:type="spellEnd"/>
      <w:r>
        <w:t xml:space="preserve"> Beverly </w:t>
      </w:r>
      <w:proofErr w:type="spellStart"/>
      <w:r>
        <w:t>Hills</w:t>
      </w:r>
      <w:proofErr w:type="spellEnd"/>
      <w:r>
        <w:t xml:space="preserve"> y </w:t>
      </w:r>
      <w:proofErr w:type="spellStart"/>
      <w:r>
        <w:t>The</w:t>
      </w:r>
      <w:proofErr w:type="spellEnd"/>
      <w:r>
        <w:t xml:space="preserve"> </w:t>
      </w:r>
      <w:proofErr w:type="spellStart"/>
      <w:r>
        <w:t>Peninsula</w:t>
      </w:r>
      <w:proofErr w:type="spellEnd"/>
      <w:r>
        <w:t xml:space="preserve"> Paris. Los proyectos en desarrollo incluyen a </w:t>
      </w:r>
      <w:proofErr w:type="spellStart"/>
      <w:r>
        <w:t>The</w:t>
      </w:r>
      <w:proofErr w:type="spellEnd"/>
      <w:r>
        <w:t xml:space="preserve"> </w:t>
      </w:r>
      <w:proofErr w:type="spellStart"/>
      <w:r>
        <w:t>Peninsula</w:t>
      </w:r>
      <w:proofErr w:type="spellEnd"/>
      <w:r>
        <w:t xml:space="preserve"> London y </w:t>
      </w:r>
      <w:proofErr w:type="spellStart"/>
      <w:r>
        <w:t>The</w:t>
      </w:r>
      <w:proofErr w:type="spellEnd"/>
      <w:r>
        <w:t xml:space="preserve"> </w:t>
      </w:r>
      <w:proofErr w:type="spellStart"/>
      <w:r>
        <w:t>Peninsula</w:t>
      </w:r>
      <w:proofErr w:type="spellEnd"/>
      <w:r>
        <w:t xml:space="preserve"> Yangon. El portafolio de propiedades del Grupo, incluye al complejo </w:t>
      </w:r>
      <w:proofErr w:type="spellStart"/>
      <w:r>
        <w:t>The</w:t>
      </w:r>
      <w:proofErr w:type="spellEnd"/>
      <w:r>
        <w:t xml:space="preserve"> Repulse </w:t>
      </w:r>
      <w:proofErr w:type="spellStart"/>
      <w:r>
        <w:t>Bay</w:t>
      </w:r>
      <w:proofErr w:type="spellEnd"/>
      <w:r>
        <w:t xml:space="preserve"> </w:t>
      </w:r>
      <w:proofErr w:type="spellStart"/>
      <w:r>
        <w:t>Complex</w:t>
      </w:r>
      <w:proofErr w:type="spellEnd"/>
      <w:r>
        <w:t xml:space="preserve">, </w:t>
      </w:r>
      <w:proofErr w:type="spellStart"/>
      <w:r>
        <w:t>The</w:t>
      </w:r>
      <w:proofErr w:type="spellEnd"/>
      <w:r>
        <w:t xml:space="preserve"> </w:t>
      </w:r>
      <w:proofErr w:type="spellStart"/>
      <w:r>
        <w:t>Peak</w:t>
      </w:r>
      <w:proofErr w:type="spellEnd"/>
      <w:r>
        <w:t xml:space="preserve"> Tower y el edificio St. </w:t>
      </w:r>
      <w:proofErr w:type="spellStart"/>
      <w:r>
        <w:t>John’s</w:t>
      </w:r>
      <w:proofErr w:type="spellEnd"/>
      <w:r>
        <w:t xml:space="preserve"> </w:t>
      </w:r>
      <w:proofErr w:type="spellStart"/>
      <w:r>
        <w:t>Building</w:t>
      </w:r>
      <w:proofErr w:type="spellEnd"/>
      <w:r>
        <w:t xml:space="preserve"> en Hong Kong; </w:t>
      </w:r>
      <w:proofErr w:type="spellStart"/>
      <w:r>
        <w:t>The</w:t>
      </w:r>
      <w:proofErr w:type="spellEnd"/>
      <w:r>
        <w:t xml:space="preserve"> </w:t>
      </w:r>
      <w:proofErr w:type="spellStart"/>
      <w:r>
        <w:t>Landmark</w:t>
      </w:r>
      <w:proofErr w:type="spellEnd"/>
      <w:r>
        <w:t xml:space="preserve"> en la ciudad de Ho Chi Minh, Vietnam; 1-5 </w:t>
      </w:r>
      <w:proofErr w:type="spellStart"/>
      <w:r>
        <w:t>Grosvenor</w:t>
      </w:r>
      <w:proofErr w:type="spellEnd"/>
      <w:r>
        <w:t xml:space="preserve"> </w:t>
      </w:r>
      <w:r>
        <w:lastRenderedPageBreak/>
        <w:t xml:space="preserve">Place en Londres, Reino Unido y 21 </w:t>
      </w:r>
      <w:proofErr w:type="spellStart"/>
      <w:r>
        <w:t>avenue</w:t>
      </w:r>
      <w:proofErr w:type="spellEnd"/>
      <w:r>
        <w:t xml:space="preserve"> </w:t>
      </w:r>
      <w:proofErr w:type="spellStart"/>
      <w:r>
        <w:t>Kléber</w:t>
      </w:r>
      <w:proofErr w:type="spellEnd"/>
      <w:r>
        <w:t xml:space="preserve"> en París, Francia. El portafolio de clubes y servicios del Grupo incluyen </w:t>
      </w:r>
      <w:proofErr w:type="spellStart"/>
      <w:r>
        <w:t>The</w:t>
      </w:r>
      <w:proofErr w:type="spellEnd"/>
      <w:r>
        <w:t xml:space="preserve"> </w:t>
      </w:r>
      <w:proofErr w:type="spellStart"/>
      <w:r>
        <w:t>Peak</w:t>
      </w:r>
      <w:proofErr w:type="spellEnd"/>
      <w:r>
        <w:t xml:space="preserve"> </w:t>
      </w:r>
      <w:proofErr w:type="spellStart"/>
      <w:r>
        <w:t>Tram</w:t>
      </w:r>
      <w:proofErr w:type="spellEnd"/>
      <w:r>
        <w:t xml:space="preserve"> en Hong Kong; Thai Country Club en Bangkok, Tailandia; </w:t>
      </w:r>
      <w:proofErr w:type="spellStart"/>
      <w:r>
        <w:t>Quail</w:t>
      </w:r>
      <w:proofErr w:type="spellEnd"/>
      <w:r>
        <w:t xml:space="preserve"> </w:t>
      </w:r>
      <w:proofErr w:type="spellStart"/>
      <w:r>
        <w:t>Lodge</w:t>
      </w:r>
      <w:proofErr w:type="spellEnd"/>
      <w:r>
        <w:t xml:space="preserve"> &amp; Golf Club en Carmel, California; la consultora </w:t>
      </w:r>
      <w:proofErr w:type="spellStart"/>
      <w:r>
        <w:t>Peninsula</w:t>
      </w:r>
      <w:proofErr w:type="spellEnd"/>
      <w:r>
        <w:t xml:space="preserve"> Clubs and </w:t>
      </w:r>
      <w:proofErr w:type="spellStart"/>
      <w:r>
        <w:t>Consultancy</w:t>
      </w:r>
      <w:proofErr w:type="spellEnd"/>
      <w:r>
        <w:t xml:space="preserve"> </w:t>
      </w:r>
      <w:proofErr w:type="spellStart"/>
      <w:r>
        <w:t>Services</w:t>
      </w:r>
      <w:proofErr w:type="spellEnd"/>
      <w:r>
        <w:t xml:space="preserve">, </w:t>
      </w:r>
      <w:proofErr w:type="spellStart"/>
      <w:r>
        <w:t>Peninsula</w:t>
      </w:r>
      <w:proofErr w:type="spellEnd"/>
      <w:r>
        <w:t xml:space="preserve"> </w:t>
      </w:r>
      <w:proofErr w:type="spellStart"/>
      <w:r>
        <w:t>Merchandising</w:t>
      </w:r>
      <w:proofErr w:type="spellEnd"/>
      <w:r>
        <w:t xml:space="preserve"> y </w:t>
      </w:r>
      <w:proofErr w:type="spellStart"/>
      <w:r>
        <w:t>Tai</w:t>
      </w:r>
      <w:proofErr w:type="spellEnd"/>
      <w:r>
        <w:t xml:space="preserve"> Pan </w:t>
      </w:r>
      <w:proofErr w:type="spellStart"/>
      <w:r>
        <w:t>Laundry</w:t>
      </w:r>
      <w:proofErr w:type="spellEnd"/>
      <w:r>
        <w:t xml:space="preserve"> en Hong Kong.</w:t>
      </w:r>
    </w:p>
    <w:p w14:paraId="7BDFE35D" w14:textId="77777777" w:rsidR="00D92164" w:rsidRDefault="00D92164">
      <w:pPr>
        <w:pStyle w:val="normal0"/>
        <w:widowControl w:val="0"/>
        <w:contextualSpacing w:val="0"/>
      </w:pPr>
    </w:p>
    <w:p w14:paraId="57226E1B" w14:textId="77777777" w:rsidR="00D92164" w:rsidRDefault="006E6865">
      <w:pPr>
        <w:pStyle w:val="normal0"/>
        <w:widowControl w:val="0"/>
        <w:contextualSpacing w:val="0"/>
      </w:pPr>
      <w:r>
        <w:t>CONTACTO</w:t>
      </w:r>
    </w:p>
    <w:p w14:paraId="5EE6F45F" w14:textId="77777777" w:rsidR="00D92164" w:rsidRDefault="006E6865">
      <w:pPr>
        <w:pStyle w:val="normal0"/>
        <w:widowControl w:val="0"/>
        <w:contextualSpacing w:val="0"/>
      </w:pPr>
      <w:r>
        <w:t>Sandy Machuca</w:t>
      </w:r>
    </w:p>
    <w:p w14:paraId="5D39D64C" w14:textId="77777777" w:rsidR="00D92164" w:rsidRDefault="006E6865">
      <w:pPr>
        <w:pStyle w:val="normal0"/>
        <w:widowControl w:val="0"/>
        <w:contextualSpacing w:val="0"/>
      </w:pPr>
      <w:r>
        <w:t>sandy@anothercompany.com.mx</w:t>
      </w:r>
    </w:p>
    <w:p w14:paraId="0EDF1022" w14:textId="77777777" w:rsidR="00D92164" w:rsidRDefault="006E6865">
      <w:pPr>
        <w:pStyle w:val="normal0"/>
        <w:widowControl w:val="0"/>
        <w:contextualSpacing w:val="0"/>
      </w:pPr>
      <w:proofErr w:type="spellStart"/>
      <w:r>
        <w:t>Another</w:t>
      </w:r>
      <w:proofErr w:type="spellEnd"/>
      <w:r>
        <w:t xml:space="preserve"> </w:t>
      </w:r>
      <w:proofErr w:type="spellStart"/>
      <w:r>
        <w:t>Company</w:t>
      </w:r>
      <w:proofErr w:type="spellEnd"/>
    </w:p>
    <w:p w14:paraId="1079130B" w14:textId="77777777" w:rsidR="002F77BD" w:rsidRDefault="002F77BD" w:rsidP="002F77BD">
      <w:pPr>
        <w:pStyle w:val="normal0"/>
        <w:widowControl w:val="0"/>
        <w:contextualSpacing w:val="0"/>
      </w:pPr>
      <w:r>
        <w:t>Of. 6392.1100 ext. 3415</w:t>
      </w:r>
    </w:p>
    <w:p w14:paraId="0BDD54A7" w14:textId="34BFD8D3" w:rsidR="00D92164" w:rsidRDefault="002F77BD" w:rsidP="002F77BD">
      <w:pPr>
        <w:pStyle w:val="normal0"/>
        <w:contextualSpacing w:val="0"/>
      </w:pPr>
      <w:r>
        <w:t xml:space="preserve">M. </w:t>
      </w:r>
      <w:r w:rsidR="006E6865">
        <w:t>(52 1) 55 2270 5536</w:t>
      </w:r>
      <w:bookmarkStart w:id="0" w:name="_GoBack"/>
      <w:bookmarkEnd w:id="0"/>
    </w:p>
    <w:sectPr w:rsidR="00D92164" w:rsidSect="00B51A62">
      <w:headerReference w:type="default" r:id="rId10"/>
      <w:pgSz w:w="12240" w:h="15840"/>
      <w:pgMar w:top="2373"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096C" w14:textId="77777777" w:rsidR="00B51A62" w:rsidRDefault="00B51A62" w:rsidP="00B51A62">
      <w:pPr>
        <w:spacing w:after="0" w:line="240" w:lineRule="auto"/>
      </w:pPr>
      <w:r>
        <w:separator/>
      </w:r>
    </w:p>
  </w:endnote>
  <w:endnote w:type="continuationSeparator" w:id="0">
    <w:p w14:paraId="0CDE18E3" w14:textId="77777777" w:rsidR="00B51A62" w:rsidRDefault="00B51A62" w:rsidP="00B5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8E697" w14:textId="77777777" w:rsidR="00B51A62" w:rsidRDefault="00B51A62" w:rsidP="00B51A62">
      <w:pPr>
        <w:spacing w:after="0" w:line="240" w:lineRule="auto"/>
      </w:pPr>
      <w:r>
        <w:separator/>
      </w:r>
    </w:p>
  </w:footnote>
  <w:footnote w:type="continuationSeparator" w:id="0">
    <w:p w14:paraId="028D7839" w14:textId="77777777" w:rsidR="00B51A62" w:rsidRDefault="00B51A62" w:rsidP="00B51A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0457" w14:textId="77777777" w:rsidR="00B51A62" w:rsidRDefault="00B51A62" w:rsidP="00B51A62">
    <w:pPr>
      <w:pStyle w:val="Header"/>
      <w:jc w:val="center"/>
    </w:pPr>
  </w:p>
  <w:p w14:paraId="1CCB4E1E" w14:textId="77777777" w:rsidR="00B51A62" w:rsidRDefault="00B51A62" w:rsidP="00B51A62">
    <w:pPr>
      <w:pStyle w:val="Header"/>
      <w:jc w:val="center"/>
    </w:pPr>
  </w:p>
  <w:p w14:paraId="417685E3" w14:textId="2D9ACCB9" w:rsidR="00B51A62" w:rsidRDefault="00B51A62" w:rsidP="00B51A62">
    <w:pPr>
      <w:widowControl w:val="0"/>
      <w:autoSpaceDE w:val="0"/>
      <w:autoSpaceDN w:val="0"/>
      <w:adjustRightInd w:val="0"/>
      <w:spacing w:after="0" w:line="280" w:lineRule="atLeast"/>
      <w:contextualSpacing w:val="0"/>
      <w:jc w:val="left"/>
      <w:rPr>
        <w:rFonts w:ascii="Times" w:hAnsi="Times" w:cs="Times"/>
        <w:sz w:val="24"/>
        <w:szCs w:val="24"/>
        <w:lang w:val="en-US"/>
      </w:rPr>
    </w:pPr>
    <w:r>
      <w:rPr>
        <w:rFonts w:ascii="Times" w:hAnsi="Times" w:cs="Times"/>
        <w:noProof/>
        <w:sz w:val="24"/>
        <w:szCs w:val="24"/>
        <w:lang w:val="en-US"/>
      </w:rPr>
      <w:drawing>
        <wp:anchor distT="0" distB="0" distL="114300" distR="114300" simplePos="0" relativeHeight="251658240" behindDoc="0" locked="0" layoutInCell="1" allowOverlap="1" wp14:anchorId="26AC9619" wp14:editId="6E8C126A">
          <wp:simplePos x="0" y="0"/>
          <wp:positionH relativeFrom="column">
            <wp:posOffset>1600200</wp:posOffset>
          </wp:positionH>
          <wp:positionV relativeFrom="paragraph">
            <wp:posOffset>156845</wp:posOffset>
          </wp:positionV>
          <wp:extent cx="2827655"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sz w:val="24"/>
        <w:szCs w:val="24"/>
        <w:lang w:val="en-US"/>
      </w:rPr>
      <w:t xml:space="preserve"> </w:t>
    </w:r>
  </w:p>
  <w:p w14:paraId="3E80847A" w14:textId="77777777" w:rsidR="00B51A62" w:rsidRDefault="00B51A62" w:rsidP="00B51A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92164"/>
    <w:rsid w:val="002F77BD"/>
    <w:rsid w:val="006E6865"/>
    <w:rsid w:val="00B51A62"/>
    <w:rsid w:val="00D92164"/>
    <w:rsid w:val="00E848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92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after="100" w:line="276" w:lineRule="auto"/>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E68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865"/>
    <w:rPr>
      <w:rFonts w:ascii="Lucida Grande" w:hAnsi="Lucida Grande" w:cs="Lucida Grande"/>
      <w:sz w:val="18"/>
      <w:szCs w:val="18"/>
    </w:rPr>
  </w:style>
  <w:style w:type="paragraph" w:styleId="Header">
    <w:name w:val="header"/>
    <w:basedOn w:val="Normal"/>
    <w:link w:val="HeaderChar"/>
    <w:uiPriority w:val="99"/>
    <w:unhideWhenUsed/>
    <w:rsid w:val="00B51A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A62"/>
  </w:style>
  <w:style w:type="paragraph" w:styleId="Footer">
    <w:name w:val="footer"/>
    <w:basedOn w:val="Normal"/>
    <w:link w:val="FooterChar"/>
    <w:uiPriority w:val="99"/>
    <w:unhideWhenUsed/>
    <w:rsid w:val="00B51A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A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after="100" w:line="276" w:lineRule="auto"/>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E68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865"/>
    <w:rPr>
      <w:rFonts w:ascii="Lucida Grande" w:hAnsi="Lucida Grande" w:cs="Lucida Grande"/>
      <w:sz w:val="18"/>
      <w:szCs w:val="18"/>
    </w:rPr>
  </w:style>
  <w:style w:type="paragraph" w:styleId="Header">
    <w:name w:val="header"/>
    <w:basedOn w:val="Normal"/>
    <w:link w:val="HeaderChar"/>
    <w:uiPriority w:val="99"/>
    <w:unhideWhenUsed/>
    <w:rsid w:val="00B51A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A62"/>
  </w:style>
  <w:style w:type="paragraph" w:styleId="Footer">
    <w:name w:val="footer"/>
    <w:basedOn w:val="Normal"/>
    <w:link w:val="FooterChar"/>
    <w:uiPriority w:val="99"/>
    <w:unhideWhenUsed/>
    <w:rsid w:val="00B51A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ar@rallynippon.org" TargetMode="External"/><Relationship Id="rId8" Type="http://schemas.openxmlformats.org/officeDocument/2006/relationships/hyperlink" Target="http://www.rallynippon.asia" TargetMode="External"/><Relationship Id="rId9" Type="http://schemas.openxmlformats.org/officeDocument/2006/relationships/hyperlink" Target="http://signatureevents.peninsul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7297</Characters>
  <Application>Microsoft Macintosh Word</Application>
  <DocSecurity>0</DocSecurity>
  <Lines>60</Lines>
  <Paragraphs>17</Paragraphs>
  <ScaleCrop>false</ScaleCrop>
  <Company>Another Company</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17</cp:revision>
  <dcterms:created xsi:type="dcterms:W3CDTF">2017-02-17T18:15:00Z</dcterms:created>
  <dcterms:modified xsi:type="dcterms:W3CDTF">2017-02-17T18:35:00Z</dcterms:modified>
</cp:coreProperties>
</file>