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70B7" w14:textId="7025903D" w:rsidR="009C5729" w:rsidRDefault="009C5729">
      <w:pPr>
        <w:spacing w:after="0"/>
        <w:ind w:firstLine="720"/>
        <w:jc w:val="center"/>
        <w:rPr>
          <w:rFonts w:ascii="Gill Sans" w:eastAsia="Gill Sans" w:hAnsi="Gill Sans" w:cs="Gill Sans"/>
          <w:sz w:val="22"/>
          <w:szCs w:val="22"/>
        </w:rPr>
      </w:pPr>
    </w:p>
    <w:p w14:paraId="0F97D548" w14:textId="77777777" w:rsidR="009C5729" w:rsidRDefault="00826839">
      <w:pPr>
        <w:jc w:val="right"/>
        <w:rPr>
          <w:rFonts w:ascii="Gill Sans" w:eastAsia="Gill Sans" w:hAnsi="Gill Sans" w:cs="Gill Sans"/>
          <w:sz w:val="20"/>
          <w:szCs w:val="20"/>
          <w:u w:val="single"/>
        </w:rPr>
      </w:pPr>
      <w:r>
        <w:rPr>
          <w:rFonts w:ascii="Gill Sans" w:eastAsia="Gill Sans" w:hAnsi="Gill Sans" w:cs="Gill Sans"/>
          <w:b/>
          <w:i/>
          <w:sz w:val="20"/>
          <w:szCs w:val="20"/>
          <w:u w:val="single"/>
        </w:rPr>
        <w:t>For immediate distribution</w:t>
      </w:r>
    </w:p>
    <w:p w14:paraId="4EDDD27E" w14:textId="397C29DD" w:rsidR="009C5729" w:rsidRDefault="009C5729">
      <w:pPr>
        <w:spacing w:after="0"/>
        <w:rPr>
          <w:rFonts w:ascii="Gill Sans" w:eastAsia="Gill Sans" w:hAnsi="Gill Sans" w:cs="Gill Sans"/>
        </w:rPr>
      </w:pPr>
    </w:p>
    <w:p w14:paraId="2EE1137A" w14:textId="6F382581" w:rsidR="009C5729" w:rsidRDefault="009F4FC3">
      <w:pPr>
        <w:spacing w:after="0"/>
        <w:jc w:val="center"/>
        <w:rPr>
          <w:rFonts w:ascii="Gill Sans" w:eastAsia="Gill Sans" w:hAnsi="Gill Sans" w:cs="Gill Sans"/>
        </w:rPr>
      </w:pPr>
      <w:r>
        <w:rPr>
          <w:rFonts w:ascii="Gill Sans" w:eastAsia="Gill Sans" w:hAnsi="Gill Sans" w:cs="Gill Sans"/>
          <w:b/>
        </w:rPr>
        <w:t xml:space="preserve">WATCH THIS: Producer/Engineer Vance Powell </w:t>
      </w:r>
      <w:r w:rsidR="00482EB8">
        <w:rPr>
          <w:rFonts w:ascii="Gill Sans" w:eastAsia="Gill Sans" w:hAnsi="Gill Sans" w:cs="Gill Sans"/>
          <w:b/>
        </w:rPr>
        <w:t>Demonstrates Acoustic Guitar Mi</w:t>
      </w:r>
      <w:r w:rsidR="008A2243">
        <w:rPr>
          <w:rFonts w:ascii="Gill Sans" w:eastAsia="Gill Sans" w:hAnsi="Gill Sans" w:cs="Gill Sans"/>
          <w:b/>
        </w:rPr>
        <w:t>king</w:t>
      </w:r>
      <w:r w:rsidR="00482EB8">
        <w:rPr>
          <w:rFonts w:ascii="Gill Sans" w:eastAsia="Gill Sans" w:hAnsi="Gill Sans" w:cs="Gill Sans"/>
          <w:b/>
        </w:rPr>
        <w:t xml:space="preserve"> Technique with BAE 1073 </w:t>
      </w:r>
      <w:r w:rsidR="00BF7920">
        <w:rPr>
          <w:rFonts w:ascii="Gill Sans" w:eastAsia="Gill Sans" w:hAnsi="Gill Sans" w:cs="Gill Sans"/>
          <w:b/>
        </w:rPr>
        <w:t>Dual Channel Mic Pre</w:t>
      </w:r>
    </w:p>
    <w:p w14:paraId="0BB4F1C9" w14:textId="03AFD088" w:rsidR="009C5729" w:rsidRDefault="009C5729">
      <w:pPr>
        <w:spacing w:after="0"/>
        <w:rPr>
          <w:rFonts w:ascii="Gill Sans" w:eastAsia="Gill Sans" w:hAnsi="Gill Sans" w:cs="Gill Sans"/>
        </w:rPr>
      </w:pPr>
    </w:p>
    <w:p w14:paraId="37AC63EB" w14:textId="3C5E776A" w:rsidR="009C5729" w:rsidRDefault="00B451E5">
      <w:pPr>
        <w:spacing w:after="0"/>
        <w:jc w:val="center"/>
        <w:rPr>
          <w:rFonts w:ascii="Gill Sans" w:eastAsia="Gill Sans" w:hAnsi="Gill Sans" w:cs="Gill Sans"/>
        </w:rPr>
      </w:pPr>
      <w:r>
        <w:rPr>
          <w:rFonts w:ascii="Gill Sans" w:eastAsia="Gill Sans" w:hAnsi="Gill Sans" w:cs="Gill Sans"/>
          <w:i/>
        </w:rPr>
        <w:t xml:space="preserve">Grammy award-winning producer/engineer </w:t>
      </w:r>
      <w:r w:rsidR="00DE75AF">
        <w:rPr>
          <w:rFonts w:ascii="Gill Sans" w:eastAsia="Gill Sans" w:hAnsi="Gill Sans" w:cs="Gill Sans"/>
          <w:i/>
        </w:rPr>
        <w:t xml:space="preserve">trusts BAE preamps to deliver </w:t>
      </w:r>
      <w:r w:rsidR="00850F13">
        <w:rPr>
          <w:rFonts w:ascii="Gill Sans" w:eastAsia="Gill Sans" w:hAnsi="Gill Sans" w:cs="Gill Sans"/>
          <w:i/>
        </w:rPr>
        <w:t xml:space="preserve">classic warmth in the studio </w:t>
      </w:r>
      <w:r w:rsidR="00DE75AF">
        <w:rPr>
          <w:rFonts w:ascii="Gill Sans" w:eastAsia="Gill Sans" w:hAnsi="Gill Sans" w:cs="Gill Sans"/>
          <w:i/>
        </w:rPr>
        <w:t xml:space="preserve"> </w:t>
      </w:r>
    </w:p>
    <w:p w14:paraId="6B81F52D" w14:textId="6CB400CA" w:rsidR="009C5729" w:rsidRDefault="009C5729">
      <w:pPr>
        <w:rPr>
          <w:rFonts w:ascii="Gill Sans" w:eastAsia="Gill Sans" w:hAnsi="Gill Sans" w:cs="Gill Sans"/>
          <w:sz w:val="22"/>
          <w:szCs w:val="22"/>
        </w:rPr>
      </w:pPr>
    </w:p>
    <w:p w14:paraId="02F55E7E" w14:textId="437EB10B" w:rsidR="009C5729" w:rsidRPr="00762A6C" w:rsidRDefault="00482EB8" w:rsidP="00482EB8">
      <w:pPr>
        <w:spacing w:line="336" w:lineRule="auto"/>
        <w:rPr>
          <w:rFonts w:ascii="Gill Sans" w:eastAsia="Gill Sans" w:hAnsi="Gill Sans" w:cs="Gill Sans"/>
          <w:b/>
          <w:sz w:val="22"/>
          <w:szCs w:val="22"/>
        </w:rPr>
      </w:pPr>
      <w:r>
        <w:rPr>
          <w:rFonts w:ascii="Gill Sans" w:eastAsia="Gill Sans" w:hAnsi="Gill Sans" w:cs="Gill Sans"/>
          <w:b/>
          <w:sz w:val="22"/>
          <w:szCs w:val="22"/>
        </w:rPr>
        <w:t>Nashville</w:t>
      </w:r>
      <w:r w:rsidR="00826839">
        <w:rPr>
          <w:rFonts w:ascii="Gill Sans" w:eastAsia="Gill Sans" w:hAnsi="Gill Sans" w:cs="Gill Sans"/>
          <w:b/>
          <w:sz w:val="22"/>
          <w:szCs w:val="22"/>
        </w:rPr>
        <w:t>,</w:t>
      </w:r>
      <w:r>
        <w:rPr>
          <w:rFonts w:ascii="Gill Sans" w:eastAsia="Gill Sans" w:hAnsi="Gill Sans" w:cs="Gill Sans"/>
          <w:b/>
          <w:sz w:val="22"/>
          <w:szCs w:val="22"/>
        </w:rPr>
        <w:t xml:space="preserve"> TN,</w:t>
      </w:r>
      <w:r w:rsidR="00826839">
        <w:rPr>
          <w:rFonts w:ascii="Gill Sans" w:eastAsia="Gill Sans" w:hAnsi="Gill Sans" w:cs="Gill Sans"/>
          <w:b/>
          <w:sz w:val="22"/>
          <w:szCs w:val="22"/>
        </w:rPr>
        <w:t xml:space="preserve"> </w:t>
      </w:r>
      <w:r>
        <w:rPr>
          <w:rFonts w:ascii="Gill Sans" w:eastAsia="Gill Sans" w:hAnsi="Gill Sans" w:cs="Gill Sans"/>
          <w:b/>
          <w:sz w:val="22"/>
          <w:szCs w:val="22"/>
        </w:rPr>
        <w:t xml:space="preserve">March </w:t>
      </w:r>
      <w:r w:rsidR="00222BC5">
        <w:rPr>
          <w:rFonts w:ascii="Gill Sans" w:eastAsia="Gill Sans" w:hAnsi="Gill Sans" w:cs="Gill Sans"/>
          <w:b/>
          <w:sz w:val="22"/>
          <w:szCs w:val="22"/>
        </w:rPr>
        <w:t>23</w:t>
      </w:r>
      <w:r w:rsidR="00826839">
        <w:rPr>
          <w:rFonts w:ascii="Gill Sans" w:eastAsia="Gill Sans" w:hAnsi="Gill Sans" w:cs="Gill Sans"/>
          <w:b/>
          <w:sz w:val="22"/>
          <w:szCs w:val="22"/>
        </w:rPr>
        <w:t>, 2020 –</w:t>
      </w:r>
      <w:r w:rsidR="00762A6C">
        <w:rPr>
          <w:rFonts w:ascii="Gill Sans" w:eastAsia="Gill Sans" w:hAnsi="Gill Sans" w:cs="Gill Sans"/>
          <w:bCs/>
          <w:sz w:val="22"/>
          <w:szCs w:val="22"/>
        </w:rPr>
        <w:t xml:space="preserve">Vance Powell </w:t>
      </w:r>
      <w:r w:rsidR="00BF7920">
        <w:rPr>
          <w:rFonts w:ascii="Gill Sans" w:eastAsia="Gill Sans" w:hAnsi="Gill Sans" w:cs="Gill Sans"/>
          <w:bCs/>
          <w:sz w:val="22"/>
          <w:szCs w:val="22"/>
        </w:rPr>
        <w:t xml:space="preserve">has </w:t>
      </w:r>
      <w:r w:rsidR="00762A6C">
        <w:rPr>
          <w:rFonts w:ascii="Gill Sans" w:eastAsia="Gill Sans" w:hAnsi="Gill Sans" w:cs="Gill Sans"/>
          <w:bCs/>
          <w:sz w:val="22"/>
          <w:szCs w:val="22"/>
        </w:rPr>
        <w:t xml:space="preserve">become the producer/engineer of choice for an enviable portfolio of artists from all corners of Americana, from the rootsy singer-songwriter stylings of artists like Chris Stapleton and Randy Newman to high-energy rockers like Jack White, The Stray Cats, and Illiterate Light. </w:t>
      </w:r>
      <w:r>
        <w:rPr>
          <w:rFonts w:ascii="Gill Sans" w:eastAsia="Gill Sans" w:hAnsi="Gill Sans" w:cs="Gill Sans"/>
          <w:sz w:val="22"/>
          <w:szCs w:val="22"/>
        </w:rPr>
        <w:t xml:space="preserve">Operating out of his Nashville studio Sputnik Sound, </w:t>
      </w:r>
      <w:r w:rsidR="00762A6C">
        <w:rPr>
          <w:rFonts w:ascii="Gill Sans" w:eastAsia="Gill Sans" w:hAnsi="Gill Sans" w:cs="Gill Sans"/>
          <w:sz w:val="22"/>
          <w:szCs w:val="22"/>
        </w:rPr>
        <w:t xml:space="preserve">the </w:t>
      </w:r>
      <w:r w:rsidR="00BF7920">
        <w:rPr>
          <w:rFonts w:ascii="Gill Sans" w:eastAsia="Gill Sans" w:hAnsi="Gill Sans" w:cs="Gill Sans"/>
          <w:sz w:val="22"/>
          <w:szCs w:val="22"/>
        </w:rPr>
        <w:t>six-time</w:t>
      </w:r>
      <w:r>
        <w:rPr>
          <w:rFonts w:ascii="Gill Sans" w:eastAsia="Gill Sans" w:hAnsi="Gill Sans" w:cs="Gill Sans"/>
          <w:sz w:val="22"/>
          <w:szCs w:val="22"/>
        </w:rPr>
        <w:t xml:space="preserve"> Grammy Award</w:t>
      </w:r>
      <w:r w:rsidR="00BF7920">
        <w:rPr>
          <w:rFonts w:ascii="Gill Sans" w:eastAsia="Gill Sans" w:hAnsi="Gill Sans" w:cs="Gill Sans"/>
          <w:sz w:val="22"/>
          <w:szCs w:val="22"/>
        </w:rPr>
        <w:t xml:space="preserve"> winner</w:t>
      </w:r>
      <w:r>
        <w:rPr>
          <w:rFonts w:ascii="Gill Sans" w:eastAsia="Gill Sans" w:hAnsi="Gill Sans" w:cs="Gill Sans"/>
          <w:sz w:val="22"/>
          <w:szCs w:val="22"/>
        </w:rPr>
        <w:t xml:space="preserve"> </w:t>
      </w:r>
      <w:r w:rsidR="00762A6C">
        <w:rPr>
          <w:rFonts w:ascii="Gill Sans" w:eastAsia="Gill Sans" w:hAnsi="Gill Sans" w:cs="Gill Sans"/>
          <w:sz w:val="22"/>
          <w:szCs w:val="22"/>
        </w:rPr>
        <w:t>is known for</w:t>
      </w:r>
      <w:r w:rsidR="00DE75AF">
        <w:rPr>
          <w:rFonts w:ascii="Gill Sans" w:eastAsia="Gill Sans" w:hAnsi="Gill Sans" w:cs="Gill Sans"/>
          <w:sz w:val="22"/>
          <w:szCs w:val="22"/>
        </w:rPr>
        <w:t xml:space="preserve"> his </w:t>
      </w:r>
      <w:r w:rsidR="00850F13">
        <w:rPr>
          <w:rFonts w:ascii="Gill Sans" w:eastAsia="Gill Sans" w:hAnsi="Gill Sans" w:cs="Gill Sans"/>
          <w:sz w:val="22"/>
          <w:szCs w:val="22"/>
        </w:rPr>
        <w:t>uncanny ability to capture the subtle nuances of</w:t>
      </w:r>
      <w:r w:rsidR="00EC5FAF">
        <w:rPr>
          <w:rFonts w:ascii="Gill Sans" w:eastAsia="Gill Sans" w:hAnsi="Gill Sans" w:cs="Gill Sans"/>
          <w:sz w:val="22"/>
          <w:szCs w:val="22"/>
        </w:rPr>
        <w:t xml:space="preserve"> human performance through his signature production style and attention to </w:t>
      </w:r>
      <w:r w:rsidR="00762A6C">
        <w:rPr>
          <w:rFonts w:ascii="Gill Sans" w:eastAsia="Gill Sans" w:hAnsi="Gill Sans" w:cs="Gill Sans"/>
          <w:sz w:val="22"/>
          <w:szCs w:val="22"/>
        </w:rPr>
        <w:t>detail. A key part of his sound has been his use of BAE 1073 preamps</w:t>
      </w:r>
      <w:r w:rsidR="00BF7920">
        <w:rPr>
          <w:rFonts w:ascii="Gill Sans" w:eastAsia="Gill Sans" w:hAnsi="Gill Sans" w:cs="Gill Sans"/>
          <w:sz w:val="22"/>
          <w:szCs w:val="22"/>
        </w:rPr>
        <w:t xml:space="preserve"> to capture these performances with warmth, personality, and detail. </w:t>
      </w:r>
    </w:p>
    <w:p w14:paraId="35885C32" w14:textId="1D1ACB9B" w:rsidR="00EC5FAF" w:rsidRDefault="00EC5FAF" w:rsidP="00482EB8">
      <w:pPr>
        <w:spacing w:line="336" w:lineRule="auto"/>
        <w:rPr>
          <w:rFonts w:ascii="Gill Sans" w:eastAsia="Gill Sans" w:hAnsi="Gill Sans" w:cs="Gill Sans"/>
          <w:sz w:val="22"/>
          <w:szCs w:val="22"/>
        </w:rPr>
      </w:pPr>
      <w:r>
        <w:rPr>
          <w:rFonts w:ascii="Gill Sans" w:eastAsia="Gill Sans" w:hAnsi="Gill Sans" w:cs="Gill Sans"/>
          <w:sz w:val="22"/>
          <w:szCs w:val="22"/>
        </w:rPr>
        <w:t xml:space="preserve">In an exclusive video for BAE, Powell explains his method for the ultimate studio acoustic guitar sound, which he achieves with </w:t>
      </w:r>
      <w:r w:rsidR="00762A6C">
        <w:rPr>
          <w:rFonts w:ascii="Gill Sans" w:eastAsia="Gill Sans" w:hAnsi="Gill Sans" w:cs="Gill Sans"/>
          <w:sz w:val="22"/>
          <w:szCs w:val="22"/>
        </w:rPr>
        <w:t>a</w:t>
      </w:r>
      <w:r w:rsidR="00BF7920">
        <w:rPr>
          <w:rFonts w:ascii="Gill Sans" w:eastAsia="Gill Sans" w:hAnsi="Gill Sans" w:cs="Gill Sans"/>
          <w:sz w:val="22"/>
          <w:szCs w:val="22"/>
        </w:rPr>
        <w:t xml:space="preserve"> carefully placed</w:t>
      </w:r>
      <w:r w:rsidR="00762A6C">
        <w:rPr>
          <w:rFonts w:ascii="Gill Sans" w:eastAsia="Gill Sans" w:hAnsi="Gill Sans" w:cs="Gill Sans"/>
          <w:sz w:val="22"/>
          <w:szCs w:val="22"/>
        </w:rPr>
        <w:t xml:space="preserve"> XY stereo pair of microphones, a stereo compressor, and the BAE 1073MP Dual Channel Mic Pre</w:t>
      </w:r>
      <w:r w:rsidR="00BF7920">
        <w:rPr>
          <w:rFonts w:ascii="Gill Sans" w:eastAsia="Gill Sans" w:hAnsi="Gill Sans" w:cs="Gill Sans"/>
          <w:sz w:val="22"/>
          <w:szCs w:val="22"/>
        </w:rPr>
        <w:t>.</w:t>
      </w:r>
      <w:r w:rsidR="00616540">
        <w:rPr>
          <w:rFonts w:ascii="Gill Sans" w:eastAsia="Gill Sans" w:hAnsi="Gill Sans" w:cs="Gill Sans"/>
          <w:sz w:val="22"/>
          <w:szCs w:val="22"/>
        </w:rPr>
        <w:t xml:space="preserve"> “Acoustic guitar can be a complicated instrument to m</w:t>
      </w:r>
      <w:bookmarkStart w:id="0" w:name="_GoBack"/>
      <w:bookmarkEnd w:id="0"/>
      <w:r w:rsidR="00616540">
        <w:rPr>
          <w:rFonts w:ascii="Gill Sans" w:eastAsia="Gill Sans" w:hAnsi="Gill Sans" w:cs="Gill Sans"/>
          <w:sz w:val="22"/>
          <w:szCs w:val="22"/>
        </w:rPr>
        <w:t>ike up,” he explained. “but with the BAE 1073 I’m capturing the natural warmth and movement of the instrument that can make or break a track.”</w:t>
      </w:r>
    </w:p>
    <w:p w14:paraId="07283737" w14:textId="3DFF9BE5" w:rsidR="00850F13" w:rsidRDefault="00850F13" w:rsidP="00482EB8">
      <w:pPr>
        <w:spacing w:line="336" w:lineRule="auto"/>
        <w:rPr>
          <w:rFonts w:ascii="Gill Sans" w:eastAsia="Gill Sans" w:hAnsi="Gill Sans" w:cs="Gill Sans"/>
          <w:sz w:val="22"/>
          <w:szCs w:val="22"/>
        </w:rPr>
      </w:pPr>
      <w:r>
        <w:rPr>
          <w:rFonts w:ascii="Gill Sans" w:eastAsia="Gill Sans" w:hAnsi="Gill Sans" w:cs="Gill Sans"/>
          <w:sz w:val="22"/>
          <w:szCs w:val="22"/>
        </w:rPr>
        <w:t>Watch here:</w:t>
      </w:r>
    </w:p>
    <w:p w14:paraId="40069F34" w14:textId="6E0C76D8" w:rsidR="00EC5FAF" w:rsidRDefault="00CF39E2" w:rsidP="00482EB8">
      <w:pPr>
        <w:spacing w:line="336" w:lineRule="auto"/>
        <w:rPr>
          <w:rFonts w:ascii="Gill Sans" w:eastAsia="Gill Sans" w:hAnsi="Gill Sans" w:cs="Gill Sans"/>
          <w:sz w:val="22"/>
          <w:szCs w:val="22"/>
        </w:rPr>
      </w:pPr>
      <w:hyperlink r:id="rId6" w:history="1">
        <w:r w:rsidR="00EC5FAF" w:rsidRPr="00CD13B6">
          <w:rPr>
            <w:rStyle w:val="Hyperlink"/>
            <w:rFonts w:ascii="Gill Sans" w:eastAsia="Gill Sans" w:hAnsi="Gill Sans" w:cs="Gill Sans"/>
            <w:sz w:val="22"/>
            <w:szCs w:val="22"/>
          </w:rPr>
          <w:t>https://youtu.be/oXQWZB0b19A</w:t>
        </w:r>
      </w:hyperlink>
    </w:p>
    <w:p w14:paraId="3D876148" w14:textId="6F382584" w:rsidR="00850F13" w:rsidRDefault="00850F13" w:rsidP="00482EB8">
      <w:pPr>
        <w:spacing w:line="336" w:lineRule="auto"/>
        <w:rPr>
          <w:rFonts w:ascii="Gill Sans" w:eastAsia="Gill Sans" w:hAnsi="Gill Sans" w:cs="Gill Sans"/>
          <w:sz w:val="22"/>
          <w:szCs w:val="22"/>
        </w:rPr>
      </w:pPr>
      <w:r>
        <w:rPr>
          <w:rFonts w:ascii="Gill Sans" w:eastAsia="Gill Sans" w:hAnsi="Gill Sans" w:cs="Gill Sans"/>
          <w:noProof/>
          <w:sz w:val="22"/>
          <w:szCs w:val="22"/>
        </w:rPr>
        <w:drawing>
          <wp:inline distT="0" distB="0" distL="0" distR="0" wp14:anchorId="709A5E61" wp14:editId="47DB983E">
            <wp:extent cx="3161943" cy="2167876"/>
            <wp:effectExtent l="0" t="0" r="635" b="4445"/>
            <wp:docPr id="3" name="Picture 3" descr="A person holding a guitar&#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guitar&#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669" cy="2187571"/>
                    </a:xfrm>
                    <a:prstGeom prst="rect">
                      <a:avLst/>
                    </a:prstGeom>
                  </pic:spPr>
                </pic:pic>
              </a:graphicData>
            </a:graphic>
          </wp:inline>
        </w:drawing>
      </w:r>
    </w:p>
    <w:p w14:paraId="58042C44" w14:textId="0284323C" w:rsidR="00BF7920" w:rsidRDefault="00BF7920" w:rsidP="00482EB8">
      <w:pPr>
        <w:spacing w:line="336" w:lineRule="auto"/>
        <w:rPr>
          <w:rFonts w:ascii="Gill Sans" w:eastAsia="Gill Sans" w:hAnsi="Gill Sans" w:cs="Gill Sans"/>
          <w:b/>
          <w:bCs/>
          <w:sz w:val="22"/>
          <w:szCs w:val="22"/>
        </w:rPr>
      </w:pPr>
      <w:r>
        <w:rPr>
          <w:rFonts w:ascii="Gill Sans" w:eastAsia="Gill Sans" w:hAnsi="Gill Sans" w:cs="Gill Sans"/>
          <w:b/>
          <w:bCs/>
          <w:sz w:val="22"/>
          <w:szCs w:val="22"/>
        </w:rPr>
        <w:t>“</w:t>
      </w:r>
      <w:r w:rsidR="00BA2B4F">
        <w:rPr>
          <w:rFonts w:ascii="Gill Sans" w:eastAsia="Gill Sans" w:hAnsi="Gill Sans" w:cs="Gill Sans"/>
          <w:b/>
          <w:bCs/>
          <w:sz w:val="22"/>
          <w:szCs w:val="22"/>
        </w:rPr>
        <w:t>I</w:t>
      </w:r>
      <w:r>
        <w:rPr>
          <w:rFonts w:ascii="Gill Sans" w:eastAsia="Gill Sans" w:hAnsi="Gill Sans" w:cs="Gill Sans"/>
          <w:b/>
          <w:bCs/>
          <w:sz w:val="22"/>
          <w:szCs w:val="22"/>
        </w:rPr>
        <w:t xml:space="preserve"> can never have enough of these.”</w:t>
      </w:r>
    </w:p>
    <w:p w14:paraId="1760BA9C" w14:textId="092AD2AC" w:rsidR="00616540" w:rsidRDefault="00BF7920" w:rsidP="00616540">
      <w:pPr>
        <w:spacing w:line="336" w:lineRule="auto"/>
        <w:rPr>
          <w:rFonts w:ascii="Gill Sans" w:eastAsia="Gill Sans" w:hAnsi="Gill Sans" w:cs="Gill Sans"/>
          <w:sz w:val="22"/>
          <w:szCs w:val="22"/>
        </w:rPr>
      </w:pPr>
      <w:r>
        <w:rPr>
          <w:rFonts w:ascii="Gill Sans" w:eastAsia="Gill Sans" w:hAnsi="Gill Sans" w:cs="Gill Sans"/>
          <w:sz w:val="22"/>
          <w:szCs w:val="22"/>
        </w:rPr>
        <w:t>Powell’s aural fixation with the BAE 1073 preamp began six years ago when he was first setting up Sputnik Sound and acquired several of the preamps from BAE.</w:t>
      </w:r>
      <w:r w:rsidR="00616540">
        <w:rPr>
          <w:rFonts w:ascii="Gill Sans" w:eastAsia="Gill Sans" w:hAnsi="Gill Sans" w:cs="Gill Sans"/>
          <w:sz w:val="22"/>
          <w:szCs w:val="22"/>
        </w:rPr>
        <w:t xml:space="preserve"> They quickly became his go-to preamps for</w:t>
      </w:r>
      <w:r w:rsidR="00BA2B4F">
        <w:rPr>
          <w:rFonts w:ascii="Gill Sans" w:eastAsia="Gill Sans" w:hAnsi="Gill Sans" w:cs="Gill Sans"/>
          <w:sz w:val="22"/>
          <w:szCs w:val="22"/>
        </w:rPr>
        <w:t xml:space="preserve"> vocal and </w:t>
      </w:r>
      <w:r w:rsidR="00BA2B4F">
        <w:rPr>
          <w:rFonts w:ascii="Gill Sans" w:eastAsia="Gill Sans" w:hAnsi="Gill Sans" w:cs="Gill Sans"/>
          <w:sz w:val="22"/>
          <w:szCs w:val="22"/>
        </w:rPr>
        <w:lastRenderedPageBreak/>
        <w:t>guitar sounds for their warmth and three-dimensional quality.</w:t>
      </w:r>
      <w:r w:rsidR="00616540">
        <w:rPr>
          <w:rFonts w:ascii="Gill Sans" w:eastAsia="Gill Sans" w:hAnsi="Gill Sans" w:cs="Gill Sans"/>
          <w:sz w:val="22"/>
          <w:szCs w:val="22"/>
        </w:rPr>
        <w:t xml:space="preserve"> </w:t>
      </w:r>
      <w:r>
        <w:rPr>
          <w:rFonts w:ascii="Gill Sans" w:eastAsia="Gill Sans" w:hAnsi="Gill Sans" w:cs="Gill Sans"/>
          <w:sz w:val="22"/>
          <w:szCs w:val="22"/>
        </w:rPr>
        <w:t xml:space="preserve"> “It’s such a familiar sound that you’ve heard on so many classic records</w:t>
      </w:r>
      <w:r w:rsidR="00616540">
        <w:rPr>
          <w:rFonts w:ascii="Gill Sans" w:eastAsia="Gill Sans" w:hAnsi="Gill Sans" w:cs="Gill Sans"/>
          <w:sz w:val="22"/>
          <w:szCs w:val="22"/>
        </w:rPr>
        <w:t xml:space="preserve">,” </w:t>
      </w:r>
      <w:r>
        <w:rPr>
          <w:rFonts w:ascii="Gill Sans" w:eastAsia="Gill Sans" w:hAnsi="Gill Sans" w:cs="Gill Sans"/>
          <w:sz w:val="22"/>
          <w:szCs w:val="22"/>
        </w:rPr>
        <w:t>explained Powell</w:t>
      </w:r>
      <w:r w:rsidR="00616540">
        <w:rPr>
          <w:rFonts w:ascii="Gill Sans" w:eastAsia="Gill Sans" w:hAnsi="Gill Sans" w:cs="Gill Sans"/>
          <w:sz w:val="22"/>
          <w:szCs w:val="22"/>
        </w:rPr>
        <w:t>.</w:t>
      </w:r>
      <w:r>
        <w:rPr>
          <w:rFonts w:ascii="Gill Sans" w:eastAsia="Gill Sans" w:hAnsi="Gill Sans" w:cs="Gill Sans"/>
          <w:sz w:val="22"/>
          <w:szCs w:val="22"/>
        </w:rPr>
        <w:t xml:space="preserve"> “</w:t>
      </w:r>
      <w:r w:rsidR="00BA2B4F">
        <w:rPr>
          <w:rFonts w:ascii="Gill Sans" w:eastAsia="Gill Sans" w:hAnsi="Gill Sans" w:cs="Gill Sans"/>
          <w:sz w:val="22"/>
          <w:szCs w:val="22"/>
        </w:rPr>
        <w:t>For me I can never have enough of these, because I always want to use them on everything.”</w:t>
      </w:r>
    </w:p>
    <w:p w14:paraId="2FE0DF70" w14:textId="523428EC" w:rsidR="00850F13" w:rsidRDefault="00BF7920" w:rsidP="00482EB8">
      <w:pPr>
        <w:spacing w:line="336" w:lineRule="auto"/>
        <w:rPr>
          <w:rFonts w:ascii="Gill Sans" w:eastAsia="Gill Sans" w:hAnsi="Gill Sans" w:cs="Gill Sans"/>
          <w:sz w:val="22"/>
          <w:szCs w:val="22"/>
        </w:rPr>
      </w:pPr>
      <w:r>
        <w:rPr>
          <w:rFonts w:ascii="Gill Sans" w:eastAsia="Gill Sans" w:hAnsi="Gill Sans" w:cs="Gill Sans"/>
          <w:noProof/>
          <w:sz w:val="22"/>
          <w:szCs w:val="22"/>
        </w:rPr>
        <w:drawing>
          <wp:inline distT="0" distB="0" distL="0" distR="0" wp14:anchorId="6F25F589" wp14:editId="5A62F54D">
            <wp:extent cx="6400800" cy="1130300"/>
            <wp:effectExtent l="0" t="0" r="0" b="0"/>
            <wp:docPr id="4" name="Picture 4"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73DMP.jpg"/>
                    <pic:cNvPicPr/>
                  </pic:nvPicPr>
                  <pic:blipFill>
                    <a:blip r:embed="rId8">
                      <a:extLst>
                        <a:ext uri="{28A0092B-C50C-407E-A947-70E740481C1C}">
                          <a14:useLocalDpi xmlns:a14="http://schemas.microsoft.com/office/drawing/2010/main" val="0"/>
                        </a:ext>
                      </a:extLst>
                    </a:blip>
                    <a:stretch>
                      <a:fillRect/>
                    </a:stretch>
                  </pic:blipFill>
                  <pic:spPr>
                    <a:xfrm>
                      <a:off x="0" y="0"/>
                      <a:ext cx="6400800" cy="1130300"/>
                    </a:xfrm>
                    <a:prstGeom prst="rect">
                      <a:avLst/>
                    </a:prstGeom>
                  </pic:spPr>
                </pic:pic>
              </a:graphicData>
            </a:graphic>
          </wp:inline>
        </w:drawing>
      </w:r>
    </w:p>
    <w:p w14:paraId="54546555" w14:textId="26ACF3F1" w:rsidR="00B451E5" w:rsidRDefault="00B451E5" w:rsidP="00482EB8">
      <w:pPr>
        <w:spacing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on Vance Powell and Sputnik Sound, please visit: </w:t>
      </w:r>
      <w:hyperlink r:id="rId9" w:history="1">
        <w:r w:rsidRPr="00CD13B6">
          <w:rPr>
            <w:rStyle w:val="Hyperlink"/>
            <w:rFonts w:ascii="Gill Sans" w:eastAsia="Gill Sans" w:hAnsi="Gill Sans" w:cs="Gill Sans"/>
            <w:sz w:val="22"/>
            <w:szCs w:val="22"/>
          </w:rPr>
          <w:t>http://www.sputniksound.com/</w:t>
        </w:r>
      </w:hyperlink>
    </w:p>
    <w:p w14:paraId="74CCBE73" w14:textId="62F56293" w:rsidR="00B451E5" w:rsidRDefault="00826839" w:rsidP="00B451E5">
      <w:r>
        <w:rPr>
          <w:rFonts w:ascii="Gill Sans" w:eastAsia="Gill Sans" w:hAnsi="Gill Sans" w:cs="Gill Sans"/>
          <w:sz w:val="22"/>
          <w:szCs w:val="22"/>
        </w:rPr>
        <w:t xml:space="preserve">For more information </w:t>
      </w:r>
      <w:r w:rsidR="00482EB8">
        <w:rPr>
          <w:rFonts w:ascii="Gill Sans" w:eastAsia="Gill Sans" w:hAnsi="Gill Sans" w:cs="Gill Sans"/>
          <w:sz w:val="22"/>
          <w:szCs w:val="22"/>
        </w:rPr>
        <w:t xml:space="preserve">on the </w:t>
      </w:r>
      <w:r w:rsidR="00DE75AF">
        <w:rPr>
          <w:rFonts w:ascii="Gill Sans" w:eastAsia="Gill Sans" w:hAnsi="Gill Sans" w:cs="Gill Sans"/>
          <w:sz w:val="22"/>
          <w:szCs w:val="22"/>
        </w:rPr>
        <w:t xml:space="preserve">BAE </w:t>
      </w:r>
      <w:r w:rsidR="00482EB8">
        <w:rPr>
          <w:rFonts w:ascii="Gill Sans" w:eastAsia="Gill Sans" w:hAnsi="Gill Sans" w:cs="Gill Sans"/>
          <w:sz w:val="22"/>
          <w:szCs w:val="22"/>
        </w:rPr>
        <w:t xml:space="preserve">1073 </w:t>
      </w:r>
      <w:r w:rsidR="00BF7920">
        <w:rPr>
          <w:rFonts w:ascii="Gill Sans" w:eastAsia="Gill Sans" w:hAnsi="Gill Sans" w:cs="Gill Sans"/>
          <w:sz w:val="22"/>
          <w:szCs w:val="22"/>
        </w:rPr>
        <w:t>Dual Channel Mic Pre</w:t>
      </w:r>
      <w:r w:rsidR="00482EB8">
        <w:rPr>
          <w:rFonts w:ascii="Gill Sans" w:eastAsia="Gill Sans" w:hAnsi="Gill Sans" w:cs="Gill Sans"/>
          <w:sz w:val="22"/>
          <w:szCs w:val="22"/>
        </w:rPr>
        <w:t xml:space="preserve"> </w:t>
      </w:r>
      <w:r>
        <w:rPr>
          <w:rFonts w:ascii="Gill Sans" w:eastAsia="Gill Sans" w:hAnsi="Gill Sans" w:cs="Gill Sans"/>
          <w:sz w:val="22"/>
          <w:szCs w:val="22"/>
        </w:rPr>
        <w:t>please visit</w:t>
      </w:r>
      <w:r w:rsidR="00B451E5">
        <w:rPr>
          <w:rFonts w:ascii="Gill Sans" w:eastAsia="Gill Sans" w:hAnsi="Gill Sans" w:cs="Gill Sans"/>
          <w:sz w:val="22"/>
          <w:szCs w:val="22"/>
        </w:rPr>
        <w:t xml:space="preserve">: </w:t>
      </w:r>
      <w:hyperlink r:id="rId10" w:history="1">
        <w:r w:rsidR="00B451E5" w:rsidRPr="00B451E5">
          <w:rPr>
            <w:rStyle w:val="Hyperlink"/>
            <w:rFonts w:ascii="Gill Sans MT" w:hAnsi="Gill Sans MT"/>
            <w:sz w:val="22"/>
            <w:szCs w:val="22"/>
          </w:rPr>
          <w:t>http://www.baeaudio.com/products/1073mp</w:t>
        </w:r>
      </w:hyperlink>
    </w:p>
    <w:p w14:paraId="42BFC0A5" w14:textId="6DB33A2F" w:rsidR="009C5729" w:rsidRDefault="009C5729">
      <w:pPr>
        <w:spacing w:line="336" w:lineRule="auto"/>
        <w:rPr>
          <w:rFonts w:ascii="Gill Sans" w:eastAsia="Gill Sans" w:hAnsi="Gill Sans" w:cs="Gill Sans"/>
          <w:sz w:val="22"/>
          <w:szCs w:val="22"/>
        </w:rPr>
      </w:pPr>
    </w:p>
    <w:p w14:paraId="514E5D72" w14:textId="77777777" w:rsidR="009C5729" w:rsidRDefault="00826839">
      <w:pPr>
        <w:spacing w:before="280" w:after="0"/>
        <w:rPr>
          <w:rFonts w:ascii="Gill Sans" w:eastAsia="Gill Sans" w:hAnsi="Gill Sans" w:cs="Gill Sans"/>
          <w:color w:val="000000"/>
          <w:sz w:val="22"/>
          <w:szCs w:val="22"/>
        </w:rPr>
      </w:pPr>
      <w:r>
        <w:rPr>
          <w:rFonts w:ascii="Gill Sans" w:eastAsia="Gill Sans" w:hAnsi="Gill Sans" w:cs="Gill Sans"/>
          <w:b/>
          <w:color w:val="000000"/>
          <w:sz w:val="22"/>
          <w:szCs w:val="22"/>
        </w:rPr>
        <w:br/>
        <w:t>About BAE Audio</w:t>
      </w:r>
    </w:p>
    <w:p w14:paraId="4663C0A5" w14:textId="77777777" w:rsidR="009C5729" w:rsidRDefault="00826839">
      <w:pPr>
        <w:spacing w:before="2" w:after="2"/>
        <w:rPr>
          <w:rFonts w:ascii="Gill Sans" w:eastAsia="Gill Sans" w:hAnsi="Gill Sans" w:cs="Gill Sans"/>
          <w:sz w:val="22"/>
          <w:szCs w:val="22"/>
        </w:rPr>
      </w:pPr>
      <w:r>
        <w:rPr>
          <w:rFonts w:ascii="Gill Sans" w:eastAsia="Gill Sans" w:hAnsi="Gill Sans" w:cs="Gill Sans"/>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1">
        <w:r>
          <w:rPr>
            <w:rFonts w:ascii="Gill Sans" w:eastAsia="Gill Sans" w:hAnsi="Gill Sans" w:cs="Gill Sans"/>
            <w:color w:val="0000FF"/>
            <w:sz w:val="22"/>
            <w:szCs w:val="22"/>
            <w:u w:val="single"/>
          </w:rPr>
          <w:t>www.baeaudio.com</w:t>
        </w:r>
      </w:hyperlink>
      <w:r>
        <w:rPr>
          <w:rFonts w:ascii="Gill Sans" w:eastAsia="Gill Sans" w:hAnsi="Gill Sans" w:cs="Gill Sans"/>
          <w:sz w:val="22"/>
          <w:szCs w:val="22"/>
        </w:rPr>
        <w:t xml:space="preserve">. </w:t>
      </w:r>
    </w:p>
    <w:p w14:paraId="7BE258CC" w14:textId="77777777" w:rsidR="009C5729" w:rsidRDefault="009C5729">
      <w:pPr>
        <w:spacing w:before="2" w:after="2"/>
        <w:rPr>
          <w:rFonts w:ascii="Gill Sans" w:eastAsia="Gill Sans" w:hAnsi="Gill Sans" w:cs="Gill Sans"/>
          <w:sz w:val="22"/>
          <w:szCs w:val="22"/>
        </w:rPr>
      </w:pPr>
    </w:p>
    <w:p w14:paraId="357588AA" w14:textId="77777777" w:rsidR="009C5729" w:rsidRDefault="009C5729">
      <w:pPr>
        <w:spacing w:before="2" w:after="2"/>
        <w:rPr>
          <w:rFonts w:ascii="Gill Sans" w:eastAsia="Gill Sans" w:hAnsi="Gill Sans" w:cs="Gill Sans"/>
          <w:sz w:val="22"/>
          <w:szCs w:val="22"/>
        </w:rPr>
      </w:pPr>
    </w:p>
    <w:p w14:paraId="7908B3A7" w14:textId="77777777" w:rsidR="009C5729" w:rsidRDefault="00826839">
      <w:pPr>
        <w:spacing w:before="2" w:after="2"/>
        <w:rPr>
          <w:rFonts w:ascii="Gill Sans" w:eastAsia="Gill Sans" w:hAnsi="Gill Sans" w:cs="Gill Sans"/>
          <w:sz w:val="22"/>
          <w:szCs w:val="22"/>
        </w:rPr>
      </w:pPr>
      <w:r>
        <w:rPr>
          <w:rFonts w:ascii="Gill Sans" w:eastAsia="Gill Sans" w:hAnsi="Gill Sans" w:cs="Gill Sans"/>
          <w:b/>
          <w:sz w:val="22"/>
          <w:szCs w:val="22"/>
        </w:rPr>
        <w:t>Media contact</w:t>
      </w:r>
    </w:p>
    <w:p w14:paraId="5DE0FBF6"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 xml:space="preserve">Jeff </w:t>
      </w:r>
      <w:proofErr w:type="spellStart"/>
      <w:r>
        <w:rPr>
          <w:rFonts w:ascii="Gill Sans" w:eastAsia="Gill Sans" w:hAnsi="Gill Sans" w:cs="Gill Sans"/>
          <w:sz w:val="22"/>
          <w:szCs w:val="22"/>
        </w:rPr>
        <w:t>Touzeau</w:t>
      </w:r>
      <w:proofErr w:type="spellEnd"/>
    </w:p>
    <w:p w14:paraId="1B2EF498"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Public Relations</w:t>
      </w:r>
    </w:p>
    <w:p w14:paraId="736A3818"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Hummingbird Media</w:t>
      </w:r>
    </w:p>
    <w:p w14:paraId="4CF6D87E"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+1 (914) 602 2913</w:t>
      </w:r>
    </w:p>
    <w:p w14:paraId="34DC49A4" w14:textId="77777777" w:rsidR="009C5729" w:rsidRDefault="00CF39E2">
      <w:pPr>
        <w:spacing w:before="2" w:after="2"/>
        <w:rPr>
          <w:rFonts w:ascii="Gill Sans" w:eastAsia="Gill Sans" w:hAnsi="Gill Sans" w:cs="Gill Sans"/>
          <w:sz w:val="22"/>
          <w:szCs w:val="22"/>
        </w:rPr>
      </w:pPr>
      <w:hyperlink r:id="rId12">
        <w:r w:rsidR="00826839">
          <w:rPr>
            <w:rFonts w:ascii="Gill Sans" w:eastAsia="Gill Sans" w:hAnsi="Gill Sans" w:cs="Gill Sans"/>
            <w:color w:val="0000FF"/>
            <w:sz w:val="22"/>
            <w:szCs w:val="22"/>
            <w:u w:val="single"/>
          </w:rPr>
          <w:t>jeff@hummingbirdmedia.com</w:t>
        </w:r>
      </w:hyperlink>
    </w:p>
    <w:p w14:paraId="0201F9B0" w14:textId="77777777" w:rsidR="009C5729" w:rsidRDefault="009C5729">
      <w:pPr>
        <w:rPr>
          <w:rFonts w:ascii="Gill Sans" w:eastAsia="Gill Sans" w:hAnsi="Gill Sans" w:cs="Gill Sans"/>
          <w:color w:val="0000FF"/>
          <w:sz w:val="22"/>
          <w:szCs w:val="22"/>
          <w:u w:val="single"/>
        </w:rPr>
      </w:pPr>
    </w:p>
    <w:p w14:paraId="20D49800"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Steve Bailey</w:t>
      </w:r>
    </w:p>
    <w:p w14:paraId="16D80149"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Public Relations</w:t>
      </w:r>
    </w:p>
    <w:p w14:paraId="77B60A5C"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Hummingbird Media</w:t>
      </w:r>
    </w:p>
    <w:p w14:paraId="1DB85825" w14:textId="77777777" w:rsidR="009C5729" w:rsidRDefault="00826839">
      <w:pPr>
        <w:spacing w:before="2" w:after="2"/>
        <w:rPr>
          <w:rFonts w:ascii="Gill Sans" w:eastAsia="Gill Sans" w:hAnsi="Gill Sans" w:cs="Gill Sans"/>
          <w:sz w:val="22"/>
          <w:szCs w:val="22"/>
        </w:rPr>
      </w:pPr>
      <w:r>
        <w:rPr>
          <w:rFonts w:ascii="Gill Sans" w:eastAsia="Gill Sans" w:hAnsi="Gill Sans" w:cs="Gill Sans"/>
          <w:sz w:val="22"/>
          <w:szCs w:val="22"/>
        </w:rPr>
        <w:t>+1 (508) 596 9321</w:t>
      </w:r>
    </w:p>
    <w:p w14:paraId="441A4C7F" w14:textId="77777777" w:rsidR="009C5729" w:rsidRDefault="00CF39E2">
      <w:pPr>
        <w:spacing w:before="2" w:after="2"/>
        <w:rPr>
          <w:rFonts w:ascii="Gill Sans" w:eastAsia="Gill Sans" w:hAnsi="Gill Sans" w:cs="Gill Sans"/>
          <w:sz w:val="22"/>
          <w:szCs w:val="22"/>
        </w:rPr>
      </w:pPr>
      <w:hyperlink r:id="rId13">
        <w:r w:rsidR="00826839">
          <w:rPr>
            <w:rFonts w:ascii="Gill Sans" w:eastAsia="Gill Sans" w:hAnsi="Gill Sans" w:cs="Gill Sans"/>
            <w:color w:val="0000FF"/>
            <w:sz w:val="22"/>
            <w:szCs w:val="22"/>
            <w:u w:val="single"/>
          </w:rPr>
          <w:t>steve@hummingbirdmedia.com</w:t>
        </w:r>
      </w:hyperlink>
    </w:p>
    <w:p w14:paraId="3FF581CC" w14:textId="77777777" w:rsidR="009C5729" w:rsidRDefault="009C5729">
      <w:pPr>
        <w:spacing w:before="2" w:after="2"/>
        <w:rPr>
          <w:rFonts w:ascii="Gill Sans" w:eastAsia="Gill Sans" w:hAnsi="Gill Sans" w:cs="Gill Sans"/>
          <w:sz w:val="22"/>
          <w:szCs w:val="22"/>
        </w:rPr>
      </w:pPr>
    </w:p>
    <w:p w14:paraId="48814AE5" w14:textId="77777777" w:rsidR="009C5729" w:rsidRDefault="009C5729">
      <w:pPr>
        <w:rPr>
          <w:rFonts w:ascii="Gill Sans" w:eastAsia="Gill Sans" w:hAnsi="Gill Sans" w:cs="Gill Sans"/>
          <w:color w:val="0000FF"/>
          <w:sz w:val="22"/>
          <w:szCs w:val="22"/>
          <w:u w:val="single"/>
        </w:rPr>
      </w:pPr>
    </w:p>
    <w:p w14:paraId="23232097" w14:textId="77777777" w:rsidR="009C5729" w:rsidRDefault="009C5729">
      <w:pPr>
        <w:rPr>
          <w:rFonts w:ascii="Gill Sans" w:eastAsia="Gill Sans" w:hAnsi="Gill Sans" w:cs="Gill Sans"/>
          <w:color w:val="0000FF"/>
          <w:sz w:val="22"/>
          <w:szCs w:val="22"/>
          <w:u w:val="single"/>
        </w:rPr>
      </w:pPr>
    </w:p>
    <w:p w14:paraId="15A5FBD4" w14:textId="77777777" w:rsidR="009C5729" w:rsidRDefault="009C5729">
      <w:pPr>
        <w:rPr>
          <w:color w:val="0000FF"/>
          <w:sz w:val="22"/>
          <w:szCs w:val="22"/>
          <w:u w:val="single"/>
        </w:rPr>
      </w:pPr>
    </w:p>
    <w:sectPr w:rsidR="009C5729">
      <w:headerReference w:type="first" r:id="rId14"/>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0A78" w14:textId="77777777" w:rsidR="00CF39E2" w:rsidRDefault="00CF39E2">
      <w:pPr>
        <w:spacing w:after="0"/>
      </w:pPr>
      <w:r>
        <w:separator/>
      </w:r>
    </w:p>
  </w:endnote>
  <w:endnote w:type="continuationSeparator" w:id="0">
    <w:p w14:paraId="2990071C" w14:textId="77777777" w:rsidR="00CF39E2" w:rsidRDefault="00CF3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DDB7" w14:textId="77777777" w:rsidR="00CF39E2" w:rsidRDefault="00CF39E2">
      <w:pPr>
        <w:spacing w:after="0"/>
      </w:pPr>
      <w:r>
        <w:separator/>
      </w:r>
    </w:p>
  </w:footnote>
  <w:footnote w:type="continuationSeparator" w:id="0">
    <w:p w14:paraId="27CDD89B" w14:textId="77777777" w:rsidR="00CF39E2" w:rsidRDefault="00CF39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F9CB" w14:textId="77777777" w:rsidR="009C5729" w:rsidRDefault="00826839">
    <w:pPr>
      <w:pBdr>
        <w:top w:val="nil"/>
        <w:left w:val="nil"/>
        <w:bottom w:val="nil"/>
        <w:right w:val="nil"/>
        <w:between w:val="nil"/>
      </w:pBdr>
      <w:spacing w:after="0"/>
      <w:rPr>
        <w:rFonts w:ascii="Gill Sans" w:eastAsia="Gill Sans" w:hAnsi="Gill Sans" w:cs="Gill Sans"/>
        <w:color w:val="808080"/>
        <w:sz w:val="28"/>
        <w:szCs w:val="28"/>
      </w:rPr>
    </w:pPr>
    <w:r>
      <w:rPr>
        <w:rFonts w:ascii="Gill Sans" w:eastAsia="Gill Sans" w:hAnsi="Gill Sans" w:cs="Gill Sans"/>
        <w:b/>
        <w:color w:val="808080"/>
        <w:sz w:val="28"/>
        <w:szCs w:val="28"/>
      </w:rPr>
      <w:t xml:space="preserve">PRESS RELEASE </w:t>
    </w:r>
    <w:r>
      <w:rPr>
        <w:noProof/>
      </w:rPr>
      <w:drawing>
        <wp:anchor distT="0" distB="0" distL="114300" distR="114300" simplePos="0" relativeHeight="251658240" behindDoc="0" locked="0" layoutInCell="1" hidden="0" allowOverlap="1" wp14:anchorId="0BCA1C4C" wp14:editId="63AC458E">
          <wp:simplePos x="0" y="0"/>
          <wp:positionH relativeFrom="column">
            <wp:posOffset>5029200</wp:posOffset>
          </wp:positionH>
          <wp:positionV relativeFrom="paragraph">
            <wp:posOffset>-342899</wp:posOffset>
          </wp:positionV>
          <wp:extent cx="1414145" cy="811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4145" cy="811530"/>
                  </a:xfrm>
                  <a:prstGeom prst="rect">
                    <a:avLst/>
                  </a:prstGeom>
                  <a:ln/>
                </pic:spPr>
              </pic:pic>
            </a:graphicData>
          </a:graphic>
        </wp:anchor>
      </w:drawing>
    </w:r>
  </w:p>
  <w:p w14:paraId="6A2AD52F" w14:textId="77777777" w:rsidR="009C5729" w:rsidRDefault="009C5729">
    <w:pPr>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29"/>
    <w:rsid w:val="00204674"/>
    <w:rsid w:val="002114C9"/>
    <w:rsid w:val="00222BC5"/>
    <w:rsid w:val="003370D9"/>
    <w:rsid w:val="0046417B"/>
    <w:rsid w:val="00482EB8"/>
    <w:rsid w:val="004D1A5E"/>
    <w:rsid w:val="00616540"/>
    <w:rsid w:val="00762A6C"/>
    <w:rsid w:val="00772C65"/>
    <w:rsid w:val="007C085E"/>
    <w:rsid w:val="00826839"/>
    <w:rsid w:val="00850F13"/>
    <w:rsid w:val="008A2243"/>
    <w:rsid w:val="009C52A4"/>
    <w:rsid w:val="009C5729"/>
    <w:rsid w:val="009F4FC3"/>
    <w:rsid w:val="00B451E5"/>
    <w:rsid w:val="00BA2B4F"/>
    <w:rsid w:val="00BF7920"/>
    <w:rsid w:val="00C0407F"/>
    <w:rsid w:val="00CF39E2"/>
    <w:rsid w:val="00DD08A9"/>
    <w:rsid w:val="00DE75AF"/>
    <w:rsid w:val="00EC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1D89"/>
  <w15:docId w15:val="{9B9220B3-8E87-F845-91E4-07D7B60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407F"/>
    <w:rPr>
      <w:color w:val="0000FF"/>
      <w:u w:val="single"/>
    </w:rPr>
  </w:style>
  <w:style w:type="character" w:styleId="UnresolvedMention">
    <w:name w:val="Unresolved Mention"/>
    <w:basedOn w:val="DefaultParagraphFont"/>
    <w:uiPriority w:val="99"/>
    <w:semiHidden/>
    <w:unhideWhenUsed/>
    <w:rsid w:val="00B4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83962">
      <w:bodyDiv w:val="1"/>
      <w:marLeft w:val="0"/>
      <w:marRight w:val="0"/>
      <w:marTop w:val="0"/>
      <w:marBottom w:val="0"/>
      <w:divBdr>
        <w:top w:val="none" w:sz="0" w:space="0" w:color="auto"/>
        <w:left w:val="none" w:sz="0" w:space="0" w:color="auto"/>
        <w:bottom w:val="none" w:sz="0" w:space="0" w:color="auto"/>
        <w:right w:val="none" w:sz="0" w:space="0" w:color="auto"/>
      </w:divBdr>
    </w:div>
    <w:div w:id="160939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teve@hummingbirdmedia.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lipoff.alexi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oXQWZB0b19A" TargetMode="External"/><Relationship Id="rId11" Type="http://schemas.openxmlformats.org/officeDocument/2006/relationships/hyperlink" Target="http://www.baeaudio.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aeaudio.com/products/1073mp" TargetMode="External"/><Relationship Id="rId4" Type="http://schemas.openxmlformats.org/officeDocument/2006/relationships/footnotes" Target="footnotes.xml"/><Relationship Id="rId9" Type="http://schemas.openxmlformats.org/officeDocument/2006/relationships/hyperlink" Target="http://www.sputniksoun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6</cp:revision>
  <dcterms:created xsi:type="dcterms:W3CDTF">2020-01-31T18:35:00Z</dcterms:created>
  <dcterms:modified xsi:type="dcterms:W3CDTF">2020-03-23T15:14:00Z</dcterms:modified>
</cp:coreProperties>
</file>