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Casai, startup de hospitalidad, lanza 'Casai Club': su propia comunidad de viajeros y nómadas digitales</w:t>
      </w:r>
    </w:p>
    <w:p w:rsidR="00000000" w:rsidDel="00000000" w:rsidP="00000000" w:rsidRDefault="00000000" w:rsidRPr="00000000" w14:paraId="00000002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highlight w:val="white"/>
          <w:rtl w:val="0"/>
        </w:rPr>
        <w:t xml:space="preserve">Casai, tech startup de hospitalidad, anunció el lanzamiento de Casai Club, una membresía que busca ofrecer experiencias más personalizadas y la posibilidad de conectar con una gran comunidad de viajeros y nómadas digitales de todo el mundo.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highlight w:val="white"/>
          <w:rtl w:val="0"/>
        </w:rPr>
        <w:t xml:space="preserve">Con esta nueva experiencia, abre las puertas del Casai Club Lounge: un punto de encuentro exclusivo localizado en el corazón de la Roma para miembros de Casai Club, donde sus huéspedes tendrán un espacio para relajarse, hacer coworking o disfrutar eventos y experiencias exclusivas. </w:t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Con el fin de ofrecer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una experiencia auténtica para las personas que llegan a la capital del país,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1"/>
            <w:color w:val="0000ff"/>
            <w:sz w:val="20"/>
            <w:szCs w:val="20"/>
            <w:highlight w:val="white"/>
            <w:u w:val="single"/>
            <w:rtl w:val="0"/>
          </w:rPr>
          <w:t xml:space="preserve">Casai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highlight w:val="white"/>
          <w:rtl w:val="0"/>
        </w:rPr>
        <w:t xml:space="preserve">startup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 tecnológica de hospitalidad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, presentó su más reciente lanzamiento, el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Casai Club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una membresía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disponible para todos sus huéspedes que les permite acceder a beneficios adicionales durante su estadía y los conecta con una comunidad de viajeros, nómadas digitales y expatriados.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Casai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, de origen mexicano,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nació en 2019 como una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startup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tecnológica con una amplia gama de alojamientos en las colonias más cosmopolitas de la CDMX, como Condesa, Roma Norte, Polanco, Juárez y Cuauhtémoc, que destacan por su diseño único y la integración de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smart technologies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Tras 2 años de expansión a destinos que incluyen Valle de Bravo, Tulum, Riviera Nayarit e incluso Brasil, donde ya opera en São Paulo y Río de Janeiro, la compañía inauguró ayer este nuevo concepto que busca mejorar la experiencia de sus huéspedes, pero sobre todo les da acceso a una comunidad de viajeros de todo el mundo.</w:t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Uno de los principales beneficios del Casai Club es el acceso a un punto de encuentro exclusivo en el corazón de la Roma Norte: el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Casai Club Lounge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un espacio en donde sus huéspedes podrán esperar o dejar su equipaje mientras realizan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rtl w:val="0"/>
        </w:rPr>
        <w:t xml:space="preserve">check-in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o relajarse antes de su vuelo después del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rtl w:val="0"/>
        </w:rPr>
        <w:t xml:space="preserve">check-out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Además, este lugar está habilitado para que sus miembros que necesitan más que un escritorio para trabajar lo puedan hacer, con espacios para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coworking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cabinas telefónicas insonorizadas y Wi-Fi de máxima velocidad. De igual manera, podrán disfrutar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snacks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bebidas de cortesía como cervezas artesanales, vino, té o café, experiencias especiales como catas de mezcales de productores locales, y hasta el préstamo de bicicletas para tener una movilidad más sostenible. </w:t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El gran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opening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del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Casai Club Lounge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contó con invitados de lujo, entre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influencers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como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 yosoyviajera, y manumanuti,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ejecutivos de la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startup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y medios de comunicación; mediante un evento en el que se degustó Mezcal Santo Padre, un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espirituoso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artesanal de producción 100% local, y donde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se explicaron los alcances e inspiración del proyecto en el que se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programarán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actividades y experiencias únicas, manteniendo todas las medidas sanitarias. </w:t>
      </w:r>
    </w:p>
    <w:p w:rsidR="00000000" w:rsidDel="00000000" w:rsidP="00000000" w:rsidRDefault="00000000" w:rsidRPr="00000000" w14:paraId="0000000F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Lo que buscamos con Casai Club es elevar la experiencia de nuestros huéspedes. Este proyecto nos permitirá pasar de ofrecer una gran vivencia a otra aún mejor, más personalizada; con información directa de lo que nuestros huéspedes prefieren al viajar, lo que necesitan para sentirse como en casa y sobre todo para conectarlos con más viajeros. El sentido de comunidad es algo que las personas añoran al estar lejos del hogar, y cuando estás en una ciudad que no es la tuya, la oportunidad de conocer personas como tú se vuelve algo invaluable. Queremos crear experiencias únicas con un propósito más humano”,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mencionó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Maricarmen Herrerías, COO y cofundadora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Casai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 acuerdo con datos de la compañía,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los miembros del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Casai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Club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priorizan espacios con vistas a la ciudad, diseños modernos, sistemas de seguridad 24/7 y Wi-Fi de alta velocidad; con este tipo de servicios, Casai continuará creciendo su oferta de unidades. Actualmente cuenta con 400 departamentos y casas ya operando en México y Brasil. </w:t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2025650</wp:posOffset>
          </wp:positionH>
          <wp:positionV relativeFrom="paragraph">
            <wp:posOffset>6351</wp:posOffset>
          </wp:positionV>
          <wp:extent cx="1576388" cy="622522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388" cy="62252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asai.com/es?currency=MXN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