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B322" w14:textId="77777777" w:rsidR="00EA1995" w:rsidRPr="00A573EF" w:rsidRDefault="00903ADA" w:rsidP="00102064">
      <w:pPr>
        <w:jc w:val="right"/>
        <w:rPr>
          <w:rFonts w:ascii="Calibri" w:hAnsi="Calibri"/>
          <w:b/>
          <w:i/>
          <w:color w:val="000000"/>
          <w:sz w:val="20"/>
          <w:szCs w:val="30"/>
          <w:u w:val="single"/>
        </w:rPr>
      </w:pPr>
      <w:r w:rsidRPr="00A573EF">
        <w:rPr>
          <w:rFonts w:ascii="Calibri" w:hAnsi="Calibri"/>
          <w:b/>
          <w:i/>
          <w:color w:val="000000"/>
          <w:sz w:val="20"/>
          <w:szCs w:val="30"/>
          <w:u w:val="single"/>
        </w:rPr>
        <w:t>PRESS RELEASE</w:t>
      </w:r>
    </w:p>
    <w:p w14:paraId="02A80376" w14:textId="77777777" w:rsidR="001459E2" w:rsidRPr="00A573EF" w:rsidRDefault="001459E2" w:rsidP="00EA1995">
      <w:pPr>
        <w:jc w:val="both"/>
        <w:rPr>
          <w:rFonts w:ascii="Calibri" w:hAnsi="Calibri"/>
          <w:b/>
          <w:i/>
          <w:color w:val="000000"/>
          <w:sz w:val="20"/>
          <w:szCs w:val="30"/>
        </w:rPr>
      </w:pPr>
    </w:p>
    <w:p w14:paraId="02996CC2" w14:textId="77777777" w:rsidR="00102064" w:rsidRPr="00A573EF" w:rsidRDefault="00102064" w:rsidP="00EA1995">
      <w:pPr>
        <w:jc w:val="both"/>
        <w:rPr>
          <w:rFonts w:ascii="Calibri" w:hAnsi="Calibri"/>
          <w:b/>
          <w:i/>
          <w:color w:val="000000"/>
          <w:sz w:val="20"/>
          <w:szCs w:val="30"/>
        </w:rPr>
      </w:pPr>
    </w:p>
    <w:p w14:paraId="52EE0C5E" w14:textId="77777777" w:rsidR="00EA1995" w:rsidRPr="00A573EF" w:rsidRDefault="001459E2" w:rsidP="00EA1995">
      <w:pPr>
        <w:jc w:val="both"/>
        <w:rPr>
          <w:rFonts w:ascii="Calibri" w:hAnsi="Calibri"/>
          <w:b/>
          <w:i/>
          <w:color w:val="000000"/>
          <w:sz w:val="20"/>
          <w:szCs w:val="30"/>
        </w:rPr>
      </w:pPr>
      <w:r w:rsidRPr="00A573EF">
        <w:rPr>
          <w:rFonts w:ascii="Calibri" w:hAnsi="Calibri"/>
          <w:b/>
          <w:i/>
          <w:color w:val="000000"/>
          <w:sz w:val="20"/>
          <w:szCs w:val="30"/>
        </w:rPr>
        <w:t>For immediate release</w:t>
      </w:r>
    </w:p>
    <w:p w14:paraId="115D6456" w14:textId="77777777" w:rsidR="001459E2" w:rsidRPr="00A573EF" w:rsidRDefault="001459E2" w:rsidP="00EA1995">
      <w:pPr>
        <w:jc w:val="both"/>
        <w:rPr>
          <w:rFonts w:ascii="Calibri" w:hAnsi="Calibri"/>
          <w:i/>
          <w:color w:val="000000"/>
          <w:sz w:val="20"/>
          <w:szCs w:val="30"/>
        </w:rPr>
      </w:pPr>
    </w:p>
    <w:p w14:paraId="46DF028C" w14:textId="77777777" w:rsidR="00D90B2E" w:rsidRPr="00A573EF" w:rsidRDefault="00903ADA" w:rsidP="00EA1995">
      <w:pPr>
        <w:jc w:val="both"/>
        <w:rPr>
          <w:rFonts w:ascii="Calibri" w:hAnsi="Calibri"/>
          <w:b/>
          <w:i/>
          <w:color w:val="000000"/>
          <w:sz w:val="20"/>
          <w:szCs w:val="30"/>
        </w:rPr>
      </w:pPr>
      <w:r w:rsidRPr="00A573EF">
        <w:rPr>
          <w:rFonts w:ascii="Calibri" w:hAnsi="Calibri"/>
          <w:i/>
          <w:color w:val="000000"/>
          <w:sz w:val="20"/>
          <w:szCs w:val="30"/>
        </w:rPr>
        <w:t>5 June 2020</w:t>
      </w:r>
      <w:r w:rsidRPr="00A573EF">
        <w:rPr>
          <w:rFonts w:ascii="Calibri" w:hAnsi="Calibri"/>
          <w:color w:val="000000"/>
          <w:sz w:val="20"/>
          <w:szCs w:val="30"/>
        </w:rPr>
        <w:t xml:space="preserve"> </w:t>
      </w:r>
    </w:p>
    <w:p w14:paraId="74717D63" w14:textId="77777777" w:rsidR="00E741B8" w:rsidRPr="00A573EF" w:rsidRDefault="00E741B8" w:rsidP="00EA1995">
      <w:pPr>
        <w:jc w:val="both"/>
        <w:rPr>
          <w:rFonts w:ascii="Calibri" w:hAnsi="Calibri"/>
          <w:b/>
          <w:color w:val="000000"/>
          <w:sz w:val="20"/>
          <w:szCs w:val="30"/>
        </w:rPr>
      </w:pPr>
    </w:p>
    <w:p w14:paraId="40E43893" w14:textId="0D138772" w:rsidR="00D90B2E" w:rsidRPr="00A573EF" w:rsidRDefault="00903ADA" w:rsidP="00EA1995">
      <w:pPr>
        <w:jc w:val="both"/>
        <w:rPr>
          <w:rFonts w:ascii="Calibri" w:hAnsi="Calibri"/>
          <w:b/>
          <w:color w:val="000000"/>
          <w:sz w:val="28"/>
          <w:szCs w:val="30"/>
        </w:rPr>
      </w:pPr>
      <w:r w:rsidRPr="00A573EF">
        <w:rPr>
          <w:rFonts w:ascii="Calibri" w:hAnsi="Calibri"/>
          <w:b/>
          <w:color w:val="000000"/>
          <w:sz w:val="28"/>
          <w:szCs w:val="30"/>
        </w:rPr>
        <w:t>M</w:t>
      </w:r>
      <w:r w:rsidR="00AE53F0" w:rsidRPr="00A573EF">
        <w:rPr>
          <w:rFonts w:ascii="Calibri" w:hAnsi="Calibri"/>
          <w:b/>
          <w:color w:val="000000"/>
          <w:sz w:val="28"/>
          <w:szCs w:val="30"/>
        </w:rPr>
        <w:t>OZAMBIQUE</w:t>
      </w:r>
      <w:r w:rsidR="00E741B8" w:rsidRPr="00A573EF">
        <w:rPr>
          <w:rFonts w:ascii="Calibri" w:hAnsi="Calibri"/>
          <w:b/>
          <w:color w:val="000000"/>
          <w:sz w:val="28"/>
          <w:szCs w:val="30"/>
        </w:rPr>
        <w:t>: Violenc</w:t>
      </w:r>
      <w:r w:rsidR="00102064" w:rsidRPr="00A573EF">
        <w:rPr>
          <w:rFonts w:ascii="Calibri" w:hAnsi="Calibri"/>
          <w:b/>
          <w:color w:val="000000"/>
          <w:sz w:val="28"/>
          <w:szCs w:val="30"/>
        </w:rPr>
        <w:t>e surges in Cabo Delgado f</w:t>
      </w:r>
      <w:r w:rsidRPr="00A573EF">
        <w:rPr>
          <w:rFonts w:ascii="Calibri" w:hAnsi="Calibri"/>
          <w:b/>
          <w:color w:val="000000"/>
          <w:sz w:val="28"/>
          <w:szCs w:val="30"/>
        </w:rPr>
        <w:t>o</w:t>
      </w:r>
      <w:r w:rsidR="00102064" w:rsidRPr="00A573EF">
        <w:rPr>
          <w:rFonts w:ascii="Calibri" w:hAnsi="Calibri"/>
          <w:b/>
          <w:color w:val="000000"/>
          <w:sz w:val="28"/>
          <w:szCs w:val="30"/>
        </w:rPr>
        <w:t>rcing thousands to flee, destroying h</w:t>
      </w:r>
      <w:r w:rsidR="00E741B8" w:rsidRPr="00A573EF">
        <w:rPr>
          <w:rFonts w:ascii="Calibri" w:hAnsi="Calibri"/>
          <w:b/>
          <w:color w:val="000000"/>
          <w:sz w:val="28"/>
          <w:szCs w:val="30"/>
        </w:rPr>
        <w:t xml:space="preserve">omes and </w:t>
      </w:r>
      <w:r w:rsidR="008E5B64" w:rsidRPr="00A573EF">
        <w:rPr>
          <w:rFonts w:ascii="Calibri" w:hAnsi="Calibri"/>
          <w:b/>
          <w:color w:val="000000"/>
          <w:sz w:val="28"/>
          <w:szCs w:val="30"/>
        </w:rPr>
        <w:t xml:space="preserve">further </w:t>
      </w:r>
      <w:proofErr w:type="spellStart"/>
      <w:r w:rsidR="008E5B64" w:rsidRPr="00A573EF">
        <w:rPr>
          <w:rFonts w:ascii="Calibri" w:hAnsi="Calibri"/>
          <w:b/>
          <w:color w:val="000000"/>
          <w:sz w:val="28"/>
          <w:szCs w:val="30"/>
        </w:rPr>
        <w:t>j</w:t>
      </w:r>
      <w:r w:rsidR="00AE53F0" w:rsidRPr="00A573EF">
        <w:rPr>
          <w:rFonts w:ascii="Calibri" w:hAnsi="Calibri"/>
          <w:b/>
          <w:color w:val="000000"/>
          <w:sz w:val="28"/>
          <w:szCs w:val="30"/>
        </w:rPr>
        <w:t>eopardi</w:t>
      </w:r>
      <w:r w:rsidR="008A4257">
        <w:rPr>
          <w:rFonts w:ascii="Calibri" w:hAnsi="Calibri"/>
          <w:b/>
          <w:color w:val="000000"/>
          <w:sz w:val="28"/>
          <w:szCs w:val="30"/>
        </w:rPr>
        <w:t>s</w:t>
      </w:r>
      <w:r w:rsidR="00AE53F0" w:rsidRPr="00A573EF">
        <w:rPr>
          <w:rFonts w:ascii="Calibri" w:hAnsi="Calibri"/>
          <w:b/>
          <w:color w:val="000000"/>
          <w:sz w:val="28"/>
          <w:szCs w:val="30"/>
        </w:rPr>
        <w:t>ing</w:t>
      </w:r>
      <w:proofErr w:type="spellEnd"/>
      <w:r w:rsidR="00AE53F0" w:rsidRPr="00A573EF">
        <w:rPr>
          <w:rFonts w:ascii="Calibri" w:hAnsi="Calibri"/>
          <w:b/>
          <w:color w:val="000000"/>
          <w:sz w:val="28"/>
          <w:szCs w:val="30"/>
        </w:rPr>
        <w:t xml:space="preserve"> </w:t>
      </w:r>
      <w:r w:rsidR="00102064" w:rsidRPr="00A573EF">
        <w:rPr>
          <w:rFonts w:ascii="Calibri" w:hAnsi="Calibri"/>
          <w:b/>
          <w:color w:val="000000"/>
          <w:sz w:val="28"/>
          <w:szCs w:val="30"/>
        </w:rPr>
        <w:t>access to health c</w:t>
      </w:r>
      <w:r w:rsidRPr="00A573EF">
        <w:rPr>
          <w:rFonts w:ascii="Calibri" w:hAnsi="Calibri"/>
          <w:b/>
          <w:color w:val="000000"/>
          <w:sz w:val="28"/>
          <w:szCs w:val="30"/>
        </w:rPr>
        <w:t>are</w:t>
      </w:r>
    </w:p>
    <w:p w14:paraId="0E5B31C0" w14:textId="77777777" w:rsidR="008A23AE" w:rsidRPr="00A573EF" w:rsidRDefault="008A23AE" w:rsidP="00EA1995">
      <w:pPr>
        <w:jc w:val="both"/>
        <w:rPr>
          <w:rFonts w:ascii="Calibri" w:hAnsi="Calibri"/>
          <w:color w:val="000000"/>
          <w:sz w:val="20"/>
          <w:szCs w:val="30"/>
        </w:rPr>
      </w:pPr>
    </w:p>
    <w:p w14:paraId="5B905E20" w14:textId="0C209923" w:rsidR="00382B6F" w:rsidRPr="00A573EF" w:rsidRDefault="00802079" w:rsidP="00EA1995">
      <w:pPr>
        <w:jc w:val="both"/>
        <w:rPr>
          <w:rFonts w:ascii="Calibri" w:hAnsi="Calibri"/>
          <w:color w:val="000000"/>
          <w:sz w:val="20"/>
          <w:szCs w:val="30"/>
        </w:rPr>
      </w:pPr>
      <w:r w:rsidRPr="00A573EF">
        <w:rPr>
          <w:rFonts w:ascii="Calibri" w:hAnsi="Calibri"/>
          <w:i/>
          <w:color w:val="000000"/>
          <w:sz w:val="20"/>
          <w:szCs w:val="30"/>
        </w:rPr>
        <w:t xml:space="preserve">Maputo, </w:t>
      </w:r>
      <w:r w:rsidRPr="00A573EF">
        <w:rPr>
          <w:rFonts w:ascii="Calibri" w:hAnsi="Calibri"/>
          <w:color w:val="000000"/>
          <w:sz w:val="20"/>
          <w:szCs w:val="30"/>
        </w:rPr>
        <w:t>– An armed group a</w:t>
      </w:r>
      <w:r w:rsidR="00382B6F" w:rsidRPr="00A573EF">
        <w:rPr>
          <w:rFonts w:ascii="Calibri" w:hAnsi="Calibri"/>
          <w:color w:val="000000"/>
          <w:sz w:val="20"/>
          <w:szCs w:val="30"/>
        </w:rPr>
        <w:t xml:space="preserve">ttacked the village of </w:t>
      </w:r>
      <w:proofErr w:type="spellStart"/>
      <w:r w:rsidR="00382B6F" w:rsidRPr="00A573EF">
        <w:rPr>
          <w:rFonts w:ascii="Calibri" w:hAnsi="Calibri"/>
          <w:color w:val="000000"/>
          <w:sz w:val="20"/>
          <w:szCs w:val="30"/>
        </w:rPr>
        <w:t>Macomia</w:t>
      </w:r>
      <w:proofErr w:type="spellEnd"/>
      <w:r w:rsidR="00382B6F" w:rsidRPr="00A573EF">
        <w:rPr>
          <w:rFonts w:ascii="Calibri" w:hAnsi="Calibri"/>
          <w:color w:val="000000"/>
          <w:sz w:val="20"/>
          <w:szCs w:val="30"/>
        </w:rPr>
        <w:t xml:space="preserve"> o</w:t>
      </w:r>
      <w:r w:rsidRPr="00A573EF">
        <w:rPr>
          <w:rFonts w:ascii="Calibri" w:hAnsi="Calibri"/>
          <w:color w:val="000000"/>
          <w:sz w:val="20"/>
          <w:szCs w:val="30"/>
        </w:rPr>
        <w:t>n May 28 in the early morning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 hours</w:t>
      </w:r>
      <w:r w:rsidRPr="00A573EF">
        <w:rPr>
          <w:rFonts w:ascii="Calibri" w:hAnsi="Calibri"/>
          <w:color w:val="000000"/>
          <w:sz w:val="20"/>
          <w:szCs w:val="30"/>
        </w:rPr>
        <w:t xml:space="preserve">. </w:t>
      </w:r>
      <w:r w:rsidR="00AE53F0" w:rsidRPr="00A573EF">
        <w:rPr>
          <w:rFonts w:ascii="Calibri" w:hAnsi="Calibri"/>
          <w:color w:val="000000"/>
          <w:sz w:val="20"/>
          <w:szCs w:val="30"/>
        </w:rPr>
        <w:t>As insurgents entered</w:t>
      </w:r>
      <w:r w:rsidR="00EA1995" w:rsidRPr="00A573EF">
        <w:rPr>
          <w:rFonts w:ascii="Calibri" w:hAnsi="Calibri"/>
          <w:color w:val="000000"/>
          <w:sz w:val="20"/>
          <w:szCs w:val="30"/>
        </w:rPr>
        <w:t xml:space="preserve"> the town</w:t>
      </w:r>
      <w:r w:rsidR="00AE53F0" w:rsidRPr="00A573EF">
        <w:rPr>
          <w:rFonts w:ascii="Calibri" w:hAnsi="Calibri"/>
          <w:color w:val="000000"/>
          <w:sz w:val="20"/>
          <w:szCs w:val="30"/>
        </w:rPr>
        <w:t>, t</w:t>
      </w:r>
      <w:r w:rsidR="00382B6F" w:rsidRPr="00A573EF">
        <w:rPr>
          <w:rFonts w:ascii="Calibri" w:hAnsi="Calibri"/>
          <w:color w:val="000000"/>
          <w:sz w:val="20"/>
          <w:szCs w:val="30"/>
        </w:rPr>
        <w:t>he population fled into the bush and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 to</w:t>
      </w:r>
      <w:r w:rsidR="00382B6F" w:rsidRPr="00A573EF">
        <w:rPr>
          <w:rFonts w:ascii="Calibri" w:hAnsi="Calibri"/>
          <w:color w:val="000000"/>
          <w:sz w:val="20"/>
          <w:szCs w:val="30"/>
        </w:rPr>
        <w:t xml:space="preserve"> neighboring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 villages.  </w:t>
      </w:r>
      <w:r w:rsidR="00EA1995" w:rsidRPr="00A573EF">
        <w:rPr>
          <w:rFonts w:ascii="Calibri" w:hAnsi="Calibri"/>
          <w:color w:val="000000"/>
          <w:sz w:val="20"/>
          <w:szCs w:val="30"/>
        </w:rPr>
        <w:t>The group set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 fire</w:t>
      </w:r>
      <w:r w:rsidR="00AE53F0" w:rsidRPr="00A573EF">
        <w:rPr>
          <w:rFonts w:ascii="Calibri" w:hAnsi="Calibri"/>
          <w:color w:val="000000"/>
          <w:sz w:val="20"/>
          <w:szCs w:val="30"/>
        </w:rPr>
        <w:t xml:space="preserve"> to </w:t>
      </w:r>
      <w:r w:rsidR="00AE53F0" w:rsidRPr="00A573EF">
        <w:rPr>
          <w:rFonts w:ascii="Calibri" w:hAnsi="Calibri" w:cs="Arial"/>
          <w:sz w:val="20"/>
          <w:szCs w:val="20"/>
        </w:rPr>
        <w:t>homes, shops, schools, religious and government buildings.</w:t>
      </w:r>
      <w:r w:rsidR="00AE53F0" w:rsidRPr="00A573EF">
        <w:rPr>
          <w:rFonts w:ascii="Calibri" w:hAnsi="Calibri" w:cs="Arial"/>
          <w:i/>
          <w:sz w:val="20"/>
          <w:szCs w:val="20"/>
        </w:rPr>
        <w:t xml:space="preserve">  </w:t>
      </w:r>
      <w:r w:rsidR="00102064" w:rsidRPr="00A573EF">
        <w:rPr>
          <w:rFonts w:ascii="Calibri" w:hAnsi="Calibri"/>
          <w:color w:val="000000"/>
          <w:sz w:val="20"/>
          <w:szCs w:val="30"/>
        </w:rPr>
        <w:t xml:space="preserve">The </w:t>
      </w:r>
      <w:r w:rsidR="00382B6F" w:rsidRPr="00A573EF">
        <w:rPr>
          <w:rFonts w:ascii="Calibri" w:hAnsi="Calibri"/>
          <w:color w:val="000000"/>
          <w:sz w:val="20"/>
          <w:szCs w:val="30"/>
        </w:rPr>
        <w:t>Health Centr</w:t>
      </w:r>
      <w:r w:rsidR="008A4257">
        <w:rPr>
          <w:rFonts w:ascii="Calibri" w:hAnsi="Calibri"/>
          <w:color w:val="000000"/>
          <w:sz w:val="20"/>
          <w:szCs w:val="30"/>
        </w:rPr>
        <w:t>e</w:t>
      </w:r>
      <w:r w:rsidR="00382B6F" w:rsidRPr="00A573EF">
        <w:rPr>
          <w:rFonts w:ascii="Calibri" w:hAnsi="Calibri"/>
          <w:color w:val="000000"/>
          <w:sz w:val="20"/>
          <w:szCs w:val="30"/>
        </w:rPr>
        <w:t xml:space="preserve"> where </w:t>
      </w:r>
      <w:r w:rsidR="008A4257">
        <w:rPr>
          <w:rFonts w:ascii="Calibri" w:hAnsi="Calibri"/>
          <w:color w:val="000000"/>
          <w:sz w:val="20"/>
          <w:szCs w:val="30"/>
        </w:rPr>
        <w:t xml:space="preserve">Doctors Without Borders </w:t>
      </w:r>
      <w:r w:rsidR="00B66D27" w:rsidRPr="00A573EF">
        <w:rPr>
          <w:rFonts w:ascii="Calibri" w:hAnsi="Calibri"/>
          <w:color w:val="000000"/>
          <w:sz w:val="20"/>
          <w:szCs w:val="30"/>
        </w:rPr>
        <w:t>(MSF)</w:t>
      </w:r>
      <w:r w:rsidR="00382B6F" w:rsidRPr="00A573EF">
        <w:rPr>
          <w:rFonts w:ascii="Calibri" w:hAnsi="Calibri"/>
          <w:color w:val="000000"/>
          <w:sz w:val="20"/>
          <w:szCs w:val="30"/>
        </w:rPr>
        <w:t xml:space="preserve"> provides medical support, located near those b</w:t>
      </w:r>
      <w:r w:rsidR="00EA1995" w:rsidRPr="00A573EF">
        <w:rPr>
          <w:rFonts w:ascii="Calibri" w:hAnsi="Calibri"/>
          <w:color w:val="000000"/>
          <w:sz w:val="20"/>
          <w:szCs w:val="30"/>
        </w:rPr>
        <w:t>uildings and military barracks</w:t>
      </w:r>
      <w:r w:rsidR="00FE024F" w:rsidRPr="00A573EF">
        <w:rPr>
          <w:rFonts w:ascii="Calibri" w:hAnsi="Calibri"/>
          <w:color w:val="000000"/>
          <w:sz w:val="20"/>
          <w:szCs w:val="30"/>
        </w:rPr>
        <w:t>,</w:t>
      </w:r>
      <w:r w:rsidR="00EA1995" w:rsidRPr="00A573EF">
        <w:rPr>
          <w:rFonts w:ascii="Calibri" w:hAnsi="Calibri"/>
          <w:color w:val="000000"/>
          <w:sz w:val="20"/>
          <w:szCs w:val="30"/>
        </w:rPr>
        <w:t xml:space="preserve"> </w:t>
      </w:r>
      <w:r w:rsidR="00382B6F" w:rsidRPr="00A573EF">
        <w:rPr>
          <w:rFonts w:ascii="Calibri" w:hAnsi="Calibri"/>
          <w:color w:val="000000"/>
          <w:sz w:val="20"/>
          <w:szCs w:val="30"/>
        </w:rPr>
        <w:t xml:space="preserve">was severely damaged.  </w:t>
      </w:r>
    </w:p>
    <w:p w14:paraId="4C77E77D" w14:textId="77777777" w:rsidR="00382B6F" w:rsidRPr="00A573EF" w:rsidRDefault="00382B6F" w:rsidP="00EA1995">
      <w:pPr>
        <w:jc w:val="both"/>
        <w:rPr>
          <w:rFonts w:ascii="Calibri" w:hAnsi="Calibri"/>
          <w:color w:val="000000"/>
          <w:sz w:val="20"/>
          <w:szCs w:val="30"/>
        </w:rPr>
      </w:pPr>
    </w:p>
    <w:p w14:paraId="2EF87589" w14:textId="45006C71" w:rsidR="008A23AE" w:rsidRPr="00A573EF" w:rsidRDefault="00382B6F" w:rsidP="00EA1995">
      <w:pPr>
        <w:jc w:val="both"/>
        <w:rPr>
          <w:rFonts w:ascii="Calibri" w:hAnsi="Calibri"/>
          <w:color w:val="000000"/>
          <w:sz w:val="20"/>
          <w:szCs w:val="30"/>
        </w:rPr>
      </w:pPr>
      <w:r w:rsidRPr="00A573EF">
        <w:rPr>
          <w:rFonts w:ascii="Calibri" w:hAnsi="Calibri"/>
          <w:i/>
          <w:color w:val="000000"/>
          <w:sz w:val="20"/>
          <w:szCs w:val="30"/>
        </w:rPr>
        <w:t xml:space="preserve">“MSF </w:t>
      </w:r>
      <w:r w:rsidR="00102064" w:rsidRPr="00A573EF">
        <w:rPr>
          <w:rFonts w:ascii="Calibri" w:hAnsi="Calibri"/>
          <w:i/>
          <w:color w:val="000000"/>
          <w:sz w:val="20"/>
          <w:szCs w:val="30"/>
        </w:rPr>
        <w:t>had 27 staff supporting the</w:t>
      </w:r>
      <w:r w:rsidRPr="00A573EF">
        <w:rPr>
          <w:rFonts w:ascii="Calibri" w:hAnsi="Calibri"/>
          <w:i/>
          <w:color w:val="000000"/>
          <w:sz w:val="20"/>
          <w:szCs w:val="30"/>
        </w:rPr>
        <w:t xml:space="preserve"> </w:t>
      </w:r>
      <w:proofErr w:type="spellStart"/>
      <w:r w:rsidR="00102064" w:rsidRPr="00A573EF">
        <w:rPr>
          <w:rFonts w:ascii="Calibri" w:hAnsi="Calibri"/>
          <w:i/>
          <w:color w:val="000000"/>
          <w:sz w:val="20"/>
          <w:szCs w:val="30"/>
        </w:rPr>
        <w:t>Macomia</w:t>
      </w:r>
      <w:proofErr w:type="spellEnd"/>
      <w:r w:rsidR="00102064" w:rsidRPr="00A573EF">
        <w:rPr>
          <w:rFonts w:ascii="Calibri" w:hAnsi="Calibri"/>
          <w:i/>
          <w:color w:val="000000"/>
          <w:sz w:val="20"/>
          <w:szCs w:val="30"/>
        </w:rPr>
        <w:t xml:space="preserve"> </w:t>
      </w:r>
      <w:r w:rsidRPr="00A573EF">
        <w:rPr>
          <w:rFonts w:ascii="Calibri" w:hAnsi="Calibri"/>
          <w:i/>
          <w:color w:val="000000"/>
          <w:sz w:val="20"/>
          <w:szCs w:val="30"/>
        </w:rPr>
        <w:t>Health Center.  They hid in the bush for nearly two days</w:t>
      </w:r>
      <w:r w:rsidR="00437912" w:rsidRPr="00A573EF">
        <w:rPr>
          <w:rFonts w:ascii="Calibri" w:hAnsi="Calibri"/>
          <w:i/>
          <w:color w:val="000000"/>
          <w:sz w:val="20"/>
          <w:szCs w:val="30"/>
        </w:rPr>
        <w:t xml:space="preserve"> t</w:t>
      </w:r>
      <w:r w:rsidRPr="00A573EF">
        <w:rPr>
          <w:rFonts w:ascii="Calibri" w:hAnsi="Calibri"/>
          <w:i/>
          <w:color w:val="000000"/>
          <w:sz w:val="20"/>
          <w:szCs w:val="30"/>
        </w:rPr>
        <w:t>errified to come out.  Thankfully no one was injured and today everyone is accounted for,”</w:t>
      </w:r>
      <w:r w:rsidRPr="00A573EF">
        <w:rPr>
          <w:rFonts w:ascii="Calibri" w:hAnsi="Calibri"/>
          <w:color w:val="000000"/>
          <w:sz w:val="20"/>
          <w:szCs w:val="30"/>
        </w:rPr>
        <w:t xml:space="preserve"> confirmed </w:t>
      </w:r>
      <w:r w:rsidR="00F82F05" w:rsidRPr="00A573EF">
        <w:rPr>
          <w:rFonts w:ascii="Calibri" w:hAnsi="Calibri"/>
          <w:color w:val="000000"/>
          <w:sz w:val="20"/>
          <w:szCs w:val="30"/>
        </w:rPr>
        <w:t xml:space="preserve">MSF </w:t>
      </w:r>
      <w:r w:rsidRPr="00A573EF">
        <w:rPr>
          <w:rFonts w:ascii="Calibri" w:hAnsi="Calibri"/>
          <w:color w:val="000000"/>
          <w:sz w:val="20"/>
          <w:szCs w:val="30"/>
        </w:rPr>
        <w:t>H</w:t>
      </w:r>
      <w:r w:rsidR="00AE53F0" w:rsidRPr="00A573EF">
        <w:rPr>
          <w:rFonts w:ascii="Calibri" w:hAnsi="Calibri"/>
          <w:color w:val="000000"/>
          <w:sz w:val="20"/>
          <w:szCs w:val="30"/>
        </w:rPr>
        <w:t xml:space="preserve">ead of Mission Caroline </w:t>
      </w:r>
      <w:proofErr w:type="spellStart"/>
      <w:r w:rsidR="00AE53F0" w:rsidRPr="00A573EF">
        <w:rPr>
          <w:rFonts w:ascii="Calibri" w:hAnsi="Calibri"/>
          <w:color w:val="000000"/>
          <w:sz w:val="20"/>
          <w:szCs w:val="30"/>
        </w:rPr>
        <w:t>Gaudron</w:t>
      </w:r>
      <w:proofErr w:type="spellEnd"/>
      <w:r w:rsidRPr="00A573EF">
        <w:rPr>
          <w:rFonts w:ascii="Calibri" w:hAnsi="Calibri"/>
          <w:color w:val="000000"/>
          <w:sz w:val="20"/>
          <w:szCs w:val="30"/>
        </w:rPr>
        <w:t xml:space="preserve"> Rose.  </w:t>
      </w:r>
      <w:r w:rsidRPr="00A573EF">
        <w:rPr>
          <w:rFonts w:ascii="Calibri" w:hAnsi="Calibri"/>
          <w:i/>
          <w:color w:val="000000"/>
          <w:sz w:val="20"/>
          <w:szCs w:val="30"/>
        </w:rPr>
        <w:t>“This attack and those before it have forced thousands to flee</w:t>
      </w:r>
      <w:r w:rsidR="00FE024F" w:rsidRPr="00A573EF">
        <w:rPr>
          <w:rFonts w:ascii="Calibri" w:hAnsi="Calibri"/>
          <w:i/>
          <w:color w:val="000000"/>
          <w:sz w:val="20"/>
          <w:szCs w:val="30"/>
        </w:rPr>
        <w:t xml:space="preserve">. </w:t>
      </w:r>
      <w:r w:rsidR="00D21777" w:rsidRPr="00A573EF">
        <w:rPr>
          <w:rFonts w:ascii="Calibri" w:hAnsi="Calibri"/>
          <w:i/>
          <w:color w:val="000000"/>
          <w:sz w:val="20"/>
          <w:szCs w:val="30"/>
        </w:rPr>
        <w:t xml:space="preserve"> </w:t>
      </w:r>
      <w:r w:rsidR="002E56FE" w:rsidRPr="00A573EF">
        <w:rPr>
          <w:rFonts w:ascii="Calibri" w:hAnsi="Calibri"/>
          <w:i/>
          <w:color w:val="000000"/>
          <w:sz w:val="20"/>
          <w:szCs w:val="30"/>
        </w:rPr>
        <w:t>Our ability to reach those in n</w:t>
      </w:r>
      <w:r w:rsidR="00FE024F" w:rsidRPr="00A573EF">
        <w:rPr>
          <w:rFonts w:ascii="Calibri" w:hAnsi="Calibri"/>
          <w:i/>
          <w:color w:val="000000"/>
          <w:sz w:val="20"/>
          <w:szCs w:val="30"/>
        </w:rPr>
        <w:t>eed is</w:t>
      </w:r>
      <w:r w:rsidR="00F82F05" w:rsidRPr="00A573EF">
        <w:rPr>
          <w:rFonts w:ascii="Calibri" w:hAnsi="Calibri"/>
          <w:i/>
          <w:color w:val="000000"/>
          <w:sz w:val="20"/>
          <w:szCs w:val="30"/>
        </w:rPr>
        <w:t xml:space="preserve"> </w:t>
      </w:r>
      <w:r w:rsidR="00AE53F0" w:rsidRPr="00A573EF">
        <w:rPr>
          <w:rFonts w:ascii="Calibri" w:hAnsi="Calibri"/>
          <w:i/>
          <w:color w:val="000000"/>
          <w:sz w:val="20"/>
          <w:szCs w:val="30"/>
        </w:rPr>
        <w:t>jeopardized</w:t>
      </w:r>
      <w:r w:rsidR="00F82F05" w:rsidRPr="00A573EF">
        <w:rPr>
          <w:rFonts w:ascii="Calibri" w:hAnsi="Calibri"/>
          <w:i/>
          <w:color w:val="000000"/>
          <w:sz w:val="20"/>
          <w:szCs w:val="30"/>
        </w:rPr>
        <w:t xml:space="preserve"> by</w:t>
      </w:r>
      <w:r w:rsidR="002E56FE" w:rsidRPr="00A573EF">
        <w:rPr>
          <w:rFonts w:ascii="Calibri" w:hAnsi="Calibri"/>
          <w:i/>
          <w:color w:val="000000"/>
          <w:sz w:val="20"/>
          <w:szCs w:val="30"/>
        </w:rPr>
        <w:t xml:space="preserve"> this increase in violence</w:t>
      </w:r>
      <w:r w:rsidR="008E5B64" w:rsidRPr="00A573EF">
        <w:rPr>
          <w:rFonts w:ascii="Calibri" w:hAnsi="Calibri"/>
          <w:i/>
          <w:color w:val="000000"/>
          <w:sz w:val="20"/>
          <w:szCs w:val="30"/>
        </w:rPr>
        <w:t xml:space="preserve"> and with the destruction of </w:t>
      </w:r>
      <w:r w:rsidR="00FE024F" w:rsidRPr="00A573EF">
        <w:rPr>
          <w:rFonts w:ascii="Calibri" w:hAnsi="Calibri"/>
          <w:i/>
          <w:color w:val="000000"/>
          <w:sz w:val="20"/>
          <w:szCs w:val="30"/>
        </w:rPr>
        <w:t xml:space="preserve">the </w:t>
      </w:r>
      <w:r w:rsidR="008E5B64" w:rsidRPr="00A573EF">
        <w:rPr>
          <w:rFonts w:ascii="Calibri" w:hAnsi="Calibri"/>
          <w:i/>
          <w:color w:val="000000"/>
          <w:sz w:val="20"/>
          <w:szCs w:val="30"/>
        </w:rPr>
        <w:t>Health Cent</w:t>
      </w:r>
      <w:r w:rsidR="008A4257">
        <w:rPr>
          <w:rFonts w:ascii="Calibri" w:hAnsi="Calibri"/>
          <w:i/>
          <w:color w:val="000000"/>
          <w:sz w:val="20"/>
          <w:szCs w:val="30"/>
        </w:rPr>
        <w:t>re</w:t>
      </w:r>
      <w:r w:rsidR="002E56FE" w:rsidRPr="00A573EF">
        <w:rPr>
          <w:rFonts w:ascii="Calibri" w:hAnsi="Calibri"/>
          <w:i/>
          <w:color w:val="000000"/>
          <w:sz w:val="20"/>
          <w:szCs w:val="30"/>
        </w:rPr>
        <w:t>.</w:t>
      </w:r>
      <w:r w:rsidRPr="00A573EF">
        <w:rPr>
          <w:rFonts w:ascii="Calibri" w:hAnsi="Calibri"/>
          <w:i/>
          <w:color w:val="000000"/>
          <w:sz w:val="20"/>
          <w:szCs w:val="30"/>
        </w:rPr>
        <w:t xml:space="preserve">”  </w:t>
      </w:r>
    </w:p>
    <w:p w14:paraId="0CC1DB6B" w14:textId="77777777" w:rsidR="00D90B2E" w:rsidRPr="00A573EF" w:rsidRDefault="00D90B2E" w:rsidP="00EA1995">
      <w:pPr>
        <w:jc w:val="both"/>
        <w:rPr>
          <w:rFonts w:ascii="Calibri" w:hAnsi="Calibri"/>
          <w:color w:val="000000"/>
          <w:sz w:val="20"/>
          <w:szCs w:val="30"/>
        </w:rPr>
      </w:pPr>
    </w:p>
    <w:p w14:paraId="040B58C3" w14:textId="77777777" w:rsidR="00F82F05" w:rsidRPr="00A573EF" w:rsidRDefault="00AE53F0" w:rsidP="00EA1995">
      <w:pPr>
        <w:jc w:val="both"/>
        <w:rPr>
          <w:rFonts w:ascii="Calibri" w:hAnsi="Calibri"/>
          <w:i/>
          <w:color w:val="000000"/>
          <w:sz w:val="20"/>
          <w:szCs w:val="30"/>
        </w:rPr>
      </w:pPr>
      <w:r w:rsidRPr="00A573EF">
        <w:rPr>
          <w:rFonts w:ascii="Calibri" w:hAnsi="Calibri"/>
          <w:color w:val="000000"/>
          <w:sz w:val="20"/>
          <w:szCs w:val="30"/>
        </w:rPr>
        <w:t xml:space="preserve">After years of violent episodes, Cabo Delgado has seen a surge </w:t>
      </w:r>
      <w:r w:rsidR="00EA1995" w:rsidRPr="00A573EF">
        <w:rPr>
          <w:rFonts w:ascii="Calibri" w:hAnsi="Calibri"/>
          <w:color w:val="000000"/>
          <w:sz w:val="20"/>
          <w:szCs w:val="30"/>
        </w:rPr>
        <w:t>in attacks since March</w:t>
      </w:r>
      <w:r w:rsidR="00102064" w:rsidRPr="00A573EF">
        <w:rPr>
          <w:rFonts w:ascii="Calibri" w:hAnsi="Calibri"/>
          <w:color w:val="000000"/>
          <w:sz w:val="20"/>
          <w:szCs w:val="30"/>
        </w:rPr>
        <w:t>.</w:t>
      </w:r>
      <w:r w:rsidRPr="00A573EF">
        <w:rPr>
          <w:rFonts w:ascii="Calibri" w:hAnsi="Calibri"/>
          <w:color w:val="000000"/>
          <w:sz w:val="20"/>
          <w:szCs w:val="30"/>
        </w:rPr>
        <w:t xml:space="preserve">  These assaults</w:t>
      </w:r>
      <w:r w:rsidR="00D90B2E" w:rsidRPr="00A573EF">
        <w:rPr>
          <w:rFonts w:ascii="Calibri" w:hAnsi="Calibri"/>
          <w:color w:val="000000"/>
          <w:sz w:val="20"/>
          <w:szCs w:val="30"/>
        </w:rPr>
        <w:t xml:space="preserve"> have </w:t>
      </w:r>
      <w:r w:rsidR="008A23AE" w:rsidRPr="00A573EF">
        <w:rPr>
          <w:rFonts w:ascii="Calibri" w:hAnsi="Calibri"/>
          <w:color w:val="000000"/>
          <w:sz w:val="20"/>
          <w:szCs w:val="30"/>
        </w:rPr>
        <w:t>decimated villages</w:t>
      </w:r>
      <w:r w:rsidR="00D90B2E" w:rsidRPr="00A573EF">
        <w:rPr>
          <w:rFonts w:ascii="Calibri" w:hAnsi="Calibri"/>
          <w:color w:val="000000"/>
          <w:sz w:val="20"/>
          <w:szCs w:val="30"/>
        </w:rPr>
        <w:t xml:space="preserve"> and </w:t>
      </w:r>
      <w:r w:rsidRPr="00A573EF">
        <w:rPr>
          <w:rFonts w:ascii="Calibri" w:hAnsi="Calibri"/>
          <w:color w:val="000000"/>
          <w:sz w:val="20"/>
          <w:szCs w:val="30"/>
        </w:rPr>
        <w:t>terrified</w:t>
      </w:r>
      <w:r w:rsidR="00D90B2E" w:rsidRPr="00A573EF">
        <w:rPr>
          <w:rFonts w:ascii="Calibri" w:hAnsi="Calibri"/>
          <w:color w:val="000000"/>
          <w:sz w:val="20"/>
          <w:szCs w:val="30"/>
        </w:rPr>
        <w:t xml:space="preserve"> local populations. </w:t>
      </w:r>
      <w:r w:rsidR="00102064" w:rsidRPr="00A573EF">
        <w:rPr>
          <w:rFonts w:ascii="Calibri" w:hAnsi="Calibri"/>
          <w:color w:val="000000"/>
          <w:sz w:val="20"/>
          <w:szCs w:val="30"/>
        </w:rPr>
        <w:t xml:space="preserve"> </w:t>
      </w:r>
      <w:proofErr w:type="spellStart"/>
      <w:r w:rsidR="00102064" w:rsidRPr="00A573EF">
        <w:rPr>
          <w:rFonts w:ascii="Calibri" w:hAnsi="Calibri"/>
          <w:color w:val="000000"/>
          <w:sz w:val="20"/>
          <w:szCs w:val="30"/>
        </w:rPr>
        <w:t>Macomia</w:t>
      </w:r>
      <w:proofErr w:type="spellEnd"/>
      <w:r w:rsidR="00102064" w:rsidRPr="00A573EF">
        <w:rPr>
          <w:rFonts w:ascii="Calibri" w:hAnsi="Calibri"/>
          <w:color w:val="000000"/>
          <w:sz w:val="20"/>
          <w:szCs w:val="30"/>
        </w:rPr>
        <w:t xml:space="preserve"> was already home to </w:t>
      </w:r>
      <w:r w:rsidR="00485D68" w:rsidRPr="00A573EF">
        <w:rPr>
          <w:rFonts w:ascii="Calibri" w:hAnsi="Calibri"/>
          <w:color w:val="000000"/>
          <w:sz w:val="20"/>
          <w:szCs w:val="30"/>
        </w:rPr>
        <w:t>thousands o</w:t>
      </w:r>
      <w:r w:rsidR="00102064" w:rsidRPr="00A573EF">
        <w:rPr>
          <w:rFonts w:ascii="Calibri" w:hAnsi="Calibri"/>
          <w:color w:val="000000"/>
          <w:sz w:val="20"/>
          <w:szCs w:val="30"/>
        </w:rPr>
        <w:t>f displaced</w:t>
      </w:r>
      <w:r w:rsidR="00FE024F" w:rsidRPr="00A573EF">
        <w:rPr>
          <w:rFonts w:ascii="Calibri" w:hAnsi="Calibri"/>
          <w:color w:val="000000"/>
          <w:sz w:val="20"/>
          <w:szCs w:val="30"/>
        </w:rPr>
        <w:t xml:space="preserve"> people from previous attacks</w:t>
      </w:r>
      <w:r w:rsidR="00102064" w:rsidRPr="00A573EF">
        <w:rPr>
          <w:rFonts w:ascii="Calibri" w:hAnsi="Calibri"/>
          <w:color w:val="000000"/>
          <w:sz w:val="20"/>
          <w:szCs w:val="30"/>
        </w:rPr>
        <w:t xml:space="preserve">.  The numbers of those </w:t>
      </w:r>
      <w:r w:rsidR="00FE024F" w:rsidRPr="00A573EF">
        <w:rPr>
          <w:rFonts w:ascii="Calibri" w:hAnsi="Calibri"/>
          <w:color w:val="000000"/>
          <w:sz w:val="20"/>
          <w:szCs w:val="30"/>
        </w:rPr>
        <w:t xml:space="preserve">forced to leave their homes in Cabo Delgado Province is growing.  </w:t>
      </w:r>
    </w:p>
    <w:p w14:paraId="4258EFDB" w14:textId="77777777" w:rsidR="00F82F05" w:rsidRPr="00A573EF" w:rsidRDefault="00F82F05" w:rsidP="00EA1995">
      <w:pPr>
        <w:jc w:val="both"/>
        <w:rPr>
          <w:rFonts w:ascii="Calibri" w:hAnsi="Calibri"/>
          <w:color w:val="000000"/>
          <w:sz w:val="20"/>
          <w:szCs w:val="30"/>
        </w:rPr>
      </w:pPr>
    </w:p>
    <w:p w14:paraId="68F6752E" w14:textId="77777777" w:rsidR="00F82F05" w:rsidRPr="00A573EF" w:rsidRDefault="002E56FE" w:rsidP="00EA1995">
      <w:pPr>
        <w:jc w:val="both"/>
        <w:rPr>
          <w:rFonts w:ascii="Calibri" w:hAnsi="Calibri"/>
          <w:color w:val="000000"/>
          <w:sz w:val="20"/>
          <w:szCs w:val="30"/>
        </w:rPr>
      </w:pPr>
      <w:r w:rsidRPr="00A573EF">
        <w:rPr>
          <w:rFonts w:ascii="Calibri" w:hAnsi="Calibri"/>
          <w:i/>
          <w:color w:val="000000"/>
          <w:sz w:val="20"/>
          <w:szCs w:val="30"/>
        </w:rPr>
        <w:t>“</w:t>
      </w:r>
      <w:r w:rsidR="00B66D27" w:rsidRPr="00A573EF">
        <w:rPr>
          <w:rFonts w:ascii="Calibri" w:hAnsi="Calibri"/>
          <w:i/>
          <w:color w:val="000000"/>
          <w:sz w:val="20"/>
          <w:szCs w:val="30"/>
        </w:rPr>
        <w:t>There are</w:t>
      </w:r>
      <w:r w:rsidR="00437912" w:rsidRPr="00A573EF">
        <w:rPr>
          <w:rFonts w:ascii="Calibri" w:hAnsi="Calibri"/>
          <w:i/>
          <w:color w:val="000000"/>
          <w:sz w:val="20"/>
          <w:szCs w:val="30"/>
        </w:rPr>
        <w:t xml:space="preserve"> still</w:t>
      </w:r>
      <w:r w:rsidR="00B66D27" w:rsidRPr="00A573EF">
        <w:rPr>
          <w:rFonts w:ascii="Calibri" w:hAnsi="Calibri"/>
          <w:i/>
          <w:color w:val="000000"/>
          <w:sz w:val="20"/>
          <w:szCs w:val="30"/>
        </w:rPr>
        <w:t xml:space="preserve"> t</w:t>
      </w:r>
      <w:r w:rsidR="00EA1995" w:rsidRPr="00A573EF">
        <w:rPr>
          <w:rFonts w:ascii="Calibri" w:hAnsi="Calibri"/>
          <w:i/>
          <w:color w:val="000000"/>
          <w:sz w:val="20"/>
          <w:szCs w:val="30"/>
        </w:rPr>
        <w:t>housands of</w:t>
      </w:r>
      <w:r w:rsidR="00B66D27" w:rsidRPr="00A573EF">
        <w:rPr>
          <w:rFonts w:ascii="Calibri" w:hAnsi="Calibri"/>
          <w:i/>
          <w:color w:val="000000"/>
          <w:sz w:val="20"/>
          <w:szCs w:val="30"/>
        </w:rPr>
        <w:t xml:space="preserve"> displaced people</w:t>
      </w:r>
      <w:r w:rsidR="00F82F05" w:rsidRPr="00A573EF">
        <w:rPr>
          <w:rFonts w:ascii="Calibri" w:hAnsi="Calibri"/>
          <w:i/>
          <w:color w:val="000000"/>
          <w:sz w:val="20"/>
          <w:szCs w:val="30"/>
        </w:rPr>
        <w:t xml:space="preserve"> who are hiding in the bush, t</w:t>
      </w:r>
      <w:r w:rsidR="00903ADA" w:rsidRPr="00A573EF">
        <w:rPr>
          <w:rFonts w:ascii="Calibri" w:hAnsi="Calibri"/>
          <w:i/>
          <w:color w:val="000000"/>
          <w:sz w:val="20"/>
          <w:szCs w:val="30"/>
        </w:rPr>
        <w:t>o</w:t>
      </w:r>
      <w:r w:rsidR="00F82F05" w:rsidRPr="00A573EF">
        <w:rPr>
          <w:rFonts w:ascii="Calibri" w:hAnsi="Calibri"/>
          <w:i/>
          <w:color w:val="000000"/>
          <w:sz w:val="20"/>
          <w:szCs w:val="30"/>
        </w:rPr>
        <w:t xml:space="preserve">o scared to go back to their villages.  They are terrified of </w:t>
      </w:r>
      <w:r w:rsidR="00903ADA" w:rsidRPr="00A573EF">
        <w:rPr>
          <w:rFonts w:ascii="Calibri" w:hAnsi="Calibri"/>
          <w:i/>
          <w:color w:val="000000"/>
          <w:sz w:val="20"/>
          <w:szCs w:val="30"/>
        </w:rPr>
        <w:t xml:space="preserve">the </w:t>
      </w:r>
      <w:r w:rsidR="00F82F05" w:rsidRPr="00A573EF">
        <w:rPr>
          <w:rFonts w:ascii="Calibri" w:hAnsi="Calibri"/>
          <w:i/>
          <w:color w:val="000000"/>
          <w:sz w:val="20"/>
          <w:szCs w:val="30"/>
        </w:rPr>
        <w:t>ongoing violence,”</w:t>
      </w:r>
      <w:r w:rsidR="00F82F05" w:rsidRPr="00A573EF">
        <w:rPr>
          <w:rFonts w:ascii="Calibri" w:hAnsi="Calibri"/>
          <w:color w:val="000000"/>
          <w:sz w:val="20"/>
          <w:szCs w:val="30"/>
        </w:rPr>
        <w:t xml:space="preserve"> said </w:t>
      </w:r>
      <w:proofErr w:type="spellStart"/>
      <w:r w:rsidR="00F82F05" w:rsidRPr="00A573EF">
        <w:rPr>
          <w:rFonts w:ascii="Calibri" w:hAnsi="Calibri"/>
          <w:color w:val="000000"/>
          <w:sz w:val="20"/>
          <w:szCs w:val="30"/>
        </w:rPr>
        <w:t>Gaudron</w:t>
      </w:r>
      <w:proofErr w:type="spellEnd"/>
      <w:r w:rsidR="00F82F05" w:rsidRPr="00A573EF">
        <w:rPr>
          <w:rFonts w:ascii="Calibri" w:hAnsi="Calibri"/>
          <w:color w:val="000000"/>
          <w:sz w:val="20"/>
          <w:szCs w:val="30"/>
        </w:rPr>
        <w:t xml:space="preserve"> Rose.  </w:t>
      </w:r>
      <w:r w:rsidR="00F82F05" w:rsidRPr="00A573EF">
        <w:rPr>
          <w:rFonts w:ascii="Calibri" w:hAnsi="Calibri"/>
          <w:i/>
          <w:color w:val="000000"/>
          <w:sz w:val="20"/>
          <w:szCs w:val="30"/>
        </w:rPr>
        <w:t>“</w:t>
      </w:r>
      <w:r w:rsidRPr="00A573EF">
        <w:rPr>
          <w:rFonts w:ascii="Calibri" w:hAnsi="Calibri"/>
          <w:i/>
          <w:color w:val="000000"/>
          <w:sz w:val="20"/>
          <w:szCs w:val="30"/>
        </w:rPr>
        <w:t>The situation could be extremely dire for those who were forced to flee</w:t>
      </w:r>
      <w:r w:rsidR="008E5B64" w:rsidRPr="00A573EF">
        <w:rPr>
          <w:rFonts w:ascii="Calibri" w:hAnsi="Calibri"/>
          <w:i/>
          <w:color w:val="000000"/>
          <w:sz w:val="20"/>
          <w:szCs w:val="30"/>
        </w:rPr>
        <w:t xml:space="preserve"> from </w:t>
      </w:r>
      <w:proofErr w:type="spellStart"/>
      <w:r w:rsidR="008E5B64" w:rsidRPr="00A573EF">
        <w:rPr>
          <w:rFonts w:ascii="Calibri" w:hAnsi="Calibri"/>
          <w:i/>
          <w:color w:val="000000"/>
          <w:sz w:val="20"/>
          <w:szCs w:val="30"/>
        </w:rPr>
        <w:t>Macomia</w:t>
      </w:r>
      <w:proofErr w:type="spellEnd"/>
      <w:r w:rsidR="00FE024F" w:rsidRPr="00A573EF">
        <w:rPr>
          <w:rFonts w:ascii="Calibri" w:hAnsi="Calibri"/>
          <w:i/>
          <w:color w:val="000000"/>
          <w:sz w:val="20"/>
          <w:szCs w:val="30"/>
        </w:rPr>
        <w:t xml:space="preserve"> and other villages - without shelter, clean water</w:t>
      </w:r>
      <w:r w:rsidR="008E5B64" w:rsidRPr="00A573EF">
        <w:rPr>
          <w:rFonts w:ascii="Calibri" w:hAnsi="Calibri"/>
          <w:i/>
          <w:color w:val="000000"/>
          <w:sz w:val="20"/>
          <w:szCs w:val="30"/>
        </w:rPr>
        <w:t xml:space="preserve"> and access to </w:t>
      </w:r>
      <w:r w:rsidR="00FE024F" w:rsidRPr="00A573EF">
        <w:rPr>
          <w:rFonts w:ascii="Calibri" w:hAnsi="Calibri"/>
          <w:i/>
          <w:color w:val="000000"/>
          <w:sz w:val="20"/>
          <w:szCs w:val="30"/>
        </w:rPr>
        <w:t xml:space="preserve">medical care, </w:t>
      </w:r>
      <w:r w:rsidR="008E5B64" w:rsidRPr="00A573EF">
        <w:rPr>
          <w:rFonts w:ascii="Calibri" w:hAnsi="Calibri"/>
          <w:i/>
          <w:color w:val="000000"/>
          <w:sz w:val="20"/>
          <w:szCs w:val="30"/>
        </w:rPr>
        <w:t>they are extremely vulnerable</w:t>
      </w:r>
      <w:r w:rsidRPr="00A573EF">
        <w:rPr>
          <w:rFonts w:ascii="Calibri" w:hAnsi="Calibri"/>
          <w:i/>
          <w:color w:val="000000"/>
          <w:sz w:val="20"/>
          <w:szCs w:val="30"/>
        </w:rPr>
        <w:t>.”</w:t>
      </w:r>
    </w:p>
    <w:p w14:paraId="51FA50A2" w14:textId="77777777" w:rsidR="008A23AE" w:rsidRPr="00A573EF" w:rsidRDefault="008A23AE" w:rsidP="00EA1995">
      <w:pPr>
        <w:jc w:val="both"/>
        <w:rPr>
          <w:rFonts w:ascii="Calibri" w:hAnsi="Calibri"/>
          <w:color w:val="000000"/>
          <w:sz w:val="20"/>
          <w:szCs w:val="30"/>
        </w:rPr>
      </w:pPr>
    </w:p>
    <w:p w14:paraId="0AF43869" w14:textId="77777777" w:rsidR="00E6145D" w:rsidRPr="00A573EF" w:rsidRDefault="00903ADA" w:rsidP="00E6145D">
      <w:pPr>
        <w:rPr>
          <w:rFonts w:ascii="Calibri" w:hAnsi="Calibri"/>
          <w:sz w:val="20"/>
          <w:szCs w:val="20"/>
        </w:rPr>
      </w:pPr>
      <w:r w:rsidRPr="00A573EF">
        <w:rPr>
          <w:rFonts w:ascii="Calibri" w:hAnsi="Calibri"/>
          <w:color w:val="000000"/>
          <w:sz w:val="20"/>
          <w:szCs w:val="30"/>
        </w:rPr>
        <w:t>Acce</w:t>
      </w:r>
      <w:r w:rsidR="00EA1995" w:rsidRPr="00A573EF">
        <w:rPr>
          <w:rFonts w:ascii="Calibri" w:hAnsi="Calibri"/>
          <w:color w:val="000000"/>
          <w:sz w:val="20"/>
          <w:szCs w:val="30"/>
        </w:rPr>
        <w:t>ss to the n</w:t>
      </w:r>
      <w:r w:rsidR="00B66D27" w:rsidRPr="00A573EF">
        <w:rPr>
          <w:rFonts w:ascii="Calibri" w:hAnsi="Calibri"/>
          <w:color w:val="000000"/>
          <w:sz w:val="20"/>
          <w:szCs w:val="30"/>
        </w:rPr>
        <w:t xml:space="preserve">orthern region </w:t>
      </w:r>
      <w:r w:rsidR="00EA1995" w:rsidRPr="00A573EF">
        <w:rPr>
          <w:rFonts w:ascii="Calibri" w:hAnsi="Calibri"/>
          <w:color w:val="000000"/>
          <w:sz w:val="20"/>
          <w:szCs w:val="30"/>
        </w:rPr>
        <w:t xml:space="preserve">of Mozambique </w:t>
      </w:r>
      <w:r w:rsidR="00FE024F" w:rsidRPr="00A573EF">
        <w:rPr>
          <w:rFonts w:ascii="Calibri" w:hAnsi="Calibri"/>
          <w:color w:val="000000"/>
          <w:sz w:val="20"/>
          <w:szCs w:val="30"/>
        </w:rPr>
        <w:t>has become</w:t>
      </w:r>
      <w:r w:rsidR="00437912" w:rsidRPr="00A573EF">
        <w:rPr>
          <w:rFonts w:ascii="Calibri" w:hAnsi="Calibri"/>
          <w:color w:val="000000"/>
          <w:sz w:val="20"/>
          <w:szCs w:val="30"/>
        </w:rPr>
        <w:t xml:space="preserve"> more difficult</w:t>
      </w:r>
      <w:r w:rsidRPr="00A573EF">
        <w:rPr>
          <w:rFonts w:ascii="Calibri" w:hAnsi="Calibri"/>
          <w:color w:val="000000"/>
          <w:sz w:val="20"/>
          <w:szCs w:val="30"/>
        </w:rPr>
        <w:t xml:space="preserve"> since </w:t>
      </w:r>
      <w:r w:rsidR="00EA1995" w:rsidRPr="00A573EF">
        <w:rPr>
          <w:rFonts w:ascii="Calibri" w:hAnsi="Calibri"/>
          <w:color w:val="000000"/>
          <w:sz w:val="20"/>
          <w:szCs w:val="30"/>
        </w:rPr>
        <w:t>violence erupted in late 2017.  However</w:t>
      </w:r>
      <w:r w:rsidR="002F465B" w:rsidRPr="00A573EF">
        <w:rPr>
          <w:rFonts w:ascii="Calibri" w:hAnsi="Calibri"/>
          <w:color w:val="000000"/>
          <w:sz w:val="20"/>
          <w:szCs w:val="30"/>
        </w:rPr>
        <w:t>,</w:t>
      </w:r>
      <w:r w:rsidR="00EA1995" w:rsidRPr="00A573EF">
        <w:rPr>
          <w:rFonts w:ascii="Calibri" w:hAnsi="Calibri"/>
          <w:color w:val="000000"/>
          <w:sz w:val="20"/>
          <w:szCs w:val="30"/>
        </w:rPr>
        <w:t xml:space="preserve"> h</w:t>
      </w:r>
      <w:r w:rsidR="00B66D27" w:rsidRPr="00A573EF">
        <w:rPr>
          <w:rFonts w:ascii="Calibri" w:hAnsi="Calibri"/>
          <w:color w:val="000000"/>
          <w:sz w:val="20"/>
          <w:szCs w:val="30"/>
        </w:rPr>
        <w:t>umanitarian assistance is crucial</w:t>
      </w:r>
      <w:r w:rsidRPr="00A573EF">
        <w:rPr>
          <w:rFonts w:ascii="Calibri" w:hAnsi="Calibri"/>
          <w:color w:val="000000"/>
          <w:sz w:val="20"/>
          <w:szCs w:val="30"/>
        </w:rPr>
        <w:t xml:space="preserve"> </w:t>
      </w:r>
      <w:r w:rsidR="00B66D27" w:rsidRPr="00A573EF">
        <w:rPr>
          <w:rFonts w:ascii="Calibri" w:hAnsi="Calibri"/>
          <w:color w:val="000000"/>
          <w:sz w:val="20"/>
          <w:szCs w:val="30"/>
        </w:rPr>
        <w:t>for</w:t>
      </w:r>
      <w:r w:rsidR="00E6145D" w:rsidRPr="00A573EF">
        <w:rPr>
          <w:rFonts w:ascii="Calibri" w:hAnsi="Calibri"/>
          <w:color w:val="000000"/>
          <w:sz w:val="20"/>
          <w:szCs w:val="30"/>
        </w:rPr>
        <w:t xml:space="preserve"> the </w:t>
      </w:r>
      <w:r w:rsidR="00E6145D" w:rsidRPr="00A573EF">
        <w:rPr>
          <w:rFonts w:ascii="Calibri" w:hAnsi="Calibri"/>
          <w:sz w:val="20"/>
          <w:szCs w:val="30"/>
        </w:rPr>
        <w:t xml:space="preserve">displaced population </w:t>
      </w:r>
      <w:r w:rsidR="00E6145D" w:rsidRPr="00A573EF">
        <w:rPr>
          <w:rFonts w:ascii="Calibri" w:hAnsi="Calibri"/>
          <w:sz w:val="20"/>
          <w:szCs w:val="29"/>
          <w:shd w:val="clear" w:color="auto" w:fill="FFFFFF"/>
        </w:rPr>
        <w:t>already suffering from malaria and cholera outbreaks and l</w:t>
      </w:r>
      <w:r w:rsidR="00485D68" w:rsidRPr="00A573EF">
        <w:rPr>
          <w:rFonts w:ascii="Calibri" w:hAnsi="Calibri"/>
          <w:sz w:val="20"/>
          <w:szCs w:val="29"/>
          <w:shd w:val="clear" w:color="auto" w:fill="FFFFFF"/>
        </w:rPr>
        <w:t>ittle access to HIV and TB care.  These medical conditions are</w:t>
      </w:r>
      <w:r w:rsidR="00E6145D" w:rsidRPr="00A573EF">
        <w:rPr>
          <w:rFonts w:ascii="Calibri" w:hAnsi="Calibri"/>
          <w:sz w:val="20"/>
          <w:szCs w:val="29"/>
          <w:shd w:val="clear" w:color="auto" w:fill="FFFFFF"/>
        </w:rPr>
        <w:t xml:space="preserve"> compou</w:t>
      </w:r>
      <w:r w:rsidR="00485D68" w:rsidRPr="00A573EF">
        <w:rPr>
          <w:rFonts w:ascii="Calibri" w:hAnsi="Calibri"/>
          <w:sz w:val="20"/>
          <w:szCs w:val="29"/>
          <w:shd w:val="clear" w:color="auto" w:fill="FFFFFF"/>
        </w:rPr>
        <w:t>nded by</w:t>
      </w:r>
      <w:r w:rsidR="00E3076D" w:rsidRPr="00A573EF">
        <w:rPr>
          <w:rFonts w:ascii="Calibri" w:hAnsi="Calibri"/>
          <w:sz w:val="20"/>
          <w:szCs w:val="29"/>
          <w:shd w:val="clear" w:color="auto" w:fill="FFFFFF"/>
        </w:rPr>
        <w:t xml:space="preserve"> the</w:t>
      </w:r>
      <w:r w:rsidR="00E6145D" w:rsidRPr="00A573EF">
        <w:rPr>
          <w:rFonts w:ascii="Calibri" w:hAnsi="Calibri"/>
          <w:sz w:val="20"/>
          <w:szCs w:val="29"/>
          <w:shd w:val="clear" w:color="auto" w:fill="FFFFFF"/>
        </w:rPr>
        <w:t xml:space="preserve"> violence in the province.  </w:t>
      </w:r>
    </w:p>
    <w:p w14:paraId="5624DAA7" w14:textId="77777777" w:rsidR="00903ADA" w:rsidRPr="00A573EF" w:rsidRDefault="00903ADA" w:rsidP="00EA1995">
      <w:pPr>
        <w:jc w:val="both"/>
        <w:rPr>
          <w:rFonts w:ascii="Calibri" w:hAnsi="Calibri"/>
          <w:color w:val="000000"/>
          <w:sz w:val="20"/>
          <w:szCs w:val="30"/>
        </w:rPr>
      </w:pPr>
    </w:p>
    <w:p w14:paraId="5EE50F95" w14:textId="77777777" w:rsidR="006D5A39" w:rsidRPr="00A573EF" w:rsidRDefault="00102064" w:rsidP="00EA1995">
      <w:pPr>
        <w:jc w:val="both"/>
        <w:rPr>
          <w:rFonts w:ascii="Calibri" w:hAnsi="Calibri"/>
          <w:color w:val="000000"/>
          <w:sz w:val="20"/>
          <w:szCs w:val="30"/>
        </w:rPr>
      </w:pPr>
      <w:r w:rsidRPr="00A573EF">
        <w:rPr>
          <w:rFonts w:ascii="Calibri" w:hAnsi="Calibri"/>
          <w:noProof/>
          <w:sz w:val="20"/>
        </w:rPr>
        <w:t xml:space="preserve">MSF already suspended its medical support in Mocimboa de Praia following attacks on the town in March.  Due to this most recent attack, </w:t>
      </w:r>
      <w:r w:rsidR="00FE024F" w:rsidRPr="00A573EF">
        <w:rPr>
          <w:rFonts w:ascii="Calibri" w:hAnsi="Calibri"/>
          <w:color w:val="000000"/>
          <w:sz w:val="20"/>
          <w:szCs w:val="30"/>
        </w:rPr>
        <w:t>MSF has</w:t>
      </w:r>
      <w:r w:rsidRPr="00A573EF">
        <w:rPr>
          <w:rFonts w:ascii="Calibri" w:hAnsi="Calibri"/>
          <w:color w:val="000000"/>
          <w:sz w:val="20"/>
          <w:szCs w:val="30"/>
        </w:rPr>
        <w:t xml:space="preserve"> </w:t>
      </w:r>
      <w:r w:rsidR="002E56FE" w:rsidRPr="00A573EF">
        <w:rPr>
          <w:rFonts w:ascii="Calibri" w:hAnsi="Calibri"/>
          <w:color w:val="000000"/>
          <w:sz w:val="20"/>
          <w:szCs w:val="30"/>
        </w:rPr>
        <w:t>suspend</w:t>
      </w:r>
      <w:r w:rsidR="00FE024F" w:rsidRPr="00A573EF">
        <w:rPr>
          <w:rFonts w:ascii="Calibri" w:hAnsi="Calibri"/>
          <w:color w:val="000000"/>
          <w:sz w:val="20"/>
          <w:szCs w:val="30"/>
        </w:rPr>
        <w:t>ed</w:t>
      </w:r>
      <w:r w:rsidRPr="00A573EF">
        <w:rPr>
          <w:rFonts w:ascii="Calibri" w:hAnsi="Calibri"/>
          <w:color w:val="000000"/>
          <w:sz w:val="20"/>
          <w:szCs w:val="30"/>
        </w:rPr>
        <w:t xml:space="preserve"> its support in </w:t>
      </w:r>
      <w:proofErr w:type="spellStart"/>
      <w:r w:rsidR="008E5B64" w:rsidRPr="00A573EF">
        <w:rPr>
          <w:rFonts w:ascii="Calibri" w:hAnsi="Calibri"/>
          <w:color w:val="000000"/>
          <w:sz w:val="20"/>
          <w:szCs w:val="30"/>
        </w:rPr>
        <w:t>Macomia</w:t>
      </w:r>
      <w:proofErr w:type="spellEnd"/>
      <w:r w:rsidR="008E5B64" w:rsidRPr="00A573EF">
        <w:rPr>
          <w:rFonts w:ascii="Calibri" w:hAnsi="Calibri"/>
          <w:color w:val="000000"/>
          <w:sz w:val="20"/>
          <w:szCs w:val="30"/>
        </w:rPr>
        <w:t xml:space="preserve"> </w:t>
      </w:r>
      <w:r w:rsidRPr="00A573EF">
        <w:rPr>
          <w:rFonts w:ascii="Calibri" w:hAnsi="Calibri"/>
          <w:color w:val="000000"/>
          <w:sz w:val="20"/>
          <w:szCs w:val="30"/>
        </w:rPr>
        <w:t xml:space="preserve">as well.  </w:t>
      </w:r>
      <w:r w:rsidR="002F465B" w:rsidRPr="00A573EF">
        <w:rPr>
          <w:rFonts w:ascii="Calibri" w:hAnsi="Calibri"/>
          <w:color w:val="000000"/>
          <w:sz w:val="20"/>
          <w:szCs w:val="30"/>
        </w:rPr>
        <w:t xml:space="preserve">MSF is </w:t>
      </w:r>
      <w:r w:rsidR="00B66D27" w:rsidRPr="00A573EF">
        <w:rPr>
          <w:rFonts w:ascii="Calibri" w:hAnsi="Calibri"/>
          <w:color w:val="000000"/>
          <w:sz w:val="20"/>
          <w:szCs w:val="30"/>
        </w:rPr>
        <w:t>actively</w:t>
      </w:r>
      <w:r w:rsidR="00D90B2E" w:rsidRPr="00A573EF">
        <w:rPr>
          <w:rFonts w:ascii="Calibri" w:hAnsi="Calibri"/>
          <w:color w:val="000000"/>
          <w:sz w:val="20"/>
          <w:szCs w:val="30"/>
        </w:rPr>
        <w:t xml:space="preserve"> </w:t>
      </w:r>
      <w:r w:rsidR="002F465B" w:rsidRPr="00A573EF">
        <w:rPr>
          <w:rFonts w:ascii="Calibri" w:hAnsi="Calibri"/>
          <w:color w:val="000000"/>
          <w:sz w:val="20"/>
          <w:szCs w:val="30"/>
        </w:rPr>
        <w:t>reviewing its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 strategy</w:t>
      </w:r>
      <w:r w:rsidR="008E5B64" w:rsidRPr="00A573EF">
        <w:rPr>
          <w:rFonts w:ascii="Calibri" w:hAnsi="Calibri"/>
          <w:color w:val="000000"/>
          <w:sz w:val="20"/>
          <w:szCs w:val="30"/>
        </w:rPr>
        <w:t xml:space="preserve"> </w:t>
      </w:r>
      <w:r w:rsidR="00437912" w:rsidRPr="00A573EF">
        <w:rPr>
          <w:rFonts w:ascii="Calibri" w:hAnsi="Calibri"/>
          <w:color w:val="000000"/>
          <w:sz w:val="20"/>
          <w:szCs w:val="30"/>
        </w:rPr>
        <w:t xml:space="preserve">in order 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to </w:t>
      </w:r>
      <w:r w:rsidR="008E5B64" w:rsidRPr="00A573EF">
        <w:rPr>
          <w:rFonts w:ascii="Calibri" w:hAnsi="Calibri"/>
          <w:color w:val="000000"/>
          <w:sz w:val="20"/>
          <w:szCs w:val="30"/>
        </w:rPr>
        <w:t xml:space="preserve">continue </w:t>
      </w:r>
      <w:r w:rsidR="002E56FE" w:rsidRPr="00A573EF">
        <w:rPr>
          <w:rFonts w:ascii="Calibri" w:hAnsi="Calibri"/>
          <w:color w:val="000000"/>
          <w:sz w:val="20"/>
          <w:szCs w:val="30"/>
        </w:rPr>
        <w:t>support</w:t>
      </w:r>
      <w:r w:rsidR="008E5B64" w:rsidRPr="00A573EF">
        <w:rPr>
          <w:rFonts w:ascii="Calibri" w:hAnsi="Calibri"/>
          <w:color w:val="000000"/>
          <w:sz w:val="20"/>
          <w:szCs w:val="30"/>
        </w:rPr>
        <w:t>ing</w:t>
      </w:r>
      <w:r w:rsidR="002E56FE" w:rsidRPr="00A573EF">
        <w:rPr>
          <w:rFonts w:ascii="Calibri" w:hAnsi="Calibri"/>
          <w:color w:val="000000"/>
          <w:sz w:val="20"/>
          <w:szCs w:val="30"/>
        </w:rPr>
        <w:t xml:space="preserve"> the thousands of people that have lost their livelihoods, homes and communities</w:t>
      </w:r>
      <w:r w:rsidR="00FE024F" w:rsidRPr="00A573EF">
        <w:rPr>
          <w:rFonts w:ascii="Calibri" w:hAnsi="Calibri"/>
          <w:color w:val="000000"/>
          <w:sz w:val="20"/>
          <w:szCs w:val="30"/>
        </w:rPr>
        <w:t>.</w:t>
      </w:r>
    </w:p>
    <w:p w14:paraId="1493BBF2" w14:textId="77777777" w:rsidR="00A573EF" w:rsidRPr="00A573EF" w:rsidRDefault="00A573EF" w:rsidP="00EA1995">
      <w:pPr>
        <w:jc w:val="both"/>
        <w:rPr>
          <w:rFonts w:ascii="Calibri" w:hAnsi="Calibri"/>
          <w:sz w:val="20"/>
        </w:rPr>
      </w:pPr>
    </w:p>
    <w:p w14:paraId="029DED36" w14:textId="77777777" w:rsidR="00B66D27" w:rsidRPr="00A573EF" w:rsidRDefault="00A573EF" w:rsidP="00EA1995">
      <w:pPr>
        <w:jc w:val="both"/>
        <w:rPr>
          <w:rFonts w:ascii="Calibri" w:hAnsi="Calibri"/>
          <w:sz w:val="20"/>
        </w:rPr>
      </w:pPr>
      <w:r w:rsidRPr="00A573EF">
        <w:rPr>
          <w:rFonts w:ascii="Calibri" w:hAnsi="Calibri"/>
          <w:sz w:val="20"/>
        </w:rPr>
        <w:t>[ENDS]</w:t>
      </w:r>
    </w:p>
    <w:p w14:paraId="7FA1F03A" w14:textId="77777777" w:rsidR="00B66D27" w:rsidRPr="00A573EF" w:rsidRDefault="00B66D27" w:rsidP="00EA1995">
      <w:pPr>
        <w:jc w:val="both"/>
        <w:rPr>
          <w:rFonts w:ascii="Calibri" w:hAnsi="Calibri"/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89"/>
      </w:tblGrid>
      <w:tr w:rsidR="00B66D27" w:rsidRPr="00A573EF" w14:paraId="08118917" w14:textId="77777777">
        <w:tc>
          <w:tcPr>
            <w:tcW w:w="8856" w:type="dxa"/>
          </w:tcPr>
          <w:p w14:paraId="0289E972" w14:textId="77777777" w:rsidR="00B66D27" w:rsidRPr="00A573EF" w:rsidRDefault="00EA1995" w:rsidP="00EA1995">
            <w:pPr>
              <w:jc w:val="both"/>
              <w:rPr>
                <w:rFonts w:ascii="Calibri" w:hAnsi="Calibri"/>
                <w:b/>
                <w:sz w:val="20"/>
              </w:rPr>
            </w:pPr>
            <w:r w:rsidRPr="00A573EF">
              <w:rPr>
                <w:rFonts w:ascii="Calibri" w:hAnsi="Calibri"/>
                <w:b/>
                <w:sz w:val="20"/>
              </w:rPr>
              <w:t>MSF in Mozambique</w:t>
            </w:r>
          </w:p>
          <w:p w14:paraId="7FCD7514" w14:textId="77777777" w:rsidR="00B66D27" w:rsidRPr="00A573EF" w:rsidRDefault="00B66D27" w:rsidP="00EA199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573EF">
              <w:rPr>
                <w:rFonts w:ascii="Calibri" w:hAnsi="Calibri"/>
                <w:i/>
                <w:color w:val="00000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>MSF has been present in Mozambique since </w:t>
            </w:r>
            <w:r w:rsidRPr="00A573EF">
              <w:rPr>
                <w:rFonts w:ascii="Calibri" w:hAnsi="Calibri"/>
                <w:i/>
                <w:color w:val="32313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 xml:space="preserve">1984. </w:t>
            </w:r>
            <w:r w:rsidR="00EA1995" w:rsidRPr="00A573EF">
              <w:rPr>
                <w:rFonts w:ascii="Calibri" w:hAnsi="Calibri"/>
                <w:i/>
                <w:color w:val="32313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 xml:space="preserve"> </w:t>
            </w:r>
            <w:r w:rsidR="00EA1995" w:rsidRPr="00A573EF">
              <w:rPr>
                <w:rFonts w:ascii="Calibri" w:hAnsi="Calibri"/>
                <w:i/>
                <w:color w:val="00000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>In the city of Pemba,</w:t>
            </w:r>
            <w:r w:rsidRPr="00A573EF">
              <w:rPr>
                <w:rFonts w:ascii="Calibri" w:hAnsi="Calibri"/>
                <w:i/>
                <w:color w:val="00000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 xml:space="preserve"> MSF is supporting health authorities in improving access to water and sanitation as well as responding to possible outbreaks of </w:t>
            </w:r>
            <w:r w:rsidR="00EA1995" w:rsidRPr="00A573EF">
              <w:rPr>
                <w:rFonts w:ascii="Calibri" w:hAnsi="Calibri"/>
                <w:i/>
                <w:color w:val="00000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>diarrhea</w:t>
            </w:r>
            <w:r w:rsidRPr="00A573EF">
              <w:rPr>
                <w:rFonts w:ascii="Calibri" w:hAnsi="Calibri"/>
                <w:i/>
                <w:color w:val="00000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 xml:space="preserve"> and cholera. MSF is also present in Maputo and Beira providing care to people with advanced HIV, Tuberculosis, Hepatitis and vulnerable populations. </w:t>
            </w:r>
            <w:r w:rsidR="00EA1995" w:rsidRPr="00A573EF">
              <w:rPr>
                <w:rFonts w:ascii="Calibri" w:hAnsi="Calibri"/>
                <w:i/>
                <w:color w:val="000000"/>
                <w:sz w:val="20"/>
                <w:szCs w:val="22"/>
                <w:bdr w:val="none" w:sz="0" w:space="0" w:color="auto" w:frame="1"/>
                <w:shd w:val="clear" w:color="auto" w:fill="FFFFFF"/>
                <w:lang w:val="en-AU"/>
              </w:rPr>
              <w:t xml:space="preserve"> </w:t>
            </w:r>
            <w:r w:rsidR="00EA1995" w:rsidRPr="00A573EF">
              <w:rPr>
                <w:rFonts w:ascii="Calibri" w:hAnsi="Calibri"/>
                <w:i/>
                <w:color w:val="000000"/>
                <w:sz w:val="20"/>
                <w:szCs w:val="27"/>
              </w:rPr>
              <w:t>Across all projects, MSF is supporting the Mozambique Ministry of Health in its response to COVID through the implementation of preventative measures including infection control, triage and surveillance.</w:t>
            </w:r>
          </w:p>
        </w:tc>
      </w:tr>
    </w:tbl>
    <w:p w14:paraId="23C4F579" w14:textId="77777777" w:rsidR="00E741B8" w:rsidRPr="00A573EF" w:rsidRDefault="00E741B8">
      <w:pPr>
        <w:rPr>
          <w:rFonts w:ascii="Calibri" w:hAnsi="Calibri"/>
          <w:sz w:val="20"/>
        </w:rPr>
      </w:pPr>
    </w:p>
    <w:p w14:paraId="5609ECAF" w14:textId="77777777" w:rsidR="00B66D27" w:rsidRPr="00A573EF" w:rsidRDefault="00B66D27" w:rsidP="00B66D27">
      <w:pPr>
        <w:pStyle w:val="NormalWeb"/>
        <w:shd w:val="clear" w:color="auto" w:fill="FFFFFF"/>
        <w:spacing w:beforeLines="0" w:afterLines="0"/>
        <w:textAlignment w:val="baseline"/>
        <w:rPr>
          <w:rFonts w:ascii="Calibri" w:hAnsi="Calibri"/>
          <w:i/>
          <w:color w:val="000000"/>
          <w:szCs w:val="22"/>
          <w:bdr w:val="none" w:sz="0" w:space="0" w:color="auto" w:frame="1"/>
          <w:shd w:val="clear" w:color="auto" w:fill="FFFFFF"/>
          <w:lang w:val="en-AU"/>
        </w:rPr>
      </w:pPr>
    </w:p>
    <w:p w14:paraId="55C9EB96" w14:textId="77777777" w:rsidR="00D90B2E" w:rsidRPr="00A573EF" w:rsidRDefault="00D90B2E" w:rsidP="00B66D27">
      <w:pPr>
        <w:rPr>
          <w:rFonts w:ascii="Calibri" w:hAnsi="Calibri"/>
          <w:sz w:val="20"/>
        </w:rPr>
      </w:pPr>
    </w:p>
    <w:sectPr w:rsidR="00D90B2E" w:rsidRPr="00A573EF" w:rsidSect="00EA1995">
      <w:pgSz w:w="11899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5679A"/>
    <w:multiLevelType w:val="multilevel"/>
    <w:tmpl w:val="B37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1559EC"/>
    <w:multiLevelType w:val="hybridMultilevel"/>
    <w:tmpl w:val="A32C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2E"/>
    <w:rsid w:val="00000F27"/>
    <w:rsid w:val="00085003"/>
    <w:rsid w:val="000A69B2"/>
    <w:rsid w:val="00102064"/>
    <w:rsid w:val="001459E2"/>
    <w:rsid w:val="001C5B86"/>
    <w:rsid w:val="001E3590"/>
    <w:rsid w:val="00227A53"/>
    <w:rsid w:val="002A36E2"/>
    <w:rsid w:val="002E56FE"/>
    <w:rsid w:val="002F3442"/>
    <w:rsid w:val="002F465B"/>
    <w:rsid w:val="00382B6F"/>
    <w:rsid w:val="003A5D13"/>
    <w:rsid w:val="00437912"/>
    <w:rsid w:val="00485D68"/>
    <w:rsid w:val="004F633D"/>
    <w:rsid w:val="00516E01"/>
    <w:rsid w:val="00663ED9"/>
    <w:rsid w:val="006C1806"/>
    <w:rsid w:val="006D5A39"/>
    <w:rsid w:val="00742A89"/>
    <w:rsid w:val="00776540"/>
    <w:rsid w:val="00802079"/>
    <w:rsid w:val="008A23AE"/>
    <w:rsid w:val="008A4257"/>
    <w:rsid w:val="008E5B64"/>
    <w:rsid w:val="00903ADA"/>
    <w:rsid w:val="00A573EF"/>
    <w:rsid w:val="00AE53F0"/>
    <w:rsid w:val="00B66D27"/>
    <w:rsid w:val="00BB3603"/>
    <w:rsid w:val="00C7374C"/>
    <w:rsid w:val="00D06782"/>
    <w:rsid w:val="00D21777"/>
    <w:rsid w:val="00D90B2E"/>
    <w:rsid w:val="00D928FA"/>
    <w:rsid w:val="00DC7F7B"/>
    <w:rsid w:val="00E3076D"/>
    <w:rsid w:val="00E6145D"/>
    <w:rsid w:val="00E741B8"/>
    <w:rsid w:val="00EA1995"/>
    <w:rsid w:val="00F0366D"/>
    <w:rsid w:val="00F82F05"/>
    <w:rsid w:val="00FE02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B2FFD"/>
  <w15:docId w15:val="{DB8713C1-8F93-4CCD-8B1E-D1326B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D5A39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1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8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806"/>
  </w:style>
  <w:style w:type="paragraph" w:styleId="BalloonText">
    <w:name w:val="Balloon Text"/>
    <w:basedOn w:val="Normal"/>
    <w:link w:val="BalloonTextChar"/>
    <w:uiPriority w:val="99"/>
    <w:semiHidden/>
    <w:unhideWhenUsed/>
    <w:rsid w:val="006C1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66D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Barney</dc:creator>
  <cp:keywords/>
  <cp:lastModifiedBy>Angela Makamure</cp:lastModifiedBy>
  <cp:revision>2</cp:revision>
  <dcterms:created xsi:type="dcterms:W3CDTF">2020-06-05T09:18:00Z</dcterms:created>
  <dcterms:modified xsi:type="dcterms:W3CDTF">2020-06-05T09:18:00Z</dcterms:modified>
</cp:coreProperties>
</file>