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3DD3" w:rsidRPr="00AC1A3D" w:rsidRDefault="00A251FE" w:rsidP="007B6E27">
      <w:pPr>
        <w:pStyle w:val="Geenafstand1"/>
        <w:spacing w:line="276" w:lineRule="auto"/>
        <w:rPr>
          <w:rStyle w:val="Nadruk"/>
          <w:rFonts w:ascii="Arial" w:hAnsi="Arial" w:cs="Arial"/>
          <w:b/>
          <w:lang w:val="de-DE"/>
        </w:rPr>
      </w:pPr>
      <w:proofErr w:type="spellStart"/>
      <w:r w:rsidRPr="00AC1A3D">
        <w:rPr>
          <w:rStyle w:val="Nadruk"/>
          <w:rFonts w:ascii="Arial" w:hAnsi="Arial" w:cs="Arial"/>
          <w:lang w:val="de-DE"/>
        </w:rPr>
        <w:t>Wijchen</w:t>
      </w:r>
      <w:proofErr w:type="spellEnd"/>
      <w:r w:rsidRPr="00AC1A3D">
        <w:rPr>
          <w:rStyle w:val="Nadruk"/>
          <w:rFonts w:ascii="Arial" w:hAnsi="Arial" w:cs="Arial"/>
          <w:lang w:val="de-DE"/>
        </w:rPr>
        <w:t xml:space="preserve">, </w:t>
      </w:r>
      <w:r w:rsidR="003E24A5" w:rsidRPr="00AC1A3D">
        <w:rPr>
          <w:rStyle w:val="Nadruk"/>
          <w:rFonts w:ascii="Arial" w:hAnsi="Arial" w:cs="Arial"/>
          <w:lang w:val="de-DE"/>
        </w:rPr>
        <w:t>Oktober 2019</w:t>
      </w:r>
    </w:p>
    <w:p w:rsidR="00BA6A41" w:rsidRPr="00AC1A3D" w:rsidRDefault="00BA6A41" w:rsidP="007B6E27">
      <w:pPr>
        <w:pStyle w:val="Geenafstand1"/>
        <w:spacing w:line="276" w:lineRule="auto"/>
        <w:rPr>
          <w:rStyle w:val="Nadruk"/>
          <w:rFonts w:ascii="Arial" w:hAnsi="Arial" w:cs="Arial"/>
          <w:lang w:val="de-DE"/>
        </w:rPr>
      </w:pPr>
    </w:p>
    <w:p w:rsidR="00D820B3" w:rsidRPr="00AC1A3D" w:rsidRDefault="00930087" w:rsidP="00930087">
      <w:pPr>
        <w:pStyle w:val="Geenafstand"/>
        <w:rPr>
          <w:rFonts w:ascii="Arial" w:hAnsi="Arial" w:cs="Arial"/>
          <w:b/>
          <w:sz w:val="40"/>
          <w:szCs w:val="40"/>
          <w:lang w:val="de-DE"/>
        </w:rPr>
      </w:pPr>
      <w:r w:rsidRPr="00AC1A3D">
        <w:rPr>
          <w:rFonts w:ascii="Arial" w:hAnsi="Arial" w:cs="Arial"/>
          <w:b/>
          <w:sz w:val="40"/>
          <w:szCs w:val="40"/>
          <w:lang w:val="de-DE"/>
        </w:rPr>
        <w:t>Neuester und größter Nooteboom 4+6 Tieflader bietet mehr als 100 Tonnen Nutzlast</w:t>
      </w:r>
    </w:p>
    <w:p w:rsidR="00C01AC7" w:rsidRPr="00AC1A3D" w:rsidRDefault="00C01AC7" w:rsidP="003E24A5">
      <w:pPr>
        <w:pStyle w:val="Geenafstand"/>
        <w:rPr>
          <w:rFonts w:ascii="Arial" w:hAnsi="Arial" w:cs="Arial"/>
          <w:b/>
          <w:sz w:val="32"/>
          <w:szCs w:val="32"/>
          <w:lang w:val="de-DE"/>
        </w:rPr>
      </w:pPr>
    </w:p>
    <w:p w:rsidR="009C6AFC" w:rsidRPr="006971E8" w:rsidRDefault="009C6AFC" w:rsidP="003E24A5">
      <w:pPr>
        <w:pStyle w:val="Geenafstand"/>
        <w:rPr>
          <w:rFonts w:ascii="Arial" w:hAnsi="Arial" w:cs="Arial"/>
          <w:b/>
          <w:sz w:val="36"/>
          <w:szCs w:val="36"/>
        </w:rPr>
      </w:pPr>
      <w:r w:rsidRPr="006971E8">
        <w:rPr>
          <w:rFonts w:ascii="Arial" w:hAnsi="Arial" w:cs="Arial"/>
          <w:noProof/>
          <w:lang w:val="de-DE" w:eastAsia="de-DE"/>
        </w:rPr>
        <w:drawing>
          <wp:inline distT="0" distB="0" distL="0" distR="0" wp14:anchorId="29346CC1" wp14:editId="6DEE67BE">
            <wp:extent cx="6264275" cy="2705100"/>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706" b="4269"/>
                    <a:stretch/>
                  </pic:blipFill>
                  <pic:spPr bwMode="auto">
                    <a:xfrm>
                      <a:off x="0" y="0"/>
                      <a:ext cx="6264275" cy="2705100"/>
                    </a:xfrm>
                    <a:prstGeom prst="rect">
                      <a:avLst/>
                    </a:prstGeom>
                    <a:ln>
                      <a:noFill/>
                    </a:ln>
                    <a:extLst>
                      <a:ext uri="{53640926-AAD7-44D8-BBD7-CCE9431645EC}">
                        <a14:shadowObscured xmlns:a14="http://schemas.microsoft.com/office/drawing/2010/main"/>
                      </a:ext>
                    </a:extLst>
                  </pic:spPr>
                </pic:pic>
              </a:graphicData>
            </a:graphic>
          </wp:inline>
        </w:drawing>
      </w:r>
    </w:p>
    <w:p w:rsidR="00930087" w:rsidRPr="00AC1A3D" w:rsidRDefault="00930087" w:rsidP="00DF4E15">
      <w:pPr>
        <w:spacing w:line="276" w:lineRule="auto"/>
        <w:rPr>
          <w:rFonts w:cs="Arial"/>
          <w:i/>
          <w:szCs w:val="18"/>
          <w:lang w:val="de-DE"/>
        </w:rPr>
      </w:pPr>
      <w:r w:rsidRPr="00AC1A3D">
        <w:rPr>
          <w:rFonts w:cs="Arial"/>
          <w:b/>
          <w:i/>
          <w:szCs w:val="18"/>
          <w:lang w:val="de-DE"/>
        </w:rPr>
        <w:t xml:space="preserve">Bildunterschrift 1: </w:t>
      </w:r>
      <w:r w:rsidRPr="00AC1A3D">
        <w:rPr>
          <w:rFonts w:cs="Arial"/>
          <w:i/>
          <w:szCs w:val="18"/>
          <w:lang w:val="de-DE"/>
        </w:rPr>
        <w:t xml:space="preserve">Mit der Entwicklung des IC </w:t>
      </w:r>
      <w:proofErr w:type="spellStart"/>
      <w:r w:rsidRPr="00AC1A3D">
        <w:rPr>
          <w:rFonts w:cs="Arial"/>
          <w:i/>
          <w:szCs w:val="18"/>
          <w:lang w:val="de-DE"/>
        </w:rPr>
        <w:t>Interdolly</w:t>
      </w:r>
      <w:proofErr w:type="spellEnd"/>
      <w:r w:rsidRPr="00AC1A3D">
        <w:rPr>
          <w:rFonts w:cs="Arial"/>
          <w:i/>
          <w:szCs w:val="18"/>
          <w:lang w:val="de-DE"/>
        </w:rPr>
        <w:t xml:space="preserve"> Compact mit vier Achslinien stellt Nooteboom die größte </w:t>
      </w:r>
      <w:proofErr w:type="spellStart"/>
      <w:r w:rsidRPr="00AC1A3D">
        <w:rPr>
          <w:rFonts w:cs="Arial"/>
          <w:i/>
          <w:szCs w:val="18"/>
          <w:lang w:val="de-DE"/>
        </w:rPr>
        <w:t>Tiefladerkombination</w:t>
      </w:r>
      <w:proofErr w:type="spellEnd"/>
      <w:r w:rsidRPr="00AC1A3D">
        <w:rPr>
          <w:rFonts w:cs="Arial"/>
          <w:i/>
          <w:szCs w:val="18"/>
          <w:lang w:val="de-DE"/>
        </w:rPr>
        <w:t xml:space="preserve"> mit einer Tragfähigkeit von mehr als 100 Tonnen bei 80 km/h vor.</w:t>
      </w:r>
    </w:p>
    <w:p w:rsidR="00F740EB" w:rsidRPr="00AC1A3D" w:rsidRDefault="00F740EB" w:rsidP="007B6E27">
      <w:pPr>
        <w:pStyle w:val="Geenafstand1"/>
        <w:spacing w:line="276" w:lineRule="auto"/>
        <w:rPr>
          <w:rStyle w:val="Nadruk"/>
          <w:rFonts w:ascii="Arial" w:hAnsi="Arial" w:cs="Arial"/>
          <w:lang w:val="de-DE"/>
        </w:rPr>
      </w:pPr>
    </w:p>
    <w:p w:rsidR="00AC1A3D" w:rsidRDefault="00930087" w:rsidP="00C21620">
      <w:pPr>
        <w:pStyle w:val="Geenafstand"/>
        <w:spacing w:line="276" w:lineRule="auto"/>
        <w:rPr>
          <w:rFonts w:ascii="Arial" w:hAnsi="Arial" w:cs="Arial"/>
          <w:sz w:val="20"/>
          <w:szCs w:val="20"/>
          <w:lang w:val="de-DE"/>
        </w:rPr>
      </w:pPr>
      <w:r w:rsidRPr="00AC1A3D">
        <w:rPr>
          <w:rFonts w:ascii="Arial" w:hAnsi="Arial" w:cs="Arial"/>
          <w:sz w:val="20"/>
          <w:szCs w:val="20"/>
          <w:lang w:val="de-DE"/>
        </w:rPr>
        <w:t xml:space="preserve">Nooteboom hat sein EURO-PX </w:t>
      </w:r>
      <w:proofErr w:type="spellStart"/>
      <w:r w:rsidRPr="00AC1A3D">
        <w:rPr>
          <w:rFonts w:ascii="Arial" w:hAnsi="Arial" w:cs="Arial"/>
          <w:sz w:val="20"/>
          <w:szCs w:val="20"/>
          <w:lang w:val="de-DE"/>
        </w:rPr>
        <w:t>Tiefladerprogramm</w:t>
      </w:r>
      <w:proofErr w:type="spellEnd"/>
      <w:r w:rsidRPr="00AC1A3D">
        <w:rPr>
          <w:rFonts w:ascii="Arial" w:hAnsi="Arial" w:cs="Arial"/>
          <w:sz w:val="20"/>
          <w:szCs w:val="20"/>
          <w:lang w:val="de-DE"/>
        </w:rPr>
        <w:t xml:space="preserve"> weiter ausgebaut. Jüngster Zuwachs ist der 4-achsige IC </w:t>
      </w:r>
      <w:proofErr w:type="spellStart"/>
      <w:r w:rsidRPr="00AC1A3D">
        <w:rPr>
          <w:rFonts w:ascii="Arial" w:hAnsi="Arial" w:cs="Arial"/>
          <w:sz w:val="20"/>
          <w:szCs w:val="20"/>
          <w:lang w:val="de-DE"/>
        </w:rPr>
        <w:t>Interdolly</w:t>
      </w:r>
      <w:proofErr w:type="spellEnd"/>
      <w:r w:rsidRPr="00AC1A3D">
        <w:rPr>
          <w:rFonts w:ascii="Arial" w:hAnsi="Arial" w:cs="Arial"/>
          <w:sz w:val="20"/>
          <w:szCs w:val="20"/>
          <w:lang w:val="de-DE"/>
        </w:rPr>
        <w:t xml:space="preserve"> Compact, der in Kombination mit 6 gelenkten Pendelachslinien am Heck nun die größte </w:t>
      </w:r>
      <w:proofErr w:type="spellStart"/>
      <w:r w:rsidRPr="00AC1A3D">
        <w:rPr>
          <w:rFonts w:ascii="Arial" w:hAnsi="Arial" w:cs="Arial"/>
          <w:sz w:val="20"/>
          <w:szCs w:val="20"/>
          <w:lang w:val="de-DE"/>
        </w:rPr>
        <w:t>Tiefladerkombination</w:t>
      </w:r>
      <w:proofErr w:type="spellEnd"/>
      <w:r w:rsidRPr="00AC1A3D">
        <w:rPr>
          <w:rFonts w:ascii="Arial" w:hAnsi="Arial" w:cs="Arial"/>
          <w:sz w:val="20"/>
          <w:szCs w:val="20"/>
          <w:lang w:val="de-DE"/>
        </w:rPr>
        <w:t xml:space="preserve"> der Nooteboom EURO-PX Tieflader-Baureihe ist. Die erste 4+6 </w:t>
      </w:r>
      <w:proofErr w:type="spellStart"/>
      <w:r w:rsidRPr="00AC1A3D">
        <w:rPr>
          <w:rFonts w:ascii="Arial" w:hAnsi="Arial" w:cs="Arial"/>
          <w:sz w:val="20"/>
          <w:szCs w:val="20"/>
          <w:lang w:val="de-DE"/>
        </w:rPr>
        <w:t>Tiefladerkombination</w:t>
      </w:r>
      <w:proofErr w:type="spellEnd"/>
      <w:r w:rsidRPr="00AC1A3D">
        <w:rPr>
          <w:rFonts w:ascii="Arial" w:hAnsi="Arial" w:cs="Arial"/>
          <w:sz w:val="20"/>
          <w:szCs w:val="20"/>
          <w:lang w:val="de-DE"/>
        </w:rPr>
        <w:t xml:space="preserve"> des Typs EURO-147-46(ICP) ist für C. </w:t>
      </w:r>
      <w:proofErr w:type="spellStart"/>
      <w:r w:rsidRPr="00AC1A3D">
        <w:rPr>
          <w:rFonts w:ascii="Arial" w:hAnsi="Arial" w:cs="Arial"/>
          <w:sz w:val="20"/>
          <w:szCs w:val="20"/>
          <w:lang w:val="de-DE"/>
        </w:rPr>
        <w:t>Zwagerman</w:t>
      </w:r>
      <w:proofErr w:type="spellEnd"/>
      <w:r w:rsidRPr="00AC1A3D">
        <w:rPr>
          <w:rFonts w:ascii="Arial" w:hAnsi="Arial" w:cs="Arial"/>
          <w:sz w:val="20"/>
          <w:szCs w:val="20"/>
          <w:lang w:val="de-DE"/>
        </w:rPr>
        <w:t xml:space="preserve"> Transport von </w:t>
      </w:r>
      <w:proofErr w:type="spellStart"/>
      <w:r w:rsidRPr="00AC1A3D">
        <w:rPr>
          <w:rFonts w:ascii="Arial" w:hAnsi="Arial" w:cs="Arial"/>
          <w:sz w:val="20"/>
          <w:szCs w:val="20"/>
          <w:lang w:val="de-DE"/>
        </w:rPr>
        <w:t>Nederhorst</w:t>
      </w:r>
      <w:proofErr w:type="spellEnd"/>
      <w:r w:rsidRPr="00AC1A3D">
        <w:rPr>
          <w:rFonts w:ascii="Arial" w:hAnsi="Arial" w:cs="Arial"/>
          <w:sz w:val="20"/>
          <w:szCs w:val="20"/>
          <w:lang w:val="de-DE"/>
        </w:rPr>
        <w:t xml:space="preserve"> den Berg (NL) bestimmt. Diese Kombination wurde für die deutschen Vorschriften optimiert: 12 Tonnen Achslast bei 80 km/h</w:t>
      </w:r>
      <w:r w:rsidR="00AC1A3D">
        <w:rPr>
          <w:rFonts w:ascii="Arial" w:hAnsi="Arial" w:cs="Arial"/>
          <w:sz w:val="20"/>
          <w:szCs w:val="20"/>
          <w:lang w:val="de-DE"/>
        </w:rPr>
        <w:t xml:space="preserve">. </w:t>
      </w:r>
    </w:p>
    <w:p w:rsidR="00D820B3" w:rsidRPr="00AC1A3D" w:rsidRDefault="00D820B3" w:rsidP="00C21620">
      <w:pPr>
        <w:pStyle w:val="Geenafstand"/>
        <w:spacing w:line="276" w:lineRule="auto"/>
        <w:rPr>
          <w:rFonts w:ascii="Arial" w:hAnsi="Arial" w:cs="Arial"/>
          <w:sz w:val="20"/>
          <w:szCs w:val="20"/>
          <w:lang w:val="de-DE"/>
        </w:rPr>
      </w:pPr>
    </w:p>
    <w:p w:rsidR="00DF4E15" w:rsidRPr="00AC1A3D" w:rsidRDefault="00DF4E15" w:rsidP="00C21620">
      <w:pPr>
        <w:pStyle w:val="Geenafstand"/>
        <w:spacing w:line="276" w:lineRule="auto"/>
        <w:rPr>
          <w:rFonts w:ascii="Arial" w:hAnsi="Arial" w:cs="Arial"/>
          <w:sz w:val="20"/>
          <w:szCs w:val="20"/>
          <w:lang w:val="de-DE"/>
        </w:rPr>
      </w:pPr>
    </w:p>
    <w:p w:rsidR="00DF4E15" w:rsidRPr="006971E8" w:rsidRDefault="00DF4E15" w:rsidP="00C21620">
      <w:pPr>
        <w:pStyle w:val="Geenafstand"/>
        <w:spacing w:line="276" w:lineRule="auto"/>
        <w:rPr>
          <w:rFonts w:ascii="Arial" w:hAnsi="Arial" w:cs="Arial"/>
          <w:sz w:val="20"/>
          <w:szCs w:val="20"/>
        </w:rPr>
      </w:pPr>
      <w:r>
        <w:rPr>
          <w:noProof/>
          <w:lang w:val="de-DE" w:eastAsia="de-DE"/>
        </w:rPr>
        <w:drawing>
          <wp:inline distT="0" distB="0" distL="0" distR="0" wp14:anchorId="03F7B27A" wp14:editId="05736B43">
            <wp:extent cx="5713730" cy="1276322"/>
            <wp:effectExtent l="0" t="0" r="127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592" t="38281" r="16979" b="35890"/>
                    <a:stretch/>
                  </pic:blipFill>
                  <pic:spPr bwMode="auto">
                    <a:xfrm>
                      <a:off x="0" y="0"/>
                      <a:ext cx="5720948" cy="1277934"/>
                    </a:xfrm>
                    <a:prstGeom prst="rect">
                      <a:avLst/>
                    </a:prstGeom>
                    <a:ln>
                      <a:noFill/>
                    </a:ln>
                    <a:extLst>
                      <a:ext uri="{53640926-AAD7-44D8-BBD7-CCE9431645EC}">
                        <a14:shadowObscured xmlns:a14="http://schemas.microsoft.com/office/drawing/2010/main"/>
                      </a:ext>
                    </a:extLst>
                  </pic:spPr>
                </pic:pic>
              </a:graphicData>
            </a:graphic>
          </wp:inline>
        </w:drawing>
      </w:r>
    </w:p>
    <w:p w:rsidR="00DF4E15" w:rsidRPr="00AC1A3D" w:rsidRDefault="00930087" w:rsidP="00DF4E15">
      <w:pPr>
        <w:pStyle w:val="Geenafstand"/>
        <w:spacing w:line="276" w:lineRule="auto"/>
        <w:rPr>
          <w:rFonts w:ascii="Arial" w:hAnsi="Arial" w:cs="Arial"/>
          <w:i/>
          <w:sz w:val="18"/>
          <w:szCs w:val="18"/>
          <w:lang w:val="de-DE"/>
        </w:rPr>
      </w:pPr>
      <w:r w:rsidRPr="00AC1A3D">
        <w:rPr>
          <w:rFonts w:ascii="Arial" w:hAnsi="Arial" w:cs="Arial"/>
          <w:b/>
          <w:i/>
          <w:sz w:val="18"/>
          <w:szCs w:val="18"/>
          <w:lang w:val="de-DE"/>
        </w:rPr>
        <w:t xml:space="preserve">Bildunterschrift 2: </w:t>
      </w:r>
      <w:r w:rsidRPr="00AC1A3D">
        <w:rPr>
          <w:rFonts w:ascii="Arial" w:hAnsi="Arial" w:cs="Arial"/>
          <w:i/>
          <w:sz w:val="18"/>
          <w:szCs w:val="18"/>
          <w:lang w:val="de-DE"/>
        </w:rPr>
        <w:t xml:space="preserve">Die neueste </w:t>
      </w:r>
      <w:proofErr w:type="spellStart"/>
      <w:r w:rsidRPr="00AC1A3D">
        <w:rPr>
          <w:rFonts w:ascii="Arial" w:hAnsi="Arial" w:cs="Arial"/>
          <w:i/>
          <w:sz w:val="18"/>
          <w:szCs w:val="18"/>
          <w:lang w:val="de-DE"/>
        </w:rPr>
        <w:t>Tiefladerkombination</w:t>
      </w:r>
      <w:proofErr w:type="spellEnd"/>
      <w:r w:rsidRPr="00AC1A3D">
        <w:rPr>
          <w:rFonts w:ascii="Arial" w:hAnsi="Arial" w:cs="Arial"/>
          <w:i/>
          <w:sz w:val="18"/>
          <w:szCs w:val="18"/>
          <w:lang w:val="de-DE"/>
        </w:rPr>
        <w:t xml:space="preserve"> EURO-14</w:t>
      </w:r>
      <w:r w:rsidR="006B0317">
        <w:rPr>
          <w:rFonts w:ascii="Arial" w:hAnsi="Arial" w:cs="Arial"/>
          <w:i/>
          <w:sz w:val="18"/>
          <w:szCs w:val="18"/>
          <w:lang w:val="de-DE"/>
        </w:rPr>
        <w:t>7</w:t>
      </w:r>
      <w:r w:rsidRPr="00AC1A3D">
        <w:rPr>
          <w:rFonts w:ascii="Arial" w:hAnsi="Arial" w:cs="Arial"/>
          <w:i/>
          <w:sz w:val="18"/>
          <w:szCs w:val="18"/>
          <w:lang w:val="de-DE"/>
        </w:rPr>
        <w:t>-46(ICP) wurde für die deutschen Vorschriften mit einer Nutzlast von 100 Tonnen optimiert</w:t>
      </w:r>
      <w:r w:rsidR="00DF4E15" w:rsidRPr="00AC1A3D">
        <w:rPr>
          <w:rFonts w:ascii="Arial" w:hAnsi="Arial" w:cs="Arial"/>
          <w:i/>
          <w:sz w:val="18"/>
          <w:szCs w:val="18"/>
          <w:lang w:val="de-DE"/>
        </w:rPr>
        <w:t>.</w:t>
      </w:r>
    </w:p>
    <w:p w:rsidR="00846B75" w:rsidRPr="00AC1A3D" w:rsidRDefault="00846B75" w:rsidP="00C21620">
      <w:pPr>
        <w:pStyle w:val="Geenafstand"/>
        <w:spacing w:line="276" w:lineRule="auto"/>
        <w:rPr>
          <w:rFonts w:ascii="Arial" w:hAnsi="Arial" w:cs="Arial"/>
          <w:sz w:val="20"/>
          <w:szCs w:val="20"/>
          <w:lang w:val="de-DE"/>
        </w:rPr>
      </w:pPr>
    </w:p>
    <w:p w:rsidR="009C6AFC" w:rsidRPr="00AC1A3D" w:rsidRDefault="002B2A1F" w:rsidP="00C21620">
      <w:pPr>
        <w:pStyle w:val="Geenafstand"/>
        <w:spacing w:line="276" w:lineRule="auto"/>
        <w:rPr>
          <w:rFonts w:ascii="Arial" w:hAnsi="Arial" w:cs="Arial"/>
          <w:b/>
          <w:sz w:val="20"/>
          <w:szCs w:val="20"/>
          <w:lang w:val="de-DE"/>
        </w:rPr>
      </w:pPr>
      <w:r w:rsidRPr="00AC1A3D">
        <w:rPr>
          <w:rFonts w:ascii="Arial" w:hAnsi="Arial" w:cs="Arial"/>
          <w:b/>
          <w:sz w:val="20"/>
          <w:szCs w:val="20"/>
          <w:lang w:val="de-DE"/>
        </w:rPr>
        <w:t>Optimiert für deutsche Ausnahmeregelungen</w:t>
      </w:r>
    </w:p>
    <w:p w:rsidR="001839F7" w:rsidRPr="00AC1A3D" w:rsidRDefault="002B2A1F" w:rsidP="002B2A1F">
      <w:pPr>
        <w:pStyle w:val="Geenafstand"/>
        <w:spacing w:line="276" w:lineRule="auto"/>
        <w:rPr>
          <w:rFonts w:ascii="Arial" w:hAnsi="Arial" w:cs="Arial"/>
          <w:sz w:val="20"/>
          <w:szCs w:val="20"/>
          <w:lang w:val="de-DE"/>
        </w:rPr>
      </w:pPr>
      <w:proofErr w:type="spellStart"/>
      <w:r w:rsidRPr="00AC1A3D">
        <w:rPr>
          <w:rFonts w:ascii="Arial" w:hAnsi="Arial" w:cs="Arial"/>
          <w:sz w:val="20"/>
          <w:szCs w:val="20"/>
          <w:lang w:val="de-DE"/>
        </w:rPr>
        <w:t>Cor</w:t>
      </w:r>
      <w:proofErr w:type="spellEnd"/>
      <w:r w:rsidRPr="00AC1A3D">
        <w:rPr>
          <w:rFonts w:ascii="Arial" w:hAnsi="Arial" w:cs="Arial"/>
          <w:sz w:val="20"/>
          <w:szCs w:val="20"/>
          <w:lang w:val="de-DE"/>
        </w:rPr>
        <w:t xml:space="preserve"> </w:t>
      </w:r>
      <w:proofErr w:type="spellStart"/>
      <w:r w:rsidRPr="00AC1A3D">
        <w:rPr>
          <w:rFonts w:ascii="Arial" w:hAnsi="Arial" w:cs="Arial"/>
          <w:sz w:val="20"/>
          <w:szCs w:val="20"/>
          <w:lang w:val="de-DE"/>
        </w:rPr>
        <w:t>Zwagerman</w:t>
      </w:r>
      <w:proofErr w:type="spellEnd"/>
      <w:r w:rsidRPr="00AC1A3D">
        <w:rPr>
          <w:rFonts w:ascii="Arial" w:hAnsi="Arial" w:cs="Arial"/>
          <w:sz w:val="20"/>
          <w:szCs w:val="20"/>
          <w:lang w:val="de-DE"/>
        </w:rPr>
        <w:t xml:space="preserve">, </w:t>
      </w:r>
      <w:r w:rsidR="00853C2C" w:rsidRPr="00AC1A3D">
        <w:rPr>
          <w:rFonts w:ascii="Arial" w:hAnsi="Arial" w:cs="Arial"/>
          <w:sz w:val="20"/>
          <w:szCs w:val="20"/>
          <w:lang w:val="de-DE"/>
        </w:rPr>
        <w:t xml:space="preserve">Geschäftsführer und </w:t>
      </w:r>
      <w:r w:rsidRPr="00AC1A3D">
        <w:rPr>
          <w:rFonts w:ascii="Arial" w:hAnsi="Arial" w:cs="Arial"/>
          <w:sz w:val="20"/>
          <w:szCs w:val="20"/>
          <w:lang w:val="de-DE"/>
        </w:rPr>
        <w:t xml:space="preserve">Eigentümer von C. </w:t>
      </w:r>
      <w:proofErr w:type="spellStart"/>
      <w:r w:rsidRPr="00AC1A3D">
        <w:rPr>
          <w:rFonts w:ascii="Arial" w:hAnsi="Arial" w:cs="Arial"/>
          <w:sz w:val="20"/>
          <w:szCs w:val="20"/>
          <w:lang w:val="de-DE"/>
        </w:rPr>
        <w:t>Zwagerman</w:t>
      </w:r>
      <w:proofErr w:type="spellEnd"/>
      <w:r w:rsidRPr="00AC1A3D">
        <w:rPr>
          <w:rFonts w:ascii="Arial" w:hAnsi="Arial" w:cs="Arial"/>
          <w:sz w:val="20"/>
          <w:szCs w:val="20"/>
          <w:lang w:val="de-DE"/>
        </w:rPr>
        <w:t xml:space="preserve"> Transport:</w:t>
      </w:r>
      <w:r w:rsidR="00853C2C" w:rsidRPr="00AC1A3D">
        <w:rPr>
          <w:rFonts w:ascii="Arial" w:hAnsi="Arial" w:cs="Arial"/>
          <w:sz w:val="20"/>
          <w:szCs w:val="20"/>
          <w:lang w:val="de-DE"/>
        </w:rPr>
        <w:t xml:space="preserve"> “</w:t>
      </w:r>
      <w:r w:rsidRPr="00AC1A3D">
        <w:rPr>
          <w:rFonts w:ascii="Arial" w:hAnsi="Arial" w:cs="Arial"/>
          <w:sz w:val="20"/>
          <w:szCs w:val="20"/>
          <w:lang w:val="de-DE"/>
        </w:rPr>
        <w:t xml:space="preserve">Die Krane und Maschinen, die wir transportieren, werden immer schwerer. Dieser neue Tieflader ist der größte Nooteboom, der je auf die Straße gebracht wurde. Mit einer deutschen Ausnahmeregelung beträgt die Nutzlast etwas mehr als 100 Tonnen und wir betreten damit ein neues Marktsegment. Der Nooteboom 4+6 Tieflader hat für uns eine Reihe von Vorteilen. Um den Tieflader so weit wie möglich an die deutschen Sondergenehmigungen anzupassen, ist </w:t>
      </w:r>
      <w:r w:rsidRPr="00AC1A3D">
        <w:rPr>
          <w:rFonts w:ascii="Arial" w:hAnsi="Arial" w:cs="Arial"/>
          <w:sz w:val="20"/>
          <w:szCs w:val="20"/>
          <w:lang w:val="de-DE"/>
        </w:rPr>
        <w:lastRenderedPageBreak/>
        <w:t xml:space="preserve">der Achsabstand von bisher üblichen 1,36 m auf 1,51 m gestiegen. In der Praxis werden die Genehmigungen aufgrund der geringen Belastung von Brücken und Viadukten durch den größeren Achsabstand von den verschiedenen Bundesländern in Deutschland leichter erteilt. Ein weiterer Vorteil ist die Kurzkupplung, mit der wir den Anhänger problemlos in einen 10-achsigen Semitieflader umrüsten können. In dieser Konfiguration erhöht sich die Nutzlast auf rund 110 Tonnen und wir können die Lenkung des </w:t>
      </w:r>
      <w:proofErr w:type="spellStart"/>
      <w:r w:rsidRPr="00AC1A3D">
        <w:rPr>
          <w:rFonts w:ascii="Arial" w:hAnsi="Arial" w:cs="Arial"/>
          <w:sz w:val="20"/>
          <w:szCs w:val="20"/>
          <w:lang w:val="de-DE"/>
        </w:rPr>
        <w:t>Interdolly</w:t>
      </w:r>
      <w:proofErr w:type="spellEnd"/>
      <w:r w:rsidRPr="00AC1A3D">
        <w:rPr>
          <w:rFonts w:ascii="Arial" w:hAnsi="Arial" w:cs="Arial"/>
          <w:sz w:val="20"/>
          <w:szCs w:val="20"/>
          <w:lang w:val="de-DE"/>
        </w:rPr>
        <w:t xml:space="preserve"> leicht an diese kürzere Konfiguration anpassen. Die Beziehung zwischen Nooteboom und </w:t>
      </w:r>
      <w:proofErr w:type="spellStart"/>
      <w:r w:rsidRPr="00AC1A3D">
        <w:rPr>
          <w:rFonts w:ascii="Arial" w:hAnsi="Arial" w:cs="Arial"/>
          <w:sz w:val="20"/>
          <w:szCs w:val="20"/>
          <w:lang w:val="de-DE"/>
        </w:rPr>
        <w:t>Zwagerman</w:t>
      </w:r>
      <w:proofErr w:type="spellEnd"/>
      <w:r w:rsidRPr="00AC1A3D">
        <w:rPr>
          <w:rFonts w:ascii="Arial" w:hAnsi="Arial" w:cs="Arial"/>
          <w:sz w:val="20"/>
          <w:szCs w:val="20"/>
          <w:lang w:val="de-DE"/>
        </w:rPr>
        <w:t xml:space="preserve"> besteht seit mehr als 50 Jahren. Das gab uns genug Vertrauen, um diesen Auftrag an Nooteboom zu vergeben.</w:t>
      </w:r>
      <w:r w:rsidR="00853C2C" w:rsidRPr="00AC1A3D">
        <w:rPr>
          <w:rFonts w:ascii="Arial" w:hAnsi="Arial" w:cs="Arial"/>
          <w:sz w:val="20"/>
          <w:szCs w:val="20"/>
          <w:lang w:val="de-DE"/>
        </w:rPr>
        <w:t>”</w:t>
      </w:r>
    </w:p>
    <w:p w:rsidR="00DF4E15" w:rsidRPr="00AC1A3D" w:rsidRDefault="00DF4E15" w:rsidP="00C21620">
      <w:pPr>
        <w:pStyle w:val="Geenafstand"/>
        <w:spacing w:line="276" w:lineRule="auto"/>
        <w:rPr>
          <w:rFonts w:ascii="Arial" w:hAnsi="Arial" w:cs="Arial"/>
          <w:sz w:val="20"/>
          <w:szCs w:val="20"/>
          <w:lang w:val="de-DE"/>
        </w:rPr>
      </w:pPr>
    </w:p>
    <w:p w:rsidR="00DF4E15" w:rsidRDefault="00DF4E15" w:rsidP="00C21620">
      <w:pPr>
        <w:pStyle w:val="Geenafstand"/>
        <w:spacing w:line="276" w:lineRule="auto"/>
        <w:rPr>
          <w:rFonts w:ascii="Arial" w:hAnsi="Arial" w:cs="Arial"/>
          <w:sz w:val="20"/>
          <w:szCs w:val="20"/>
        </w:rPr>
      </w:pPr>
      <w:r>
        <w:rPr>
          <w:noProof/>
          <w:lang w:val="de-DE" w:eastAsia="de-DE"/>
        </w:rPr>
        <w:drawing>
          <wp:inline distT="0" distB="0" distL="0" distR="0" wp14:anchorId="27AA638F" wp14:editId="268D865C">
            <wp:extent cx="4133850" cy="24955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82" t="12593" r="16828" b="12421"/>
                    <a:stretch/>
                  </pic:blipFill>
                  <pic:spPr bwMode="auto">
                    <a:xfrm>
                      <a:off x="0" y="0"/>
                      <a:ext cx="4133850" cy="2495550"/>
                    </a:xfrm>
                    <a:prstGeom prst="rect">
                      <a:avLst/>
                    </a:prstGeom>
                    <a:ln>
                      <a:noFill/>
                    </a:ln>
                    <a:extLst>
                      <a:ext uri="{53640926-AAD7-44D8-BBD7-CCE9431645EC}">
                        <a14:shadowObscured xmlns:a14="http://schemas.microsoft.com/office/drawing/2010/main"/>
                      </a:ext>
                    </a:extLst>
                  </pic:spPr>
                </pic:pic>
              </a:graphicData>
            </a:graphic>
          </wp:inline>
        </w:drawing>
      </w:r>
    </w:p>
    <w:p w:rsidR="00DF4E15" w:rsidRPr="00AC1A3D" w:rsidRDefault="00853C2C" w:rsidP="00DF4E15">
      <w:pPr>
        <w:pStyle w:val="Geenafstand"/>
        <w:spacing w:line="276" w:lineRule="auto"/>
        <w:rPr>
          <w:rFonts w:ascii="Arial" w:hAnsi="Arial" w:cs="Arial"/>
          <w:i/>
          <w:sz w:val="18"/>
          <w:szCs w:val="18"/>
          <w:lang w:val="de-DE"/>
        </w:rPr>
      </w:pPr>
      <w:r w:rsidRPr="00AC1A3D">
        <w:rPr>
          <w:rFonts w:ascii="Arial" w:hAnsi="Arial" w:cs="Arial"/>
          <w:b/>
          <w:i/>
          <w:sz w:val="18"/>
          <w:szCs w:val="18"/>
          <w:lang w:val="de-DE"/>
        </w:rPr>
        <w:t xml:space="preserve">Bildunterschrift 3: </w:t>
      </w:r>
      <w:bookmarkStart w:id="0" w:name="_GoBack"/>
      <w:r w:rsidRPr="00AC1A3D">
        <w:rPr>
          <w:rFonts w:ascii="Arial" w:hAnsi="Arial" w:cs="Arial"/>
          <w:i/>
          <w:sz w:val="18"/>
          <w:szCs w:val="18"/>
          <w:lang w:val="de-DE"/>
        </w:rPr>
        <w:t xml:space="preserve">Geschäftsführer und Eigentümer </w:t>
      </w:r>
      <w:proofErr w:type="spellStart"/>
      <w:r w:rsidRPr="00AC1A3D">
        <w:rPr>
          <w:rFonts w:ascii="Arial" w:hAnsi="Arial" w:cs="Arial"/>
          <w:i/>
          <w:sz w:val="18"/>
          <w:szCs w:val="18"/>
          <w:lang w:val="de-DE"/>
        </w:rPr>
        <w:t>Cor</w:t>
      </w:r>
      <w:proofErr w:type="spellEnd"/>
      <w:r w:rsidRPr="00AC1A3D">
        <w:rPr>
          <w:rFonts w:ascii="Arial" w:hAnsi="Arial" w:cs="Arial"/>
          <w:i/>
          <w:sz w:val="18"/>
          <w:szCs w:val="18"/>
          <w:lang w:val="de-DE"/>
        </w:rPr>
        <w:t xml:space="preserve"> </w:t>
      </w:r>
      <w:proofErr w:type="spellStart"/>
      <w:r w:rsidRPr="00AC1A3D">
        <w:rPr>
          <w:rFonts w:ascii="Arial" w:hAnsi="Arial" w:cs="Arial"/>
          <w:i/>
          <w:sz w:val="18"/>
          <w:szCs w:val="18"/>
          <w:lang w:val="de-DE"/>
        </w:rPr>
        <w:t>Zwagerman</w:t>
      </w:r>
      <w:proofErr w:type="spellEnd"/>
      <w:r w:rsidRPr="00AC1A3D">
        <w:rPr>
          <w:rFonts w:ascii="Arial" w:hAnsi="Arial" w:cs="Arial"/>
          <w:i/>
          <w:sz w:val="18"/>
          <w:szCs w:val="18"/>
          <w:lang w:val="de-DE"/>
        </w:rPr>
        <w:t>: "Dieser neueste Nooteboom 4+6 Tieflader hat für uns eine Reihe wichtiger Vorteile</w:t>
      </w:r>
      <w:r w:rsidR="00DF4E15" w:rsidRPr="00AC1A3D">
        <w:rPr>
          <w:rFonts w:ascii="Arial" w:hAnsi="Arial" w:cs="Arial"/>
          <w:i/>
          <w:sz w:val="18"/>
          <w:szCs w:val="18"/>
          <w:lang w:val="de-DE"/>
        </w:rPr>
        <w:t>.”</w:t>
      </w:r>
      <w:bookmarkEnd w:id="0"/>
    </w:p>
    <w:p w:rsidR="003118E8" w:rsidRPr="00AC1A3D" w:rsidRDefault="003118E8" w:rsidP="00C21620">
      <w:pPr>
        <w:pStyle w:val="Geenafstand"/>
        <w:spacing w:line="276" w:lineRule="auto"/>
        <w:rPr>
          <w:rFonts w:ascii="Arial" w:hAnsi="Arial" w:cs="Arial"/>
          <w:sz w:val="20"/>
          <w:szCs w:val="20"/>
          <w:lang w:val="de-DE"/>
        </w:rPr>
      </w:pPr>
    </w:p>
    <w:p w:rsidR="001839F7" w:rsidRPr="00AC1A3D" w:rsidRDefault="00853C2C" w:rsidP="00C21620">
      <w:pPr>
        <w:pStyle w:val="Geenafstand"/>
        <w:spacing w:line="276" w:lineRule="auto"/>
        <w:rPr>
          <w:rFonts w:ascii="Arial" w:hAnsi="Arial" w:cs="Arial"/>
          <w:b/>
          <w:sz w:val="20"/>
          <w:szCs w:val="20"/>
          <w:lang w:val="de-DE"/>
        </w:rPr>
      </w:pPr>
      <w:r w:rsidRPr="00AC1A3D">
        <w:rPr>
          <w:rFonts w:ascii="Arial" w:hAnsi="Arial" w:cs="Arial"/>
          <w:b/>
          <w:sz w:val="20"/>
          <w:szCs w:val="20"/>
          <w:lang w:val="de-DE"/>
        </w:rPr>
        <w:t>Universell austauschbar</w:t>
      </w:r>
    </w:p>
    <w:p w:rsidR="006971E8" w:rsidRPr="00AC1A3D" w:rsidRDefault="00305679" w:rsidP="00C21620">
      <w:pPr>
        <w:pStyle w:val="Geenafstand"/>
        <w:spacing w:line="276" w:lineRule="auto"/>
        <w:rPr>
          <w:rFonts w:ascii="Arial" w:hAnsi="Arial" w:cs="Arial"/>
          <w:sz w:val="20"/>
          <w:szCs w:val="20"/>
          <w:lang w:val="de-DE"/>
        </w:rPr>
      </w:pPr>
      <w:proofErr w:type="spellStart"/>
      <w:r w:rsidRPr="00AC1A3D">
        <w:rPr>
          <w:rFonts w:ascii="Arial" w:hAnsi="Arial" w:cs="Arial"/>
          <w:sz w:val="20"/>
          <w:szCs w:val="20"/>
          <w:lang w:val="de-DE"/>
        </w:rPr>
        <w:t>Cor</w:t>
      </w:r>
      <w:proofErr w:type="spellEnd"/>
      <w:r w:rsidRPr="00AC1A3D">
        <w:rPr>
          <w:rFonts w:ascii="Arial" w:hAnsi="Arial" w:cs="Arial"/>
          <w:sz w:val="20"/>
          <w:szCs w:val="20"/>
          <w:lang w:val="de-DE"/>
        </w:rPr>
        <w:t xml:space="preserve"> </w:t>
      </w:r>
      <w:proofErr w:type="spellStart"/>
      <w:r w:rsidRPr="00AC1A3D">
        <w:rPr>
          <w:rFonts w:ascii="Arial" w:hAnsi="Arial" w:cs="Arial"/>
          <w:sz w:val="20"/>
          <w:szCs w:val="20"/>
          <w:lang w:val="de-DE"/>
        </w:rPr>
        <w:t>Zwagerman</w:t>
      </w:r>
      <w:proofErr w:type="spellEnd"/>
      <w:r w:rsidRPr="00AC1A3D">
        <w:rPr>
          <w:rFonts w:ascii="Arial" w:hAnsi="Arial" w:cs="Arial"/>
          <w:sz w:val="20"/>
          <w:szCs w:val="20"/>
          <w:lang w:val="de-DE"/>
        </w:rPr>
        <w:t>: “</w:t>
      </w:r>
      <w:r w:rsidR="00853C2C" w:rsidRPr="00AC1A3D">
        <w:rPr>
          <w:rFonts w:ascii="Arial" w:hAnsi="Arial" w:cs="Arial"/>
          <w:sz w:val="20"/>
          <w:szCs w:val="20"/>
          <w:lang w:val="de-DE"/>
        </w:rPr>
        <w:t xml:space="preserve">Mit dem Nooteboom 4+6 Tieflader können wir alle Teile - wie Schwanenhals, </w:t>
      </w:r>
      <w:proofErr w:type="spellStart"/>
      <w:r w:rsidR="00853C2C" w:rsidRPr="00AC1A3D">
        <w:rPr>
          <w:rFonts w:ascii="Arial" w:hAnsi="Arial" w:cs="Arial"/>
          <w:sz w:val="20"/>
          <w:szCs w:val="20"/>
          <w:lang w:val="de-DE"/>
        </w:rPr>
        <w:t>Interdolly</w:t>
      </w:r>
      <w:proofErr w:type="spellEnd"/>
      <w:r w:rsidR="00853C2C" w:rsidRPr="00AC1A3D">
        <w:rPr>
          <w:rFonts w:ascii="Arial" w:hAnsi="Arial" w:cs="Arial"/>
          <w:sz w:val="20"/>
          <w:szCs w:val="20"/>
          <w:lang w:val="de-DE"/>
        </w:rPr>
        <w:t xml:space="preserve">, </w:t>
      </w:r>
      <w:proofErr w:type="spellStart"/>
      <w:r w:rsidR="00853C2C" w:rsidRPr="00AC1A3D">
        <w:rPr>
          <w:rFonts w:ascii="Arial" w:hAnsi="Arial" w:cs="Arial"/>
          <w:sz w:val="20"/>
          <w:szCs w:val="20"/>
          <w:lang w:val="de-DE"/>
        </w:rPr>
        <w:t>Ladebett</w:t>
      </w:r>
      <w:proofErr w:type="spellEnd"/>
      <w:r w:rsidR="00853C2C" w:rsidRPr="00AC1A3D">
        <w:rPr>
          <w:rFonts w:ascii="Arial" w:hAnsi="Arial" w:cs="Arial"/>
          <w:sz w:val="20"/>
          <w:szCs w:val="20"/>
          <w:lang w:val="de-DE"/>
        </w:rPr>
        <w:t xml:space="preserve"> und </w:t>
      </w:r>
      <w:r w:rsidR="00AA5A4A" w:rsidRPr="00AC1A3D">
        <w:rPr>
          <w:rFonts w:ascii="Arial" w:hAnsi="Arial" w:cs="Arial"/>
          <w:sz w:val="20"/>
          <w:szCs w:val="20"/>
          <w:lang w:val="de-DE"/>
        </w:rPr>
        <w:t>Fahrgestelle</w:t>
      </w:r>
      <w:r w:rsidR="00853C2C" w:rsidRPr="00AC1A3D">
        <w:rPr>
          <w:rFonts w:ascii="Arial" w:hAnsi="Arial" w:cs="Arial"/>
          <w:sz w:val="20"/>
          <w:szCs w:val="20"/>
          <w:lang w:val="de-DE"/>
        </w:rPr>
        <w:t xml:space="preserve"> - universell mit unserem aktuellen 3+5 EURO-PX Tieflader von Nooteboom austauschen. So können wir bis zu 14 verschiedene Konfigurationen auf die Straße bringen. Das ist für uns eine kostengünstige und effiziente Alternative zu den komplexeren und teureren Modultrailern</w:t>
      </w:r>
      <w:r w:rsidR="001839F7" w:rsidRPr="00AC1A3D">
        <w:rPr>
          <w:rFonts w:ascii="Arial" w:hAnsi="Arial" w:cs="Arial"/>
          <w:sz w:val="20"/>
          <w:szCs w:val="20"/>
          <w:lang w:val="de-DE"/>
        </w:rPr>
        <w:t>.</w:t>
      </w:r>
      <w:r w:rsidR="006971E8" w:rsidRPr="00AC1A3D">
        <w:rPr>
          <w:rFonts w:ascii="Arial" w:hAnsi="Arial" w:cs="Arial"/>
          <w:sz w:val="20"/>
          <w:szCs w:val="20"/>
          <w:lang w:val="de-DE"/>
        </w:rPr>
        <w:t>”</w:t>
      </w:r>
      <w:r w:rsidR="001839F7" w:rsidRPr="00AC1A3D">
        <w:rPr>
          <w:rFonts w:ascii="Arial" w:hAnsi="Arial" w:cs="Arial"/>
          <w:sz w:val="20"/>
          <w:szCs w:val="20"/>
          <w:lang w:val="de-DE"/>
        </w:rPr>
        <w:t xml:space="preserve"> </w:t>
      </w:r>
    </w:p>
    <w:p w:rsidR="00853C2C" w:rsidRPr="00AC1A3D" w:rsidRDefault="00853C2C" w:rsidP="00C21620">
      <w:pPr>
        <w:pStyle w:val="Geenafstand"/>
        <w:spacing w:line="276" w:lineRule="auto"/>
        <w:rPr>
          <w:rFonts w:ascii="Arial" w:hAnsi="Arial" w:cs="Arial"/>
          <w:sz w:val="20"/>
          <w:szCs w:val="20"/>
          <w:lang w:val="de-DE"/>
        </w:rPr>
      </w:pPr>
      <w:r w:rsidRPr="00AC1A3D">
        <w:rPr>
          <w:rFonts w:ascii="Arial" w:hAnsi="Arial" w:cs="Arial"/>
          <w:sz w:val="20"/>
          <w:szCs w:val="20"/>
          <w:lang w:val="de-DE"/>
        </w:rPr>
        <w:t xml:space="preserve">Beim Kauf des neuen 4+6 entschied sich </w:t>
      </w:r>
      <w:proofErr w:type="spellStart"/>
      <w:r w:rsidRPr="00AC1A3D">
        <w:rPr>
          <w:rFonts w:ascii="Arial" w:hAnsi="Arial" w:cs="Arial"/>
          <w:sz w:val="20"/>
          <w:szCs w:val="20"/>
          <w:lang w:val="de-DE"/>
        </w:rPr>
        <w:t>Zwagerman</w:t>
      </w:r>
      <w:proofErr w:type="spellEnd"/>
      <w:r w:rsidRPr="00AC1A3D">
        <w:rPr>
          <w:rFonts w:ascii="Arial" w:hAnsi="Arial" w:cs="Arial"/>
          <w:sz w:val="20"/>
          <w:szCs w:val="20"/>
          <w:lang w:val="de-DE"/>
        </w:rPr>
        <w:t xml:space="preserve"> sowohl für ein flache</w:t>
      </w:r>
      <w:r w:rsidR="00AA5A4A" w:rsidRPr="00AC1A3D">
        <w:rPr>
          <w:rFonts w:ascii="Arial" w:hAnsi="Arial" w:cs="Arial"/>
          <w:sz w:val="20"/>
          <w:szCs w:val="20"/>
          <w:lang w:val="de-DE"/>
        </w:rPr>
        <w:t>s</w:t>
      </w:r>
      <w:r w:rsidRPr="00AC1A3D">
        <w:rPr>
          <w:rFonts w:ascii="Arial" w:hAnsi="Arial" w:cs="Arial"/>
          <w:sz w:val="20"/>
          <w:szCs w:val="20"/>
          <w:lang w:val="de-DE"/>
        </w:rPr>
        <w:t>, 2750 mm breite</w:t>
      </w:r>
      <w:r w:rsidR="00AA5A4A" w:rsidRPr="00AC1A3D">
        <w:rPr>
          <w:rFonts w:ascii="Arial" w:hAnsi="Arial" w:cs="Arial"/>
          <w:sz w:val="20"/>
          <w:szCs w:val="20"/>
          <w:lang w:val="de-DE"/>
        </w:rPr>
        <w:t>s</w:t>
      </w:r>
      <w:r w:rsidRPr="00AC1A3D">
        <w:rPr>
          <w:rFonts w:ascii="Arial" w:hAnsi="Arial" w:cs="Arial"/>
          <w:sz w:val="20"/>
          <w:szCs w:val="20"/>
          <w:lang w:val="de-DE"/>
        </w:rPr>
        <w:t xml:space="preserve"> und teleskopierbare</w:t>
      </w:r>
      <w:r w:rsidR="00AA5A4A" w:rsidRPr="00AC1A3D">
        <w:rPr>
          <w:rFonts w:ascii="Arial" w:hAnsi="Arial" w:cs="Arial"/>
          <w:sz w:val="20"/>
          <w:szCs w:val="20"/>
          <w:lang w:val="de-DE"/>
        </w:rPr>
        <w:t>s</w:t>
      </w:r>
      <w:r w:rsidRPr="00AC1A3D">
        <w:rPr>
          <w:rFonts w:ascii="Arial" w:hAnsi="Arial" w:cs="Arial"/>
          <w:sz w:val="20"/>
          <w:szCs w:val="20"/>
          <w:lang w:val="de-DE"/>
        </w:rPr>
        <w:t xml:space="preserve"> </w:t>
      </w:r>
      <w:proofErr w:type="spellStart"/>
      <w:r w:rsidR="00AA5A4A" w:rsidRPr="00AC1A3D">
        <w:rPr>
          <w:rFonts w:ascii="Arial" w:hAnsi="Arial" w:cs="Arial"/>
          <w:sz w:val="20"/>
          <w:szCs w:val="20"/>
          <w:lang w:val="de-DE"/>
        </w:rPr>
        <w:t>Ladebett</w:t>
      </w:r>
      <w:proofErr w:type="spellEnd"/>
      <w:r w:rsidRPr="00AC1A3D">
        <w:rPr>
          <w:rFonts w:ascii="Arial" w:hAnsi="Arial" w:cs="Arial"/>
          <w:sz w:val="20"/>
          <w:szCs w:val="20"/>
          <w:lang w:val="de-DE"/>
        </w:rPr>
        <w:t xml:space="preserve"> als auch für eine</w:t>
      </w:r>
      <w:r w:rsidR="00E640C5" w:rsidRPr="00AC1A3D">
        <w:rPr>
          <w:rFonts w:ascii="Arial" w:hAnsi="Arial" w:cs="Arial"/>
          <w:sz w:val="20"/>
          <w:szCs w:val="20"/>
          <w:lang w:val="de-DE"/>
        </w:rPr>
        <w:t xml:space="preserve"> Zentralträgerladefläche </w:t>
      </w:r>
      <w:r w:rsidRPr="00AC1A3D">
        <w:rPr>
          <w:rFonts w:ascii="Arial" w:hAnsi="Arial" w:cs="Arial"/>
          <w:sz w:val="20"/>
          <w:szCs w:val="20"/>
          <w:lang w:val="de-DE"/>
        </w:rPr>
        <w:t>für den Transport von großen Raupen</w:t>
      </w:r>
      <w:r w:rsidR="00E640C5" w:rsidRPr="00AC1A3D">
        <w:rPr>
          <w:rFonts w:ascii="Arial" w:hAnsi="Arial" w:cs="Arial"/>
          <w:sz w:val="20"/>
          <w:szCs w:val="20"/>
          <w:lang w:val="de-DE"/>
        </w:rPr>
        <w:t>fahrzeug</w:t>
      </w:r>
      <w:r w:rsidRPr="00AC1A3D">
        <w:rPr>
          <w:rFonts w:ascii="Arial" w:hAnsi="Arial" w:cs="Arial"/>
          <w:sz w:val="20"/>
          <w:szCs w:val="20"/>
          <w:lang w:val="de-DE"/>
        </w:rPr>
        <w:t xml:space="preserve">en. Dieses schmale Bett ist auch mit </w:t>
      </w:r>
      <w:r w:rsidR="00E640C5" w:rsidRPr="00AC1A3D">
        <w:rPr>
          <w:rFonts w:ascii="Arial" w:hAnsi="Arial" w:cs="Arial"/>
          <w:sz w:val="20"/>
          <w:szCs w:val="20"/>
          <w:lang w:val="de-DE"/>
        </w:rPr>
        <w:t>Verbreiterungsm</w:t>
      </w:r>
      <w:r w:rsidRPr="00AC1A3D">
        <w:rPr>
          <w:rFonts w:ascii="Arial" w:hAnsi="Arial" w:cs="Arial"/>
          <w:sz w:val="20"/>
          <w:szCs w:val="20"/>
          <w:lang w:val="de-DE"/>
        </w:rPr>
        <w:t xml:space="preserve">atratzen mit hoher und niedriger Position ausgestattet. </w:t>
      </w:r>
      <w:r w:rsidR="00E640C5" w:rsidRPr="00AC1A3D">
        <w:rPr>
          <w:rFonts w:ascii="Arial" w:hAnsi="Arial" w:cs="Arial"/>
          <w:sz w:val="20"/>
          <w:szCs w:val="20"/>
          <w:lang w:val="de-DE"/>
        </w:rPr>
        <w:t xml:space="preserve">Der </w:t>
      </w:r>
      <w:proofErr w:type="spellStart"/>
      <w:r w:rsidRPr="00AC1A3D">
        <w:rPr>
          <w:rFonts w:ascii="Arial" w:hAnsi="Arial" w:cs="Arial"/>
          <w:sz w:val="20"/>
          <w:szCs w:val="20"/>
          <w:lang w:val="de-DE"/>
        </w:rPr>
        <w:t>Interdolly</w:t>
      </w:r>
      <w:proofErr w:type="spellEnd"/>
      <w:r w:rsidRPr="00AC1A3D">
        <w:rPr>
          <w:rFonts w:ascii="Arial" w:hAnsi="Arial" w:cs="Arial"/>
          <w:sz w:val="20"/>
          <w:szCs w:val="20"/>
          <w:lang w:val="de-DE"/>
        </w:rPr>
        <w:t xml:space="preserve"> </w:t>
      </w:r>
      <w:r w:rsidR="00E640C5" w:rsidRPr="00AC1A3D">
        <w:rPr>
          <w:rFonts w:ascii="Arial" w:hAnsi="Arial" w:cs="Arial"/>
          <w:sz w:val="20"/>
          <w:szCs w:val="20"/>
          <w:lang w:val="de-DE"/>
        </w:rPr>
        <w:t>mit vier Achslinien ist</w:t>
      </w:r>
      <w:r w:rsidRPr="00AC1A3D">
        <w:rPr>
          <w:rFonts w:ascii="Arial" w:hAnsi="Arial" w:cs="Arial"/>
          <w:sz w:val="20"/>
          <w:szCs w:val="20"/>
          <w:lang w:val="de-DE"/>
        </w:rPr>
        <w:t xml:space="preserve"> optional mit einem hydraulischen Stütz</w:t>
      </w:r>
      <w:r w:rsidR="00E640C5" w:rsidRPr="00AC1A3D">
        <w:rPr>
          <w:rFonts w:ascii="Arial" w:hAnsi="Arial" w:cs="Arial"/>
          <w:sz w:val="20"/>
          <w:szCs w:val="20"/>
          <w:lang w:val="de-DE"/>
        </w:rPr>
        <w:t>e</w:t>
      </w:r>
      <w:r w:rsidRPr="00AC1A3D">
        <w:rPr>
          <w:rFonts w:ascii="Arial" w:hAnsi="Arial" w:cs="Arial"/>
          <w:sz w:val="20"/>
          <w:szCs w:val="20"/>
          <w:lang w:val="de-DE"/>
        </w:rPr>
        <w:t xml:space="preserve"> ausgestattet, der das An- und Abkuppeln der Ladefläche an den </w:t>
      </w:r>
      <w:proofErr w:type="spellStart"/>
      <w:r w:rsidRPr="00AC1A3D">
        <w:rPr>
          <w:rFonts w:ascii="Arial" w:hAnsi="Arial" w:cs="Arial"/>
          <w:sz w:val="20"/>
          <w:szCs w:val="20"/>
          <w:lang w:val="de-DE"/>
        </w:rPr>
        <w:t>Interdolly</w:t>
      </w:r>
      <w:proofErr w:type="spellEnd"/>
      <w:r w:rsidRPr="00AC1A3D">
        <w:rPr>
          <w:rFonts w:ascii="Arial" w:hAnsi="Arial" w:cs="Arial"/>
          <w:sz w:val="20"/>
          <w:szCs w:val="20"/>
          <w:lang w:val="de-DE"/>
        </w:rPr>
        <w:t xml:space="preserve"> vereinfacht. Der Schwanenhals des Tiefladers ist sowohl für eine 4- als auch für einen 5-achsige </w:t>
      </w:r>
      <w:r w:rsidR="00E640C5" w:rsidRPr="00AC1A3D">
        <w:rPr>
          <w:rFonts w:ascii="Arial" w:hAnsi="Arial" w:cs="Arial"/>
          <w:sz w:val="20"/>
          <w:szCs w:val="20"/>
          <w:lang w:val="de-DE"/>
        </w:rPr>
        <w:t>Sattelzugmaschine</w:t>
      </w:r>
      <w:r w:rsidRPr="00AC1A3D">
        <w:rPr>
          <w:rFonts w:ascii="Arial" w:hAnsi="Arial" w:cs="Arial"/>
          <w:sz w:val="20"/>
          <w:szCs w:val="20"/>
          <w:lang w:val="de-DE"/>
        </w:rPr>
        <w:t xml:space="preserve"> geeignet</w:t>
      </w:r>
      <w:r w:rsidR="00E640C5" w:rsidRPr="00AC1A3D">
        <w:rPr>
          <w:rFonts w:ascii="Arial" w:hAnsi="Arial" w:cs="Arial"/>
          <w:sz w:val="20"/>
          <w:szCs w:val="20"/>
          <w:lang w:val="de-DE"/>
        </w:rPr>
        <w:t>.</w:t>
      </w:r>
    </w:p>
    <w:p w:rsidR="001839F7" w:rsidRPr="00AC1A3D" w:rsidRDefault="001839F7" w:rsidP="00C21620">
      <w:pPr>
        <w:pStyle w:val="Geenafstand"/>
        <w:spacing w:line="276" w:lineRule="auto"/>
        <w:rPr>
          <w:rFonts w:ascii="Arial" w:hAnsi="Arial" w:cs="Arial"/>
          <w:sz w:val="20"/>
          <w:szCs w:val="20"/>
          <w:lang w:val="de-DE"/>
        </w:rPr>
      </w:pPr>
    </w:p>
    <w:p w:rsidR="00583322" w:rsidRPr="00AC1A3D" w:rsidRDefault="00E640C5" w:rsidP="00C21620">
      <w:pPr>
        <w:pStyle w:val="Geenafstand"/>
        <w:spacing w:line="276" w:lineRule="auto"/>
        <w:rPr>
          <w:rFonts w:ascii="Arial" w:hAnsi="Arial" w:cs="Arial"/>
          <w:b/>
          <w:sz w:val="20"/>
          <w:szCs w:val="20"/>
          <w:lang w:val="de-DE"/>
        </w:rPr>
      </w:pPr>
      <w:bookmarkStart w:id="1" w:name="_Hlk22041009"/>
      <w:r w:rsidRPr="00AC1A3D">
        <w:rPr>
          <w:rFonts w:ascii="Arial" w:hAnsi="Arial" w:cs="Arial"/>
          <w:b/>
          <w:sz w:val="20"/>
          <w:szCs w:val="20"/>
          <w:lang w:val="de-DE"/>
        </w:rPr>
        <w:t>Einfache Bedienung</w:t>
      </w:r>
    </w:p>
    <w:p w:rsidR="00583322" w:rsidRPr="00AC1A3D" w:rsidRDefault="008B63C6" w:rsidP="00C21620">
      <w:pPr>
        <w:pStyle w:val="Geenafstand"/>
        <w:spacing w:line="276" w:lineRule="auto"/>
        <w:rPr>
          <w:rFonts w:ascii="Arial" w:hAnsi="Arial" w:cs="Arial"/>
          <w:sz w:val="20"/>
          <w:szCs w:val="20"/>
          <w:lang w:val="de-DE"/>
        </w:rPr>
      </w:pPr>
      <w:r w:rsidRPr="00AC1A3D">
        <w:rPr>
          <w:rFonts w:ascii="Arial" w:hAnsi="Arial" w:cs="Arial"/>
          <w:sz w:val="20"/>
          <w:szCs w:val="20"/>
          <w:lang w:val="de-DE"/>
        </w:rPr>
        <w:t>Fahrer</w:t>
      </w:r>
      <w:r w:rsidR="00583322" w:rsidRPr="00AC1A3D">
        <w:rPr>
          <w:rFonts w:ascii="Arial" w:hAnsi="Arial" w:cs="Arial"/>
          <w:sz w:val="20"/>
          <w:szCs w:val="20"/>
          <w:lang w:val="de-DE"/>
        </w:rPr>
        <w:t xml:space="preserve"> Paul van </w:t>
      </w:r>
      <w:proofErr w:type="spellStart"/>
      <w:r w:rsidR="00583322" w:rsidRPr="00AC1A3D">
        <w:rPr>
          <w:rFonts w:ascii="Arial" w:hAnsi="Arial" w:cs="Arial"/>
          <w:sz w:val="20"/>
          <w:szCs w:val="20"/>
          <w:lang w:val="de-DE"/>
        </w:rPr>
        <w:t>Wijk</w:t>
      </w:r>
      <w:proofErr w:type="spellEnd"/>
      <w:r w:rsidR="00583322" w:rsidRPr="00AC1A3D">
        <w:rPr>
          <w:rFonts w:ascii="Arial" w:hAnsi="Arial" w:cs="Arial"/>
          <w:sz w:val="20"/>
          <w:szCs w:val="20"/>
          <w:lang w:val="de-DE"/>
        </w:rPr>
        <w:t>: “</w:t>
      </w:r>
      <w:r w:rsidRPr="00AC1A3D">
        <w:rPr>
          <w:rFonts w:ascii="Arial" w:hAnsi="Arial" w:cs="Arial"/>
          <w:sz w:val="20"/>
          <w:szCs w:val="20"/>
          <w:lang w:val="de-DE"/>
        </w:rPr>
        <w:t xml:space="preserve">Bei uns sollten mehrere Fahrer mit einem Tieflader arbeiten können. Das klappt gut, weil Nooteboom-Anhänger einfach und intuitiv zu bedienen sind, insbesondere im Vergleich zu einem Modultrailer mit seiner komplexen Bedienung. Vor zehn Jahren erhielt ich den ersten Nooteboom Tieflader mit einem </w:t>
      </w:r>
      <w:proofErr w:type="spellStart"/>
      <w:r w:rsidRPr="00AC1A3D">
        <w:rPr>
          <w:rFonts w:ascii="Arial" w:hAnsi="Arial" w:cs="Arial"/>
          <w:sz w:val="20"/>
          <w:szCs w:val="20"/>
          <w:lang w:val="de-DE"/>
        </w:rPr>
        <w:t>Interdolly</w:t>
      </w:r>
      <w:proofErr w:type="spellEnd"/>
      <w:r w:rsidRPr="00AC1A3D">
        <w:rPr>
          <w:rFonts w:ascii="Arial" w:hAnsi="Arial" w:cs="Arial"/>
          <w:sz w:val="20"/>
          <w:szCs w:val="20"/>
          <w:lang w:val="de-DE"/>
        </w:rPr>
        <w:t xml:space="preserve">. Zuerst sah ich den Vorteil nicht. Wir hatten damals jahrelang mit einem Jeep-Dolly gearbeitet. Der begrenzte Lenkwinkel des </w:t>
      </w:r>
      <w:proofErr w:type="spellStart"/>
      <w:r w:rsidRPr="00AC1A3D">
        <w:rPr>
          <w:rFonts w:ascii="Arial" w:hAnsi="Arial" w:cs="Arial"/>
          <w:sz w:val="20"/>
          <w:szCs w:val="20"/>
          <w:lang w:val="de-DE"/>
        </w:rPr>
        <w:t>Interdolly</w:t>
      </w:r>
      <w:proofErr w:type="spellEnd"/>
      <w:r w:rsidRPr="00AC1A3D">
        <w:rPr>
          <w:rFonts w:ascii="Arial" w:hAnsi="Arial" w:cs="Arial"/>
          <w:sz w:val="20"/>
          <w:szCs w:val="20"/>
          <w:lang w:val="de-DE"/>
        </w:rPr>
        <w:t xml:space="preserve"> der ersten Generation wurde zunächst als Nachteil angesehen. Aber in der Praxis war das nicht so schlimm und der neue </w:t>
      </w:r>
      <w:proofErr w:type="spellStart"/>
      <w:r w:rsidRPr="00AC1A3D">
        <w:rPr>
          <w:rFonts w:ascii="Arial" w:hAnsi="Arial" w:cs="Arial"/>
          <w:sz w:val="20"/>
          <w:szCs w:val="20"/>
          <w:lang w:val="de-DE"/>
        </w:rPr>
        <w:t>Interdolly</w:t>
      </w:r>
      <w:proofErr w:type="spellEnd"/>
      <w:r w:rsidRPr="00AC1A3D">
        <w:rPr>
          <w:rFonts w:ascii="Arial" w:hAnsi="Arial" w:cs="Arial"/>
          <w:sz w:val="20"/>
          <w:szCs w:val="20"/>
          <w:lang w:val="de-DE"/>
        </w:rPr>
        <w:t xml:space="preserve"> steuert sogar bis zu 70 Grad. Das macht diese Kombination viel wendiger als bisher und macht das Rückwärtsfahren viel einfacher als mit einem </w:t>
      </w:r>
      <w:proofErr w:type="spellStart"/>
      <w:r w:rsidRPr="00AC1A3D">
        <w:rPr>
          <w:rFonts w:ascii="Arial" w:hAnsi="Arial" w:cs="Arial"/>
          <w:sz w:val="20"/>
          <w:szCs w:val="20"/>
          <w:lang w:val="de-DE"/>
        </w:rPr>
        <w:t>Jeepdolly</w:t>
      </w:r>
      <w:proofErr w:type="spellEnd"/>
      <w:r w:rsidRPr="00AC1A3D">
        <w:rPr>
          <w:rFonts w:ascii="Arial" w:hAnsi="Arial" w:cs="Arial"/>
          <w:sz w:val="20"/>
          <w:szCs w:val="20"/>
          <w:lang w:val="de-DE"/>
        </w:rPr>
        <w:t>.</w:t>
      </w:r>
      <w:r w:rsidR="00583322" w:rsidRPr="00AC1A3D">
        <w:rPr>
          <w:rFonts w:ascii="Arial" w:hAnsi="Arial" w:cs="Arial"/>
          <w:sz w:val="20"/>
          <w:szCs w:val="20"/>
          <w:lang w:val="de-DE"/>
        </w:rPr>
        <w:t>”</w:t>
      </w:r>
    </w:p>
    <w:p w:rsidR="00DF4E15" w:rsidRDefault="00DF4E15" w:rsidP="00C21620">
      <w:pPr>
        <w:pStyle w:val="Geenafstand"/>
        <w:spacing w:line="276" w:lineRule="auto"/>
        <w:rPr>
          <w:rFonts w:ascii="Arial" w:hAnsi="Arial" w:cs="Arial"/>
          <w:sz w:val="20"/>
          <w:szCs w:val="20"/>
        </w:rPr>
      </w:pPr>
      <w:r>
        <w:rPr>
          <w:noProof/>
          <w:lang w:val="de-DE" w:eastAsia="de-DE"/>
        </w:rPr>
        <w:lastRenderedPageBreak/>
        <w:drawing>
          <wp:inline distT="0" distB="0" distL="0" distR="0" wp14:anchorId="52AC22DA" wp14:editId="317919E9">
            <wp:extent cx="3981450" cy="25812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55" t="14024" r="17587" b="8415"/>
                    <a:stretch/>
                  </pic:blipFill>
                  <pic:spPr bwMode="auto">
                    <a:xfrm>
                      <a:off x="0" y="0"/>
                      <a:ext cx="3981450" cy="2581275"/>
                    </a:xfrm>
                    <a:prstGeom prst="rect">
                      <a:avLst/>
                    </a:prstGeom>
                    <a:ln>
                      <a:noFill/>
                    </a:ln>
                    <a:extLst>
                      <a:ext uri="{53640926-AAD7-44D8-BBD7-CCE9431645EC}">
                        <a14:shadowObscured xmlns:a14="http://schemas.microsoft.com/office/drawing/2010/main"/>
                      </a:ext>
                    </a:extLst>
                  </pic:spPr>
                </pic:pic>
              </a:graphicData>
            </a:graphic>
          </wp:inline>
        </w:drawing>
      </w:r>
    </w:p>
    <w:p w:rsidR="00DF4E15" w:rsidRPr="00AC1A3D" w:rsidRDefault="00CD0C2F" w:rsidP="00DF4E15">
      <w:pPr>
        <w:spacing w:line="276" w:lineRule="auto"/>
        <w:rPr>
          <w:rFonts w:cs="Arial"/>
          <w:i/>
          <w:szCs w:val="18"/>
          <w:lang w:val="de-DE"/>
        </w:rPr>
      </w:pPr>
      <w:r w:rsidRPr="00AC1A3D">
        <w:rPr>
          <w:rFonts w:cs="Arial"/>
          <w:b/>
          <w:i/>
          <w:szCs w:val="18"/>
          <w:lang w:val="de-DE"/>
        </w:rPr>
        <w:t xml:space="preserve">Bildunterschrift 4: </w:t>
      </w:r>
      <w:r w:rsidRPr="00AC1A3D">
        <w:rPr>
          <w:rFonts w:cs="Arial"/>
          <w:i/>
          <w:szCs w:val="18"/>
          <w:lang w:val="de-DE"/>
        </w:rPr>
        <w:t xml:space="preserve">Fahrer Paul van </w:t>
      </w:r>
      <w:proofErr w:type="spellStart"/>
      <w:r w:rsidRPr="00AC1A3D">
        <w:rPr>
          <w:rFonts w:cs="Arial"/>
          <w:i/>
          <w:szCs w:val="18"/>
          <w:lang w:val="de-DE"/>
        </w:rPr>
        <w:t>Wijk</w:t>
      </w:r>
      <w:proofErr w:type="spellEnd"/>
      <w:r w:rsidRPr="00AC1A3D">
        <w:rPr>
          <w:rFonts w:cs="Arial"/>
          <w:i/>
          <w:szCs w:val="18"/>
          <w:lang w:val="de-DE"/>
        </w:rPr>
        <w:t>: "Nooteboom Tieflader sind einfach zu bedienen, besonders im Vergleich zu einem Modultrailer.</w:t>
      </w:r>
      <w:r w:rsidR="00DF4E15" w:rsidRPr="00AC1A3D">
        <w:rPr>
          <w:lang w:val="de-DE"/>
        </w:rPr>
        <w:t>”</w:t>
      </w:r>
    </w:p>
    <w:bookmarkEnd w:id="1"/>
    <w:p w:rsidR="00EF662C" w:rsidRPr="00AC1A3D" w:rsidRDefault="00EF662C" w:rsidP="00C21620">
      <w:pPr>
        <w:pStyle w:val="Geenafstand"/>
        <w:spacing w:line="276" w:lineRule="auto"/>
        <w:rPr>
          <w:rFonts w:ascii="Arial" w:hAnsi="Arial" w:cs="Arial"/>
          <w:sz w:val="20"/>
          <w:szCs w:val="20"/>
          <w:lang w:val="de-DE"/>
        </w:rPr>
      </w:pPr>
    </w:p>
    <w:p w:rsidR="00846B75" w:rsidRPr="00AC1A3D" w:rsidRDefault="0049752A" w:rsidP="00C21620">
      <w:pPr>
        <w:pStyle w:val="Geenafstand"/>
        <w:spacing w:line="276" w:lineRule="auto"/>
        <w:rPr>
          <w:rFonts w:ascii="Arial" w:hAnsi="Arial" w:cs="Arial"/>
          <w:b/>
          <w:sz w:val="20"/>
          <w:szCs w:val="20"/>
          <w:lang w:val="de-DE"/>
        </w:rPr>
      </w:pPr>
      <w:r w:rsidRPr="00AC1A3D">
        <w:rPr>
          <w:rFonts w:ascii="Arial" w:hAnsi="Arial" w:cs="Arial"/>
          <w:b/>
          <w:sz w:val="20"/>
          <w:szCs w:val="20"/>
          <w:lang w:val="de-DE"/>
        </w:rPr>
        <w:t>Über</w:t>
      </w:r>
      <w:r w:rsidR="00846B75" w:rsidRPr="00AC1A3D">
        <w:rPr>
          <w:rFonts w:ascii="Arial" w:hAnsi="Arial" w:cs="Arial"/>
          <w:b/>
          <w:sz w:val="20"/>
          <w:szCs w:val="20"/>
          <w:lang w:val="de-DE"/>
        </w:rPr>
        <w:t xml:space="preserve"> C. </w:t>
      </w:r>
      <w:proofErr w:type="spellStart"/>
      <w:r w:rsidR="00846B75" w:rsidRPr="00AC1A3D">
        <w:rPr>
          <w:rFonts w:ascii="Arial" w:hAnsi="Arial" w:cs="Arial"/>
          <w:b/>
          <w:sz w:val="20"/>
          <w:szCs w:val="20"/>
          <w:lang w:val="de-DE"/>
        </w:rPr>
        <w:t>Zwagerman</w:t>
      </w:r>
      <w:proofErr w:type="spellEnd"/>
      <w:r w:rsidR="00846B75" w:rsidRPr="00AC1A3D">
        <w:rPr>
          <w:rFonts w:ascii="Arial" w:hAnsi="Arial" w:cs="Arial"/>
          <w:b/>
          <w:sz w:val="20"/>
          <w:szCs w:val="20"/>
          <w:lang w:val="de-DE"/>
        </w:rPr>
        <w:t xml:space="preserve"> Transport</w:t>
      </w:r>
    </w:p>
    <w:p w:rsidR="00777DDD" w:rsidRPr="00AC1A3D" w:rsidRDefault="0049752A" w:rsidP="00C21620">
      <w:pPr>
        <w:pStyle w:val="Geenafstand"/>
        <w:spacing w:line="276" w:lineRule="auto"/>
        <w:rPr>
          <w:rFonts w:ascii="Arial" w:hAnsi="Arial" w:cs="Arial"/>
          <w:sz w:val="20"/>
          <w:szCs w:val="20"/>
          <w:lang w:val="de-DE"/>
        </w:rPr>
      </w:pPr>
      <w:r w:rsidRPr="00AC1A3D">
        <w:rPr>
          <w:rFonts w:ascii="Arial" w:hAnsi="Arial" w:cs="Arial"/>
          <w:sz w:val="20"/>
          <w:szCs w:val="20"/>
          <w:lang w:val="de-DE"/>
        </w:rPr>
        <w:t xml:space="preserve">Mit dem Namen </w:t>
      </w:r>
      <w:proofErr w:type="spellStart"/>
      <w:r w:rsidRPr="00AC1A3D">
        <w:rPr>
          <w:rFonts w:ascii="Arial" w:hAnsi="Arial" w:cs="Arial"/>
          <w:sz w:val="20"/>
          <w:szCs w:val="20"/>
          <w:lang w:val="de-DE"/>
        </w:rPr>
        <w:t>Zwagerman</w:t>
      </w:r>
      <w:proofErr w:type="spellEnd"/>
      <w:r w:rsidRPr="00AC1A3D">
        <w:rPr>
          <w:rFonts w:ascii="Arial" w:hAnsi="Arial" w:cs="Arial"/>
          <w:sz w:val="20"/>
          <w:szCs w:val="20"/>
          <w:lang w:val="de-DE"/>
        </w:rPr>
        <w:t xml:space="preserve"> erinnern sich viele Menschen noch an schwer keuchende </w:t>
      </w:r>
      <w:proofErr w:type="spellStart"/>
      <w:r w:rsidRPr="00AC1A3D">
        <w:rPr>
          <w:rFonts w:ascii="Arial" w:hAnsi="Arial" w:cs="Arial"/>
          <w:sz w:val="20"/>
          <w:szCs w:val="20"/>
          <w:lang w:val="de-DE"/>
        </w:rPr>
        <w:t>FTF's</w:t>
      </w:r>
      <w:proofErr w:type="spellEnd"/>
      <w:r w:rsidRPr="00AC1A3D">
        <w:rPr>
          <w:rFonts w:ascii="Arial" w:hAnsi="Arial" w:cs="Arial"/>
          <w:sz w:val="20"/>
          <w:szCs w:val="20"/>
          <w:lang w:val="de-DE"/>
        </w:rPr>
        <w:t xml:space="preserve">, Nooteboom Tieflader und lange Kranausleger über der Kabine. </w:t>
      </w:r>
      <w:proofErr w:type="spellStart"/>
      <w:r w:rsidRPr="00AC1A3D">
        <w:rPr>
          <w:rFonts w:ascii="Arial" w:hAnsi="Arial" w:cs="Arial"/>
          <w:sz w:val="20"/>
          <w:szCs w:val="20"/>
          <w:lang w:val="de-DE"/>
        </w:rPr>
        <w:t>Cor</w:t>
      </w:r>
      <w:proofErr w:type="spellEnd"/>
      <w:r w:rsidRPr="00AC1A3D">
        <w:rPr>
          <w:rFonts w:ascii="Arial" w:hAnsi="Arial" w:cs="Arial"/>
          <w:sz w:val="20"/>
          <w:szCs w:val="20"/>
          <w:lang w:val="de-DE"/>
        </w:rPr>
        <w:t xml:space="preserve"> </w:t>
      </w:r>
      <w:proofErr w:type="spellStart"/>
      <w:r w:rsidRPr="00AC1A3D">
        <w:rPr>
          <w:rFonts w:ascii="Arial" w:hAnsi="Arial" w:cs="Arial"/>
          <w:sz w:val="20"/>
          <w:szCs w:val="20"/>
          <w:lang w:val="de-DE"/>
        </w:rPr>
        <w:t>Zwagerman</w:t>
      </w:r>
      <w:proofErr w:type="spellEnd"/>
      <w:r w:rsidRPr="00AC1A3D">
        <w:rPr>
          <w:rFonts w:ascii="Arial" w:hAnsi="Arial" w:cs="Arial"/>
          <w:sz w:val="20"/>
          <w:szCs w:val="20"/>
          <w:lang w:val="de-DE"/>
        </w:rPr>
        <w:t xml:space="preserve">: "Ich begann im Alter von 16 Jahren in der Firma meines Vaters. Damals verfügten wir über eine Flotte von 150 Mietkranen und mehr als zehn schwere Lastwagen und Tieflader, um all die Krane zu transportieren. Wir haben technische Probleme selbst gelöst, was mir viel Wissen </w:t>
      </w:r>
      <w:r w:rsidR="00773CAF" w:rsidRPr="00AC1A3D">
        <w:rPr>
          <w:rFonts w:ascii="Arial" w:hAnsi="Arial" w:cs="Arial"/>
          <w:sz w:val="20"/>
          <w:szCs w:val="20"/>
          <w:lang w:val="de-DE"/>
        </w:rPr>
        <w:t xml:space="preserve">auf diesem Gebiet </w:t>
      </w:r>
      <w:r w:rsidRPr="00AC1A3D">
        <w:rPr>
          <w:rFonts w:ascii="Arial" w:hAnsi="Arial" w:cs="Arial"/>
          <w:sz w:val="20"/>
          <w:szCs w:val="20"/>
          <w:lang w:val="de-DE"/>
        </w:rPr>
        <w:t xml:space="preserve">brachte. 1994 begann ich selbst mit dem Schwertransport. Zuerst mit einem LKW, aber ich konnte die Flotte schnell erweitern. Unser Unternehmen ist auf den Transport und </w:t>
      </w:r>
      <w:r w:rsidR="00773CAF" w:rsidRPr="00AC1A3D">
        <w:rPr>
          <w:rFonts w:ascii="Arial" w:hAnsi="Arial" w:cs="Arial"/>
          <w:sz w:val="20"/>
          <w:szCs w:val="20"/>
          <w:lang w:val="de-DE"/>
        </w:rPr>
        <w:t>Aufb</w:t>
      </w:r>
      <w:r w:rsidRPr="00AC1A3D">
        <w:rPr>
          <w:rFonts w:ascii="Arial" w:hAnsi="Arial" w:cs="Arial"/>
          <w:sz w:val="20"/>
          <w:szCs w:val="20"/>
          <w:lang w:val="de-DE"/>
        </w:rPr>
        <w:t>au von Kranen in Europa spezialisiert. Wir führen diese</w:t>
      </w:r>
      <w:r w:rsidR="00773CAF" w:rsidRPr="00AC1A3D">
        <w:rPr>
          <w:rFonts w:ascii="Arial" w:hAnsi="Arial" w:cs="Arial"/>
          <w:sz w:val="20"/>
          <w:szCs w:val="20"/>
          <w:lang w:val="de-DE"/>
        </w:rPr>
        <w:t xml:space="preserve"> Arbeiten im Auftrag von Bauunter</w:t>
      </w:r>
      <w:r w:rsidRPr="00AC1A3D">
        <w:rPr>
          <w:rFonts w:ascii="Arial" w:hAnsi="Arial" w:cs="Arial"/>
          <w:sz w:val="20"/>
          <w:szCs w:val="20"/>
          <w:lang w:val="de-DE"/>
        </w:rPr>
        <w:t xml:space="preserve">nehmern, Kranvermietern, Händlern und allen wichtigen Lieferanten von Neukranen durch. C. </w:t>
      </w:r>
      <w:proofErr w:type="spellStart"/>
      <w:r w:rsidRPr="00AC1A3D">
        <w:rPr>
          <w:rFonts w:ascii="Arial" w:hAnsi="Arial" w:cs="Arial"/>
          <w:sz w:val="20"/>
          <w:szCs w:val="20"/>
          <w:lang w:val="de-DE"/>
        </w:rPr>
        <w:t>Zwagerman</w:t>
      </w:r>
      <w:proofErr w:type="spellEnd"/>
      <w:r w:rsidRPr="00AC1A3D">
        <w:rPr>
          <w:rFonts w:ascii="Arial" w:hAnsi="Arial" w:cs="Arial"/>
          <w:sz w:val="20"/>
          <w:szCs w:val="20"/>
          <w:lang w:val="de-DE"/>
        </w:rPr>
        <w:t xml:space="preserve"> Transport ist ein echtes Familienunternehmen, an dem mein Sohn Martin Miteigentümer ist.</w:t>
      </w:r>
    </w:p>
    <w:p w:rsidR="004D3547" w:rsidRPr="00AC1A3D" w:rsidRDefault="004D3547" w:rsidP="004D3547">
      <w:pPr>
        <w:spacing w:line="276" w:lineRule="auto"/>
        <w:jc w:val="center"/>
        <w:rPr>
          <w:rFonts w:cs="Arial"/>
          <w:sz w:val="22"/>
          <w:lang w:val="de-DE"/>
        </w:rPr>
      </w:pPr>
      <w:r w:rsidRPr="00AC1A3D">
        <w:rPr>
          <w:rFonts w:cs="Arial"/>
          <w:sz w:val="22"/>
          <w:lang w:val="de-DE"/>
        </w:rPr>
        <w:t>+++++</w:t>
      </w:r>
    </w:p>
    <w:p w:rsidR="006B681E" w:rsidRPr="00AC1A3D" w:rsidRDefault="006B681E" w:rsidP="004D3547">
      <w:pPr>
        <w:spacing w:line="276" w:lineRule="auto"/>
        <w:jc w:val="center"/>
        <w:rPr>
          <w:rFonts w:cs="Arial"/>
          <w:sz w:val="22"/>
          <w:lang w:val="de-DE"/>
        </w:rPr>
      </w:pPr>
    </w:p>
    <w:p w:rsidR="004D3547" w:rsidRPr="00AC1A3D" w:rsidRDefault="00773CAF" w:rsidP="00FA4CB3">
      <w:pPr>
        <w:spacing w:line="276" w:lineRule="auto"/>
        <w:rPr>
          <w:rFonts w:cs="Arial"/>
          <w:sz w:val="20"/>
          <w:szCs w:val="20"/>
          <w:lang w:val="de-DE"/>
        </w:rPr>
      </w:pPr>
      <w:r w:rsidRPr="00AC1A3D">
        <w:rPr>
          <w:rFonts w:cs="Arial"/>
          <w:b/>
          <w:sz w:val="20"/>
          <w:szCs w:val="20"/>
          <w:lang w:val="de-DE"/>
        </w:rPr>
        <w:t xml:space="preserve">Hinweis für Redakteure (nicht zur Veröffentlichung): </w:t>
      </w:r>
      <w:r w:rsidRPr="00AC1A3D">
        <w:rPr>
          <w:rFonts w:cs="Arial"/>
          <w:sz w:val="20"/>
          <w:szCs w:val="20"/>
          <w:lang w:val="de-DE"/>
        </w:rPr>
        <w:t>Digitale Fotos sind in hoher Auflösung beigefügt und zur Veröffentlichung freigegeben</w:t>
      </w:r>
      <w:r w:rsidR="00FA4CB3" w:rsidRPr="00AC1A3D">
        <w:rPr>
          <w:rFonts w:cs="Arial"/>
          <w:sz w:val="20"/>
          <w:szCs w:val="20"/>
          <w:lang w:val="de-DE"/>
        </w:rPr>
        <w:t xml:space="preserve">. </w:t>
      </w:r>
    </w:p>
    <w:sectPr w:rsidR="004D3547" w:rsidRPr="00AC1A3D"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4BCA" w:rsidRDefault="00174BCA" w:rsidP="00C51979">
      <w:pPr>
        <w:spacing w:line="240" w:lineRule="auto"/>
      </w:pPr>
      <w:r>
        <w:separator/>
      </w:r>
    </w:p>
  </w:endnote>
  <w:endnote w:type="continuationSeparator" w:id="0">
    <w:p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utura Book">
    <w:panose1 w:val="00000000000000000000"/>
    <w:charset w:val="00"/>
    <w:family w:val="swiss"/>
    <w:notTrueType/>
    <w:pitch w:val="variable"/>
    <w:sig w:usb0="00000003" w:usb1="00000000" w:usb2="00000000" w:usb3="00000000" w:csb0="00000001" w:csb1="00000000"/>
  </w:font>
  <w:font w:name="Futur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1" w:type="dxa"/>
      <w:tblInd w:w="94" w:type="dxa"/>
      <w:tblLook w:val="04A0" w:firstRow="1" w:lastRow="0" w:firstColumn="1" w:lastColumn="0" w:noHBand="0" w:noVBand="1"/>
    </w:tblPr>
    <w:tblGrid>
      <w:gridCol w:w="3700"/>
      <w:gridCol w:w="2268"/>
      <w:gridCol w:w="3943"/>
    </w:tblGrid>
    <w:tr w:rsidR="00ED10A3" w:rsidRPr="006B0317"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AC1A3D"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rsidR="002250CE" w:rsidRPr="007D4E15" w:rsidRDefault="006B0317" w:rsidP="004932F1">
          <w:pPr>
            <w:pStyle w:val="Voettekst"/>
            <w:spacing w:after="120"/>
            <w:jc w:val="center"/>
            <w:rPr>
              <w:rFonts w:cs="Arial"/>
              <w:sz w:val="16"/>
              <w:szCs w:val="16"/>
              <w:lang w:val="de-DE"/>
            </w:rPr>
          </w:pPr>
          <w:r>
            <w:fldChar w:fldCharType="begin"/>
          </w:r>
          <w:r w:rsidRPr="006B0317">
            <w:rPr>
              <w:lang w:val="de-DE"/>
            </w:rPr>
            <w:instrText xml:space="preserve"> HYPERLINK "http://www.nooteboom.com" </w:instrText>
          </w:r>
          <w:r>
            <w:fldChar w:fldCharType="separate"/>
          </w:r>
          <w:r w:rsidR="00F21972" w:rsidRPr="007D4E15">
            <w:rPr>
              <w:rStyle w:val="Hyperlink"/>
              <w:rFonts w:cs="Arial"/>
              <w:color w:val="auto"/>
              <w:sz w:val="16"/>
              <w:szCs w:val="16"/>
              <w:u w:val="none"/>
              <w:lang w:val="de-DE"/>
            </w:rPr>
            <w:t>www.nooteboom.com</w:t>
          </w:r>
          <w:r>
            <w:rPr>
              <w:rStyle w:val="Hyperlink"/>
              <w:rFonts w:cs="Arial"/>
              <w:color w:val="auto"/>
              <w:sz w:val="16"/>
              <w:szCs w:val="16"/>
              <w:u w:val="none"/>
              <w:lang w:val="de-DE"/>
            </w:rPr>
            <w:fldChar w:fldCharType="end"/>
          </w:r>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lang w:val="de-DE" w:eastAsia="de-DE"/>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4BCA" w:rsidRDefault="00174BCA" w:rsidP="00C51979">
      <w:pPr>
        <w:spacing w:line="240" w:lineRule="auto"/>
      </w:pPr>
      <w:r>
        <w:separator/>
      </w:r>
    </w:p>
  </w:footnote>
  <w:footnote w:type="continuationSeparator" w:id="0">
    <w:p w:rsidR="00174BCA" w:rsidRDefault="00174BCA" w:rsidP="00C519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2DA" w:rsidRPr="008E12CD" w:rsidRDefault="008E12CD" w:rsidP="003A42DA">
    <w:pPr>
      <w:pStyle w:val="Voettekst"/>
      <w:tabs>
        <w:tab w:val="clear" w:pos="4703"/>
        <w:tab w:val="left" w:pos="5954"/>
      </w:tabs>
      <w:rPr>
        <w:rFonts w:cs="Arial"/>
        <w:b/>
        <w:sz w:val="22"/>
        <w:lang w:val="nl-NL"/>
      </w:rPr>
    </w:pPr>
    <w:r>
      <w:rPr>
        <w:rFonts w:cs="Arial"/>
        <w:b/>
        <w:noProof/>
        <w:sz w:val="22"/>
        <w:lang w:val="de-DE" w:eastAsia="de-DE"/>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-105410</wp:posOffset>
              </wp:positionH>
              <wp:positionV relativeFrom="paragraph">
                <wp:posOffset>266700</wp:posOffset>
              </wp:positionV>
              <wp:extent cx="2372995" cy="632460"/>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3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930087">
                            <w:rPr>
                              <w:rFonts w:cs="Arial"/>
                              <w:b/>
                              <w:color w:val="D6002A"/>
                              <w:sz w:val="40"/>
                              <w:szCs w:val="40"/>
                            </w:rPr>
                            <w:t>RESSE</w:t>
                          </w:r>
                        </w:p>
                        <w:p w:rsidR="00E7249A" w:rsidRPr="00BA6A41" w:rsidRDefault="00930087" w:rsidP="00BA6A41">
                          <w:pPr>
                            <w:spacing w:line="420" w:lineRule="exact"/>
                            <w:rPr>
                              <w:rFonts w:cs="Arial"/>
                              <w:b/>
                              <w:sz w:val="40"/>
                              <w:szCs w:val="40"/>
                            </w:rPr>
                          </w:pPr>
                          <w:r>
                            <w:rPr>
                              <w:rFonts w:cs="Arial"/>
                              <w:b/>
                              <w:sz w:val="40"/>
                              <w:szCs w:val="40"/>
                            </w:rPr>
                            <w:t>MITTEILUNG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pt;margin-top:21pt;width:186.85pt;height:49.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otwIAALk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xFGgnbQokc2GnQnRzS31Rl6nYLTQw9uZoRj6LJjqvt7WX7TSMhVQ8WW3Solh4bRCrIL7U3/4uqE&#10;oy3IZvgoKwhDd0Y6oLFWnS0dFAMBOnTp6dQZm0oJh9H1PEqSGUYl2OLriMSudT5Nj7d7pc17Jjtk&#10;FxlW0HmHTvf32thsaHp0scGELHjbuu634tkBOE4nEBuuWpvNwjXzZxIk68V6QTwSxWuPBHnu3RYr&#10;4sVFOJ/l1/lqlYe/bNyQpA2vKiZsmKOwQvJnjTtIfJLESVpatryycDYlrbabVavQnoKwC/e5moPl&#10;7OY/T8MVAbi8oBRGJLiLEq+IF3OPFGTmJfNg4QVhcpfEAUlIXjyndM8F+3dKaMhwMotmk5jOSb/g&#10;FrjvNTeadtzA6Gh5l+HFyYmmVoJrUbnWGsrbaX1RCpv+uRTQ7mOjnWCtRie1mnEzAopV8UZWTyBd&#10;JUFZoE+Yd7BopPqB0QCzI8P6+44qhlH7QYD8k5AQO2zchszmEWzUpWVzaaGiBKgMG4ym5cpMA2rX&#10;K75tINL04IS8hSdTc6fmc1aHhwbzwZE6zDI7gC73zus8cZe/AQAA//8DAFBLAwQUAAYACAAAACEA&#10;fto4pt8AAAAKAQAADwAAAGRycy9kb3ducmV2LnhtbEyPy07DMBBF90j8gzVI7Fo7JQ00jVMhEFtQ&#10;y0Ni58bTJCIeR7HbhL/vsCrL0Rzde26xmVwnTjiE1pOGZK5AIFXetlRr+Hh/mT2ACNGQNZ0n1PCL&#10;ATbl9VVhcutH2uJpF2vBIRRyo6GJsc+lDFWDzoS575H4d/CDM5HPoZZ2MCOHu04ulMqkMy1xQ2N6&#10;fGqw+tkdnYbP18P3V6re6me37Ec/KUluJbW+vZke1yAiTvECw58+q0PJTnt/JBtEp2GWZBmjGtIF&#10;b2LgbnmfgNgzmSYZyLKQ/yeUZwAAAP//AwBQSwECLQAUAAYACAAAACEAtoM4kv4AAADhAQAAEwAA&#10;AAAAAAAAAAAAAAAAAAAAW0NvbnRlbnRfVHlwZXNdLnhtbFBLAQItABQABgAIAAAAIQA4/SH/1gAA&#10;AJQBAAALAAAAAAAAAAAAAAAAAC8BAABfcmVscy8ucmVsc1BLAQItABQABgAIAAAAIQDLIx/otwIA&#10;ALkFAAAOAAAAAAAAAAAAAAAAAC4CAABkcnMvZTJvRG9jLnhtbFBLAQItABQABgAIAAAAIQB+2jim&#10;3wAAAAoBAAAPAAAAAAAAAAAAAAAAABEFAABkcnMvZG93bnJldi54bWxQSwUGAAAAAAQABADzAAAA&#10;HQYAAAAA&#10;" filled="f" stroked="f">
              <v:textbox>
                <w:txbxContent>
                  <w:p w:rsidR="00E7249A" w:rsidRPr="00BA6A41" w:rsidRDefault="00B15A87" w:rsidP="00BA6A41">
                    <w:pPr>
                      <w:spacing w:line="420" w:lineRule="exact"/>
                      <w:rPr>
                        <w:rFonts w:cs="Arial"/>
                        <w:b/>
                        <w:color w:val="D6002A"/>
                        <w:sz w:val="40"/>
                        <w:szCs w:val="40"/>
                      </w:rPr>
                    </w:pPr>
                    <w:r w:rsidRPr="00BA6A41">
                      <w:rPr>
                        <w:rFonts w:cs="Arial"/>
                        <w:b/>
                        <w:color w:val="D6002A"/>
                        <w:sz w:val="40"/>
                        <w:szCs w:val="40"/>
                      </w:rPr>
                      <w:t>P</w:t>
                    </w:r>
                    <w:r w:rsidR="00930087">
                      <w:rPr>
                        <w:rFonts w:cs="Arial"/>
                        <w:b/>
                        <w:color w:val="D6002A"/>
                        <w:sz w:val="40"/>
                        <w:szCs w:val="40"/>
                      </w:rPr>
                      <w:t>RESSE</w:t>
                    </w:r>
                  </w:p>
                  <w:p w:rsidR="00E7249A" w:rsidRPr="00BA6A41" w:rsidRDefault="00930087" w:rsidP="00BA6A41">
                    <w:pPr>
                      <w:spacing w:line="420" w:lineRule="exact"/>
                      <w:rPr>
                        <w:rFonts w:cs="Arial"/>
                        <w:b/>
                        <w:sz w:val="40"/>
                        <w:szCs w:val="40"/>
                      </w:rPr>
                    </w:pPr>
                    <w:r>
                      <w:rPr>
                        <w:rFonts w:cs="Arial"/>
                        <w:b/>
                        <w:sz w:val="40"/>
                        <w:szCs w:val="40"/>
                      </w:rPr>
                      <w:t>MITTEILUNG</w:t>
                    </w:r>
                  </w:p>
                </w:txbxContent>
              </v:textbox>
            </v:shape>
          </w:pict>
        </mc:Fallback>
      </mc:AlternateContent>
    </w:r>
    <w:r w:rsidR="00914E8C">
      <w:rPr>
        <w:noProof/>
        <w:sz w:val="22"/>
        <w:lang w:val="de-DE" w:eastAsia="de-DE"/>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BD315C"/>
    <w:multiLevelType w:val="hybridMultilevel"/>
    <w:tmpl w:val="B1547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
  </w:num>
  <w:num w:numId="3">
    <w:abstractNumId w:val="15"/>
  </w:num>
  <w:num w:numId="4">
    <w:abstractNumId w:val="18"/>
  </w:num>
  <w:num w:numId="5">
    <w:abstractNumId w:val="7"/>
  </w:num>
  <w:num w:numId="6">
    <w:abstractNumId w:val="13"/>
  </w:num>
  <w:num w:numId="7">
    <w:abstractNumId w:val="12"/>
  </w:num>
  <w:num w:numId="8">
    <w:abstractNumId w:val="4"/>
  </w:num>
  <w:num w:numId="9">
    <w:abstractNumId w:val="11"/>
  </w:num>
  <w:num w:numId="10">
    <w:abstractNumId w:val="2"/>
  </w:num>
  <w:num w:numId="11">
    <w:abstractNumId w:val="0"/>
  </w:num>
  <w:num w:numId="12">
    <w:abstractNumId w:val="9"/>
  </w:num>
  <w:num w:numId="13">
    <w:abstractNumId w:val="5"/>
  </w:num>
  <w:num w:numId="14">
    <w:abstractNumId w:val="14"/>
  </w:num>
  <w:num w:numId="15">
    <w:abstractNumId w:val="17"/>
  </w:num>
  <w:num w:numId="16">
    <w:abstractNumId w:val="16"/>
  </w:num>
  <w:num w:numId="17">
    <w:abstractNumId w:val="8"/>
  </w:num>
  <w:num w:numId="18">
    <w:abstractNumId w:val="3"/>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979"/>
    <w:rsid w:val="00001087"/>
    <w:rsid w:val="0001312D"/>
    <w:rsid w:val="00014D82"/>
    <w:rsid w:val="00016887"/>
    <w:rsid w:val="0001740C"/>
    <w:rsid w:val="00020CB2"/>
    <w:rsid w:val="0002652E"/>
    <w:rsid w:val="000266EB"/>
    <w:rsid w:val="0003058A"/>
    <w:rsid w:val="00032A3F"/>
    <w:rsid w:val="00033035"/>
    <w:rsid w:val="000332C1"/>
    <w:rsid w:val="00036D11"/>
    <w:rsid w:val="00045094"/>
    <w:rsid w:val="00047954"/>
    <w:rsid w:val="00054FB5"/>
    <w:rsid w:val="00066360"/>
    <w:rsid w:val="00075E54"/>
    <w:rsid w:val="000918FB"/>
    <w:rsid w:val="00093A2F"/>
    <w:rsid w:val="00096AA2"/>
    <w:rsid w:val="00097247"/>
    <w:rsid w:val="000A1E99"/>
    <w:rsid w:val="000A5563"/>
    <w:rsid w:val="000A6DC0"/>
    <w:rsid w:val="000B0753"/>
    <w:rsid w:val="000B5EF8"/>
    <w:rsid w:val="000B76F3"/>
    <w:rsid w:val="000C17EA"/>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05F2"/>
    <w:rsid w:val="00131E80"/>
    <w:rsid w:val="001425B4"/>
    <w:rsid w:val="00145439"/>
    <w:rsid w:val="00150AC7"/>
    <w:rsid w:val="0016289C"/>
    <w:rsid w:val="00163070"/>
    <w:rsid w:val="00164168"/>
    <w:rsid w:val="00165889"/>
    <w:rsid w:val="00172543"/>
    <w:rsid w:val="00172EC6"/>
    <w:rsid w:val="00174BCA"/>
    <w:rsid w:val="001771EA"/>
    <w:rsid w:val="001839F7"/>
    <w:rsid w:val="00184D8A"/>
    <w:rsid w:val="00184E8F"/>
    <w:rsid w:val="0018598B"/>
    <w:rsid w:val="001942AF"/>
    <w:rsid w:val="00195D67"/>
    <w:rsid w:val="001A12E2"/>
    <w:rsid w:val="001A2C03"/>
    <w:rsid w:val="001A541F"/>
    <w:rsid w:val="001A5439"/>
    <w:rsid w:val="001A62FA"/>
    <w:rsid w:val="001B539B"/>
    <w:rsid w:val="001B60F1"/>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5651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A1F"/>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4999"/>
    <w:rsid w:val="002F59A7"/>
    <w:rsid w:val="002F76A9"/>
    <w:rsid w:val="002F7E91"/>
    <w:rsid w:val="00300002"/>
    <w:rsid w:val="00304540"/>
    <w:rsid w:val="00305679"/>
    <w:rsid w:val="0030769D"/>
    <w:rsid w:val="003118E8"/>
    <w:rsid w:val="00313207"/>
    <w:rsid w:val="00314333"/>
    <w:rsid w:val="00314D83"/>
    <w:rsid w:val="00316A30"/>
    <w:rsid w:val="0031712A"/>
    <w:rsid w:val="00322B1F"/>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74E2"/>
    <w:rsid w:val="003820F0"/>
    <w:rsid w:val="00392C96"/>
    <w:rsid w:val="00395952"/>
    <w:rsid w:val="00397719"/>
    <w:rsid w:val="003A42DA"/>
    <w:rsid w:val="003A575F"/>
    <w:rsid w:val="003B0A19"/>
    <w:rsid w:val="003B51EA"/>
    <w:rsid w:val="003B5D4E"/>
    <w:rsid w:val="003B7068"/>
    <w:rsid w:val="003C213F"/>
    <w:rsid w:val="003D1849"/>
    <w:rsid w:val="003D5633"/>
    <w:rsid w:val="003D6099"/>
    <w:rsid w:val="003D63EC"/>
    <w:rsid w:val="003E1C04"/>
    <w:rsid w:val="003E24A5"/>
    <w:rsid w:val="003E55A1"/>
    <w:rsid w:val="0040356F"/>
    <w:rsid w:val="004044F8"/>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9752A"/>
    <w:rsid w:val="004A1D42"/>
    <w:rsid w:val="004A3166"/>
    <w:rsid w:val="004A612B"/>
    <w:rsid w:val="004A6B75"/>
    <w:rsid w:val="004A70EF"/>
    <w:rsid w:val="004A7BC2"/>
    <w:rsid w:val="004B0AE8"/>
    <w:rsid w:val="004B0E4B"/>
    <w:rsid w:val="004B2626"/>
    <w:rsid w:val="004B459A"/>
    <w:rsid w:val="004B5221"/>
    <w:rsid w:val="004B6C5A"/>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332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64C47"/>
    <w:rsid w:val="00671D34"/>
    <w:rsid w:val="006905ED"/>
    <w:rsid w:val="0069427D"/>
    <w:rsid w:val="006971E8"/>
    <w:rsid w:val="006A1A59"/>
    <w:rsid w:val="006B0317"/>
    <w:rsid w:val="006B1A46"/>
    <w:rsid w:val="006B1FA2"/>
    <w:rsid w:val="006B4EB6"/>
    <w:rsid w:val="006B5793"/>
    <w:rsid w:val="006B681E"/>
    <w:rsid w:val="006B78DC"/>
    <w:rsid w:val="006C2EA6"/>
    <w:rsid w:val="006C4C86"/>
    <w:rsid w:val="006C5E46"/>
    <w:rsid w:val="006D04FA"/>
    <w:rsid w:val="006E1E81"/>
    <w:rsid w:val="006E6D32"/>
    <w:rsid w:val="006F1E36"/>
    <w:rsid w:val="006F420E"/>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40E71"/>
    <w:rsid w:val="007410F2"/>
    <w:rsid w:val="00743269"/>
    <w:rsid w:val="00750234"/>
    <w:rsid w:val="00756EA5"/>
    <w:rsid w:val="007575B1"/>
    <w:rsid w:val="007578C2"/>
    <w:rsid w:val="00760690"/>
    <w:rsid w:val="00763CFA"/>
    <w:rsid w:val="00773CAF"/>
    <w:rsid w:val="0077403C"/>
    <w:rsid w:val="007763E7"/>
    <w:rsid w:val="00777DA5"/>
    <w:rsid w:val="00777DDD"/>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46B75"/>
    <w:rsid w:val="00853C2C"/>
    <w:rsid w:val="00854B52"/>
    <w:rsid w:val="00854F0B"/>
    <w:rsid w:val="008560DE"/>
    <w:rsid w:val="0085675A"/>
    <w:rsid w:val="0086464D"/>
    <w:rsid w:val="008653F3"/>
    <w:rsid w:val="0087126F"/>
    <w:rsid w:val="00873DB8"/>
    <w:rsid w:val="00875BAA"/>
    <w:rsid w:val="00890355"/>
    <w:rsid w:val="00894687"/>
    <w:rsid w:val="008951D2"/>
    <w:rsid w:val="008A13C6"/>
    <w:rsid w:val="008A67FA"/>
    <w:rsid w:val="008B0AA1"/>
    <w:rsid w:val="008B52A9"/>
    <w:rsid w:val="008B63C6"/>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087"/>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A750A"/>
    <w:rsid w:val="009B4D05"/>
    <w:rsid w:val="009B714D"/>
    <w:rsid w:val="009C35BC"/>
    <w:rsid w:val="009C4690"/>
    <w:rsid w:val="009C4D4A"/>
    <w:rsid w:val="009C6AFC"/>
    <w:rsid w:val="009D0C4D"/>
    <w:rsid w:val="009D204B"/>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44D"/>
    <w:rsid w:val="00A53DA3"/>
    <w:rsid w:val="00A54CD4"/>
    <w:rsid w:val="00A607FD"/>
    <w:rsid w:val="00A619BF"/>
    <w:rsid w:val="00A6226B"/>
    <w:rsid w:val="00A635F8"/>
    <w:rsid w:val="00A63E39"/>
    <w:rsid w:val="00A6564D"/>
    <w:rsid w:val="00A700F6"/>
    <w:rsid w:val="00A74D28"/>
    <w:rsid w:val="00A81B82"/>
    <w:rsid w:val="00A8222C"/>
    <w:rsid w:val="00A82E05"/>
    <w:rsid w:val="00A966CA"/>
    <w:rsid w:val="00AA0EAD"/>
    <w:rsid w:val="00AA1D57"/>
    <w:rsid w:val="00AA5A4A"/>
    <w:rsid w:val="00AB1EF6"/>
    <w:rsid w:val="00AB3EB3"/>
    <w:rsid w:val="00AB7561"/>
    <w:rsid w:val="00AC08D2"/>
    <w:rsid w:val="00AC1A3D"/>
    <w:rsid w:val="00AC61DF"/>
    <w:rsid w:val="00AC6BE6"/>
    <w:rsid w:val="00AD5337"/>
    <w:rsid w:val="00AD577C"/>
    <w:rsid w:val="00AD72ED"/>
    <w:rsid w:val="00AD7CAD"/>
    <w:rsid w:val="00AE1DB8"/>
    <w:rsid w:val="00AF7336"/>
    <w:rsid w:val="00AF7B0F"/>
    <w:rsid w:val="00AF7DA8"/>
    <w:rsid w:val="00B013F7"/>
    <w:rsid w:val="00B0191A"/>
    <w:rsid w:val="00B124C0"/>
    <w:rsid w:val="00B12648"/>
    <w:rsid w:val="00B14A60"/>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6A41"/>
    <w:rsid w:val="00BB19E2"/>
    <w:rsid w:val="00BB206A"/>
    <w:rsid w:val="00BB616F"/>
    <w:rsid w:val="00BC53EB"/>
    <w:rsid w:val="00BC68B2"/>
    <w:rsid w:val="00BC70C5"/>
    <w:rsid w:val="00BD43EF"/>
    <w:rsid w:val="00BD725F"/>
    <w:rsid w:val="00BE022D"/>
    <w:rsid w:val="00BE2F2F"/>
    <w:rsid w:val="00BE5D72"/>
    <w:rsid w:val="00BE5DB0"/>
    <w:rsid w:val="00BF21CB"/>
    <w:rsid w:val="00BF6AF8"/>
    <w:rsid w:val="00C00D98"/>
    <w:rsid w:val="00C01556"/>
    <w:rsid w:val="00C01AC7"/>
    <w:rsid w:val="00C07164"/>
    <w:rsid w:val="00C149DE"/>
    <w:rsid w:val="00C21620"/>
    <w:rsid w:val="00C21A99"/>
    <w:rsid w:val="00C22984"/>
    <w:rsid w:val="00C2474D"/>
    <w:rsid w:val="00C27622"/>
    <w:rsid w:val="00C32569"/>
    <w:rsid w:val="00C32835"/>
    <w:rsid w:val="00C34356"/>
    <w:rsid w:val="00C352E2"/>
    <w:rsid w:val="00C4000F"/>
    <w:rsid w:val="00C51979"/>
    <w:rsid w:val="00C54D22"/>
    <w:rsid w:val="00C557F6"/>
    <w:rsid w:val="00C559AA"/>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A30DD"/>
    <w:rsid w:val="00CB3673"/>
    <w:rsid w:val="00CC049C"/>
    <w:rsid w:val="00CC05C2"/>
    <w:rsid w:val="00CC48EA"/>
    <w:rsid w:val="00CC5AE0"/>
    <w:rsid w:val="00CD0C2F"/>
    <w:rsid w:val="00CD743D"/>
    <w:rsid w:val="00CE423E"/>
    <w:rsid w:val="00CE58B4"/>
    <w:rsid w:val="00CE5F57"/>
    <w:rsid w:val="00CE779D"/>
    <w:rsid w:val="00CE7E94"/>
    <w:rsid w:val="00CF12DA"/>
    <w:rsid w:val="00CF52F2"/>
    <w:rsid w:val="00CF601C"/>
    <w:rsid w:val="00D019F3"/>
    <w:rsid w:val="00D05360"/>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20B3"/>
    <w:rsid w:val="00D83320"/>
    <w:rsid w:val="00D852BE"/>
    <w:rsid w:val="00D86F61"/>
    <w:rsid w:val="00D87252"/>
    <w:rsid w:val="00D873F3"/>
    <w:rsid w:val="00D929F2"/>
    <w:rsid w:val="00D96835"/>
    <w:rsid w:val="00DA04A0"/>
    <w:rsid w:val="00DA0FFE"/>
    <w:rsid w:val="00DA47ED"/>
    <w:rsid w:val="00DA4AFE"/>
    <w:rsid w:val="00DB14B3"/>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DF4E15"/>
    <w:rsid w:val="00E006A0"/>
    <w:rsid w:val="00E00C92"/>
    <w:rsid w:val="00E01A5A"/>
    <w:rsid w:val="00E045BA"/>
    <w:rsid w:val="00E059AC"/>
    <w:rsid w:val="00E069CD"/>
    <w:rsid w:val="00E073AA"/>
    <w:rsid w:val="00E074EE"/>
    <w:rsid w:val="00E107F9"/>
    <w:rsid w:val="00E13DD3"/>
    <w:rsid w:val="00E145F9"/>
    <w:rsid w:val="00E161BE"/>
    <w:rsid w:val="00E17262"/>
    <w:rsid w:val="00E216EA"/>
    <w:rsid w:val="00E21E63"/>
    <w:rsid w:val="00E22F91"/>
    <w:rsid w:val="00E235BE"/>
    <w:rsid w:val="00E238A9"/>
    <w:rsid w:val="00E259D0"/>
    <w:rsid w:val="00E306A9"/>
    <w:rsid w:val="00E34716"/>
    <w:rsid w:val="00E4430E"/>
    <w:rsid w:val="00E45BC4"/>
    <w:rsid w:val="00E534A9"/>
    <w:rsid w:val="00E56E2F"/>
    <w:rsid w:val="00E63B7C"/>
    <w:rsid w:val="00E640C5"/>
    <w:rsid w:val="00E7118B"/>
    <w:rsid w:val="00E7249A"/>
    <w:rsid w:val="00E733E9"/>
    <w:rsid w:val="00E73C8E"/>
    <w:rsid w:val="00E83450"/>
    <w:rsid w:val="00E904B2"/>
    <w:rsid w:val="00E90F9A"/>
    <w:rsid w:val="00E92993"/>
    <w:rsid w:val="00E94935"/>
    <w:rsid w:val="00EB6AAA"/>
    <w:rsid w:val="00EC2FAD"/>
    <w:rsid w:val="00ED04CC"/>
    <w:rsid w:val="00ED10A3"/>
    <w:rsid w:val="00ED5D00"/>
    <w:rsid w:val="00ED5E66"/>
    <w:rsid w:val="00EE281E"/>
    <w:rsid w:val="00EE6C8A"/>
    <w:rsid w:val="00EF51A7"/>
    <w:rsid w:val="00EF5342"/>
    <w:rsid w:val="00EF5D4A"/>
    <w:rsid w:val="00EF662C"/>
    <w:rsid w:val="00F020D4"/>
    <w:rsid w:val="00F02D84"/>
    <w:rsid w:val="00F146DA"/>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9ED"/>
    <w:rsid w:val="00F64A46"/>
    <w:rsid w:val="00F65C08"/>
    <w:rsid w:val="00F66212"/>
    <w:rsid w:val="00F712DB"/>
    <w:rsid w:val="00F72FE2"/>
    <w:rsid w:val="00F740EB"/>
    <w:rsid w:val="00F77832"/>
    <w:rsid w:val="00F77D04"/>
    <w:rsid w:val="00F8118D"/>
    <w:rsid w:val="00F81AC3"/>
    <w:rsid w:val="00F84E3E"/>
    <w:rsid w:val="00F96E93"/>
    <w:rsid w:val="00FA4CB3"/>
    <w:rsid w:val="00FB616B"/>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788821CE"/>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16786-3F1B-482D-8A2F-3EE31A129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827</Words>
  <Characters>4551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5368</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 Salari</dc:creator>
  <cp:lastModifiedBy>Johan van de Water</cp:lastModifiedBy>
  <cp:revision>11</cp:revision>
  <cp:lastPrinted>2016-04-08T15:00:00Z</cp:lastPrinted>
  <dcterms:created xsi:type="dcterms:W3CDTF">2019-10-17T11:58:00Z</dcterms:created>
  <dcterms:modified xsi:type="dcterms:W3CDTF">2019-10-23T07:57:00Z</dcterms:modified>
</cp:coreProperties>
</file>