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A38B2D" w14:textId="77777777" w:rsidR="00115315" w:rsidRPr="00334639" w:rsidRDefault="00115315" w:rsidP="0054121D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color w:val="000000" w:themeColor="text1"/>
          <w:sz w:val="30"/>
          <w:szCs w:val="30"/>
          <w:lang w:val="pl-PL"/>
        </w:rPr>
      </w:pPr>
    </w:p>
    <w:p w14:paraId="77829B5F" w14:textId="133DA75C" w:rsidR="00334639" w:rsidRPr="000173F6" w:rsidRDefault="00334639" w:rsidP="00334639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30"/>
          <w:szCs w:val="30"/>
          <w:lang w:val="pl-PL"/>
        </w:rPr>
      </w:pPr>
      <w:r w:rsidRPr="000173F6">
        <w:rPr>
          <w:rFonts w:ascii="Arial" w:hAnsi="Arial"/>
          <w:b/>
          <w:color w:val="000000" w:themeColor="text1"/>
          <w:sz w:val="30"/>
          <w:lang w:val="pl-PL"/>
        </w:rPr>
        <w:t>eneloop</w:t>
      </w:r>
      <w:r w:rsidR="00CC64A2">
        <w:rPr>
          <w:rFonts w:ascii="Arial" w:hAnsi="Arial"/>
          <w:b/>
          <w:color w:val="000000" w:themeColor="text1"/>
          <w:sz w:val="30"/>
          <w:lang w:val="pl-PL"/>
        </w:rPr>
        <w:t>™</w:t>
      </w:r>
      <w:r w:rsidRPr="000173F6">
        <w:rPr>
          <w:rFonts w:ascii="Arial" w:hAnsi="Arial"/>
          <w:b/>
          <w:color w:val="000000" w:themeColor="text1"/>
          <w:sz w:val="30"/>
          <w:lang w:val="pl-PL"/>
        </w:rPr>
        <w:t xml:space="preserve"> wkłada więcej energii w swoją zieloną wizję</w:t>
      </w:r>
    </w:p>
    <w:p w14:paraId="688F7250" w14:textId="77777777" w:rsidR="00334639" w:rsidRPr="000173F6" w:rsidRDefault="00334639" w:rsidP="00334639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color w:val="000000" w:themeColor="text1"/>
          <w:sz w:val="26"/>
          <w:szCs w:val="26"/>
          <w:lang w:val="pl-PL"/>
        </w:rPr>
      </w:pPr>
      <w:r w:rsidRPr="000173F6">
        <w:rPr>
          <w:rFonts w:ascii="Arial" w:hAnsi="Arial"/>
          <w:color w:val="000000" w:themeColor="text1"/>
          <w:sz w:val="26"/>
          <w:szCs w:val="26"/>
          <w:lang w:val="pl-PL"/>
        </w:rPr>
        <w:t>Panasonic zwiększa swoje wsparcie na rzecz ochrony środowiska</w:t>
      </w:r>
    </w:p>
    <w:p w14:paraId="622148FE" w14:textId="77777777" w:rsidR="00334639" w:rsidRPr="000173F6" w:rsidRDefault="00334639" w:rsidP="00334639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color w:val="000000" w:themeColor="text1"/>
          <w:sz w:val="20"/>
          <w:szCs w:val="20"/>
          <w:lang w:val="pl-PL"/>
        </w:rPr>
      </w:pPr>
    </w:p>
    <w:p w14:paraId="31FA21A0" w14:textId="77777777" w:rsidR="00334639" w:rsidRPr="000173F6" w:rsidRDefault="00334639" w:rsidP="00334639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b/>
          <w:i/>
          <w:color w:val="000000" w:themeColor="text1"/>
          <w:sz w:val="20"/>
          <w:szCs w:val="20"/>
          <w:lang w:val="pl-PL"/>
        </w:rPr>
        <w:t>Zellik, 15 września 2016 r.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 xml:space="preserve"> – Firma Panasonic Energy Europe wkrótce zakończy czwartą edycję Europejskiego konkursu fotograficznego eneloop. Ten europejski konkurs skierowany jest do fotografów, ale służy również wspieraniu organizacji ochrony środowiska. W ramach konkursu przyznane zostaną nagrody dla zdjęcia, które otrzyma najwięcej głosów, oraz dwie dotacje w wysokości 5000 euro dla organizacji pomagających naturze.  </w:t>
      </w:r>
    </w:p>
    <w:p w14:paraId="63E8B96F" w14:textId="77777777" w:rsidR="00334639" w:rsidRPr="000173F6" w:rsidRDefault="00334639" w:rsidP="00334639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20"/>
          <w:szCs w:val="20"/>
          <w:lang w:val="pl-PL"/>
        </w:rPr>
      </w:pPr>
    </w:p>
    <w:p w14:paraId="721ECE02" w14:textId="217D0C72" w:rsidR="00334639" w:rsidRPr="000173F6" w:rsidRDefault="00334639" w:rsidP="00334639">
      <w:pPr>
        <w:widowControl w:val="0"/>
        <w:autoSpaceDE w:val="0"/>
        <w:autoSpaceDN w:val="0"/>
        <w:adjustRightInd w:val="0"/>
        <w:spacing w:line="360" w:lineRule="auto"/>
        <w:contextualSpacing/>
        <w:rPr>
          <w:rFonts w:ascii="Arial" w:hAnsi="Arial"/>
          <w:b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W ten sposób firma Panasonic podkreśla wagę, jaką marka przykłada do zrównoważonego rozwoju, nie tylko oferując przyjazne dla środowiska, doskonałe produkty z akumulatorami eneloop, lecz również udzielając wsparcia finansowego organizacjom, które podzielają jej zieloną wizję – Panasonic opowie nam więcej o swoich proekologicznych rozwiązania</w:t>
      </w:r>
      <w:r w:rsidR="00AC426E">
        <w:rPr>
          <w:rFonts w:ascii="Arial" w:hAnsi="Arial"/>
          <w:b/>
          <w:color w:val="000000" w:themeColor="text1"/>
          <w:sz w:val="20"/>
          <w:szCs w:val="20"/>
          <w:lang w:val="pl-PL"/>
        </w:rPr>
        <w:t>ch na międzynarodowych targach p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 xml:space="preserve">hotokina w Kolonii.  </w:t>
      </w:r>
    </w:p>
    <w:p w14:paraId="22D21824" w14:textId="77777777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</w:p>
    <w:p w14:paraId="70F4E8D4" w14:textId="77777777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W poprzedniej edycji konkursu jedną z organizacji ochrony środowiska, która miała szczęście otrzymać dotację 5000 euro, był 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Natuurpunt</w:t>
      </w: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. Przyznane środki flamandzka organizacja wykorzysta na poprawę jakości siedlisk bobrów i wydr – dwóch ssaków rzadko spotykanych w Belgii. Firma Panasonic przekazała również 5000 euro na rzecz 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WWF Belgia</w:t>
      </w: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, a pieniądze zostały przeznaczone dla rumuńskiego 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 xml:space="preserve">ośrodka rehabilitacyjnego dla osieroconych niedźwiedzi. </w:t>
      </w:r>
      <w:hyperlink r:id="rId12" w:history="1">
        <w:r w:rsidRPr="000173F6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-PL"/>
          </w:rPr>
          <w:t>Wszystkie organizacje środowiskowe związane z obecnym konkursem można znaleźć na naszej stronie internetowej</w:t>
        </w:r>
      </w:hyperlink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.  </w:t>
      </w:r>
    </w:p>
    <w:p w14:paraId="7E94FF5A" w14:textId="77777777" w:rsidR="00334639" w:rsidRPr="000173F6" w:rsidRDefault="00334639" w:rsidP="00334639">
      <w:pPr>
        <w:spacing w:line="360" w:lineRule="auto"/>
        <w:ind w:right="-148"/>
        <w:rPr>
          <w:rFonts w:ascii="Arial" w:hAnsi="Arial"/>
          <w:color w:val="000000" w:themeColor="text1"/>
          <w:sz w:val="20"/>
          <w:szCs w:val="20"/>
          <w:lang w:val="pl-PL"/>
        </w:rPr>
      </w:pPr>
    </w:p>
    <w:p w14:paraId="35152717" w14:textId="5BBCBE8A" w:rsidR="00334639" w:rsidRPr="000173F6" w:rsidRDefault="00334639" w:rsidP="00334639">
      <w:pPr>
        <w:spacing w:line="360" w:lineRule="auto"/>
        <w:rPr>
          <w:rFonts w:ascii="Arial" w:hAnsi="Arial"/>
          <w:i/>
          <w:color w:val="000000" w:themeColor="text1"/>
          <w:sz w:val="12"/>
          <w:szCs w:val="12"/>
          <w:lang w:val="en-US"/>
        </w:rPr>
      </w:pPr>
      <w:r w:rsidRPr="000173F6">
        <w:rPr>
          <w:rFonts w:ascii="Arial" w:hAnsi="Arial"/>
          <w:noProof/>
          <w:color w:val="000000" w:themeColor="text1"/>
          <w:sz w:val="12"/>
          <w:szCs w:val="12"/>
        </w:rPr>
        <w:drawing>
          <wp:inline distT="0" distB="0" distL="0" distR="0" wp14:anchorId="4081E403" wp14:editId="2A5D6371">
            <wp:extent cx="2824480" cy="1863725"/>
            <wp:effectExtent l="0" t="0" r="0" b="0"/>
            <wp:docPr id="6" name="Afbeelding 6" descr="../aangeleverd/beelden/Natuurpunt_Wim%20Dirckx/_WDX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 descr="../aangeleverd/beelden/Natuurpunt_Wim%20Dirckx/_WDX16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3F6">
        <w:rPr>
          <w:rFonts w:ascii="Arial" w:hAnsi="Arial"/>
          <w:color w:val="000000" w:themeColor="text1"/>
          <w:sz w:val="12"/>
          <w:szCs w:val="12"/>
          <w:lang w:val="en-US"/>
        </w:rPr>
        <w:t xml:space="preserve"> </w:t>
      </w:r>
      <w:r w:rsidRPr="000173F6">
        <w:rPr>
          <w:rFonts w:ascii="Arial" w:hAnsi="Arial"/>
          <w:noProof/>
          <w:color w:val="000000" w:themeColor="text1"/>
          <w:sz w:val="12"/>
          <w:szCs w:val="12"/>
        </w:rPr>
        <w:drawing>
          <wp:inline distT="0" distB="0" distL="0" distR="0" wp14:anchorId="52152D84" wp14:editId="6DDB410E">
            <wp:extent cx="2835910" cy="1863725"/>
            <wp:effectExtent l="0" t="0" r="8890" b="0"/>
            <wp:docPr id="5" name="Afbeelding 5" descr="Input%20eneloop/beelden%20winnende%20organisaties/WWF/Inhabitants%20of%20the%20Center%20copyright%20Leonardo%20Bereczsky%2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Input%20eneloop/beelden%20winnende%20organisaties/WWF/Inhabitants%20of%20the%20Center%20copyright%20Leonardo%20Bereczsky%20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3F6">
        <w:rPr>
          <w:color w:val="000000" w:themeColor="text1"/>
          <w:lang w:val="en-US"/>
        </w:rPr>
        <w:br/>
      </w:r>
      <w:r w:rsidRPr="000173F6">
        <w:rPr>
          <w:rFonts w:ascii="Arial" w:hAnsi="Arial"/>
          <w:i/>
          <w:color w:val="000000" w:themeColor="text1"/>
          <w:sz w:val="12"/>
          <w:szCs w:val="12"/>
          <w:lang w:val="en-US"/>
        </w:rPr>
        <w:t xml:space="preserve">© Wim Dirckx (Natuurpunt) </w:t>
      </w:r>
      <w:r w:rsidRPr="000173F6">
        <w:rPr>
          <w:rFonts w:ascii="Arial" w:hAnsi="Arial"/>
          <w:i/>
          <w:color w:val="000000" w:themeColor="text1"/>
          <w:sz w:val="12"/>
          <w:szCs w:val="12"/>
          <w:lang w:val="en-US"/>
        </w:rPr>
        <w:tab/>
      </w:r>
      <w:r w:rsidRPr="000173F6">
        <w:rPr>
          <w:rFonts w:ascii="Arial" w:hAnsi="Arial"/>
          <w:i/>
          <w:color w:val="000000" w:themeColor="text1"/>
          <w:sz w:val="12"/>
          <w:szCs w:val="12"/>
          <w:lang w:val="en-US"/>
        </w:rPr>
        <w:tab/>
      </w:r>
      <w:r w:rsidRPr="000173F6">
        <w:rPr>
          <w:rFonts w:ascii="Arial" w:hAnsi="Arial"/>
          <w:i/>
          <w:color w:val="000000" w:themeColor="text1"/>
          <w:sz w:val="12"/>
          <w:szCs w:val="12"/>
          <w:lang w:val="en-US"/>
        </w:rPr>
        <w:tab/>
      </w:r>
      <w:r w:rsidRPr="000173F6">
        <w:rPr>
          <w:rFonts w:ascii="Arial" w:hAnsi="Arial"/>
          <w:i/>
          <w:color w:val="000000" w:themeColor="text1"/>
          <w:sz w:val="12"/>
          <w:szCs w:val="12"/>
          <w:lang w:val="en-US"/>
        </w:rPr>
        <w:tab/>
        <w:t xml:space="preserve">          © Leonardo Bereczsky (WWF) </w:t>
      </w:r>
    </w:p>
    <w:p w14:paraId="07897FE4" w14:textId="77777777" w:rsidR="00334639" w:rsidRPr="000173F6" w:rsidRDefault="00334639" w:rsidP="00334639">
      <w:pPr>
        <w:spacing w:line="360" w:lineRule="auto"/>
        <w:rPr>
          <w:rFonts w:ascii="Arial" w:hAnsi="Arial"/>
          <w:i/>
          <w:color w:val="000000" w:themeColor="text1"/>
          <w:sz w:val="18"/>
          <w:szCs w:val="18"/>
          <w:lang w:val="pl-PL"/>
        </w:rPr>
      </w:pPr>
      <w:r w:rsidRPr="000173F6">
        <w:rPr>
          <w:rFonts w:ascii="Arial" w:hAnsi="Arial"/>
          <w:i/>
          <w:color w:val="000000" w:themeColor="text1"/>
          <w:sz w:val="18"/>
          <w:szCs w:val="18"/>
          <w:lang w:val="pl-PL"/>
        </w:rPr>
        <w:t xml:space="preserve">Panasonic przekazuje 5000 euro na pomoc belgijskim bobrom i wydrom (za pośrednictwem Natuurpunt) </w:t>
      </w:r>
      <w:r w:rsidRPr="000173F6">
        <w:rPr>
          <w:color w:val="000000" w:themeColor="text1"/>
          <w:lang w:val="pl-PL"/>
        </w:rPr>
        <w:br/>
      </w:r>
      <w:r w:rsidRPr="000173F6">
        <w:rPr>
          <w:rFonts w:ascii="Arial" w:hAnsi="Arial"/>
          <w:i/>
          <w:color w:val="000000" w:themeColor="text1"/>
          <w:sz w:val="18"/>
          <w:szCs w:val="18"/>
          <w:lang w:val="pl-PL"/>
        </w:rPr>
        <w:t>i młodym osieroconym niedźwiedziom brunatnym w Rumunii (WWF).</w:t>
      </w:r>
    </w:p>
    <w:p w14:paraId="07CE8A4D" w14:textId="77777777" w:rsidR="00334639" w:rsidRPr="000173F6" w:rsidRDefault="00334639" w:rsidP="00334639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  <w:lang w:val="pl-PL"/>
        </w:rPr>
      </w:pPr>
    </w:p>
    <w:p w14:paraId="4F7A5784" w14:textId="4DE1EDD5" w:rsidR="00334639" w:rsidRPr="000173F6" w:rsidRDefault="00334639" w:rsidP="00334639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 xml:space="preserve">Po </w:t>
      </w:r>
      <w:r w:rsidR="00B523B2"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„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lecie</w:t>
      </w:r>
      <w:r w:rsidR="00B523B2"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” nastąpi „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ocean</w:t>
      </w:r>
      <w:r w:rsidR="00B523B2"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”</w:t>
      </w:r>
    </w:p>
    <w:p w14:paraId="237C3DEB" w14:textId="55969DB7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Letnia edycja</w:t>
      </w: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 Europejskiego konkursu fotograficznego eneloop zbliża się do końca i zwycięzca zostanie ogłoszony 14 października 2016 r. – szczęśliwy laureat otrzyma </w:t>
      </w:r>
      <w:hyperlink r:id="rId15" w:history="1">
        <w:r w:rsidRPr="000173F6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kamerę Panasonic HC-VX870</w:t>
        </w:r>
      </w:hyperlink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 o wartości 680 euro, zestaw akumulatorów eneloop oraz szybką, inteligentną ładowarkę. </w:t>
      </w:r>
      <w:hyperlink r:id="rId16" w:history="1">
        <w:r w:rsidRPr="000173F6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-PL"/>
          </w:rPr>
          <w:t>Odwiedź stronę internetową, aby dowiedzieć się więcej o zasadach uczestnictwa i obejrzeć najpopularniejsze dotychczas letnie zdjęcia</w:t>
        </w:r>
      </w:hyperlink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>.</w:t>
      </w:r>
    </w:p>
    <w:p w14:paraId="7060277A" w14:textId="75008A17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Tematem następnej edycji, która trwać będzie od początku października do końca grudnia, będzie „Ocean”. Fotograf, który zrobi zdjęcie na temat oceanu i otrzyma najwięcej głosów, wygra aparat </w:t>
      </w:r>
      <w:hyperlink r:id="rId17" w:history="1">
        <w:r w:rsidRPr="000173F6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Lumix DMC-FT5</w:t>
        </w:r>
      </w:hyperlink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 o wartości 330 euro. Główna nagroda zostanie wręczona w połowie stycznia, a szczegółowe informacje na temat </w:t>
      </w:r>
      <w:hyperlink r:id="rId18" w:history="1">
        <w:r w:rsidRPr="000173F6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pl-PL"/>
          </w:rPr>
          <w:t>konkursu fotograficznego można znaleźć tutaj</w:t>
        </w:r>
      </w:hyperlink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>.</w:t>
      </w:r>
    </w:p>
    <w:p w14:paraId="33D75B9F" w14:textId="77777777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</w:p>
    <w:p w14:paraId="67E2B69B" w14:textId="77777777" w:rsidR="00334639" w:rsidRPr="000173F6" w:rsidRDefault="00334639" w:rsidP="00334639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 xml:space="preserve">Zielone baterie w różnych odcieniach błękitu </w:t>
      </w:r>
    </w:p>
    <w:p w14:paraId="7F843BF6" w14:textId="133C1771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>eneloop to</w:t>
      </w:r>
      <w:r w:rsidR="00012659"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 </w:t>
      </w: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>„zielony” akumulator firmy Panasonic dostępny obecnie we wspaniałych odcien</w:t>
      </w:r>
      <w:r w:rsidR="00012659"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iach </w:t>
      </w: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„błękitu” w nowej limitowanej edycji Ocean. Akumulatory te można ładować do 2100 razy, są one trwalsze i lepiej działają w niskich temperaturach (nawet przy </w:t>
      </w:r>
      <w:r w:rsidR="00012659" w:rsidRPr="000173F6">
        <w:rPr>
          <w:rFonts w:ascii="Arial" w:hAnsi="Arial"/>
          <w:color w:val="000000" w:themeColor="text1"/>
          <w:sz w:val="20"/>
          <w:szCs w:val="20"/>
          <w:lang w:val="pl-PL"/>
        </w:rPr>
        <w:t>-</w:t>
      </w: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>20°C). Ponadto dostarczają energię dłużej niż tradycyjne akumulatory Ni-MH. Tradycyjne akumulatory Ni-MH przestają działać, kiedy napięcie spada poniżej 1,1 V, natomiast akumulatory eneloop utrzymują napięcie na poziomie powyżej 1,1 V przez dłuższy czas. Dla fotografów, którzy używają sprzętu o bardzo wysokim poborze energii, eneloop może zatem oznaczać różnicę między stratą a wykorzystaniem okazji na zrobienie idealnego zdjęcia.</w:t>
      </w:r>
    </w:p>
    <w:p w14:paraId="0EFD3C8A" w14:textId="77777777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</w:p>
    <w:p w14:paraId="24082A77" w14:textId="71C3B01C" w:rsidR="00334639" w:rsidRPr="000173F6" w:rsidRDefault="00334639" w:rsidP="00334639">
      <w:pPr>
        <w:spacing w:line="360" w:lineRule="auto"/>
        <w:rPr>
          <w:rFonts w:ascii="Arial" w:hAnsi="Arial"/>
          <w:b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 xml:space="preserve">Dowiedz się więcej o naszych innowacjach na targach </w:t>
      </w:r>
      <w:r w:rsidR="00AC426E">
        <w:rPr>
          <w:rFonts w:ascii="Arial" w:hAnsi="Arial"/>
          <w:b/>
          <w:color w:val="000000" w:themeColor="text1"/>
          <w:sz w:val="20"/>
          <w:szCs w:val="20"/>
          <w:lang w:val="pl-PL"/>
        </w:rPr>
        <w:t>p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hotokina</w:t>
      </w:r>
    </w:p>
    <w:p w14:paraId="6851D0C6" w14:textId="78462728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Firma Panasonic będzie wkrótce prezentować swoje proekologiczne rozwiązania na targach fotografii </w:t>
      </w:r>
      <w:hyperlink r:id="rId19" w:history="1">
        <w:r w:rsidR="00DB7232">
          <w:rPr>
            <w:rStyle w:val="Hyperlink"/>
            <w:rFonts w:ascii="Arial" w:hAnsi="Arial"/>
            <w:b/>
            <w:color w:val="000000" w:themeColor="text1"/>
            <w:sz w:val="20"/>
            <w:szCs w:val="20"/>
            <w:lang w:val="pl-PL"/>
          </w:rPr>
          <w:t>p</w:t>
        </w:r>
        <w:r w:rsidRPr="000173F6">
          <w:rPr>
            <w:rStyle w:val="Hyperlink"/>
            <w:rFonts w:ascii="Arial" w:hAnsi="Arial"/>
            <w:b/>
            <w:color w:val="000000" w:themeColor="text1"/>
            <w:sz w:val="20"/>
            <w:szCs w:val="20"/>
            <w:lang w:val="pl-PL"/>
          </w:rPr>
          <w:t>hotokina</w:t>
        </w:r>
      </w:hyperlink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 – 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od 20 do 25 września w Kolonii (hala 3.2, sala Konrada Adenauera)</w:t>
      </w: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>.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 xml:space="preserve"> </w:t>
      </w: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Konferencja prasowa odbędzie się 19 września 2016 r. w godzinach 12.30–13.30. Potem dziennikarze będą mieli czas na zadawanie </w:t>
      </w:r>
      <w:r w:rsidRPr="000173F6">
        <w:rPr>
          <w:rFonts w:ascii="Arial" w:hAnsi="Arial"/>
          <w:b/>
          <w:color w:val="000000" w:themeColor="text1"/>
          <w:sz w:val="20"/>
          <w:szCs w:val="20"/>
          <w:lang w:val="pl-PL"/>
        </w:rPr>
        <w:t>pytań na temat akumulatorów eneloop, Europejskiego konkursu fotograficznego oraz wszelkich innych produktów z asortymentu baterii i akumulatorów na stoisku Panasonic</w:t>
      </w: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. Ta znana na całym świecie marka została poprzednio zaprezentowana na targach </w:t>
      </w:r>
      <w:hyperlink r:id="rId20" w:history="1">
        <w:r w:rsidRPr="000173F6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IFA</w:t>
        </w:r>
      </w:hyperlink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 w Berlinie (2–7 września), gdzie jej nowatorskie produkty spotkały się z entuzjastycznym przyjęciem wśród odwiedzających. </w:t>
      </w:r>
    </w:p>
    <w:p w14:paraId="25C328F4" w14:textId="77777777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</w:p>
    <w:p w14:paraId="4B06D721" w14:textId="77777777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u w:val="single" w:color="0000FF"/>
          <w:lang w:val="pl-PL"/>
        </w:rPr>
      </w:pP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Chcesz przeprowadzić wywiad lub odwiedzić stoisko? Wyślij e-mail do Vicky Raman na adres </w:t>
      </w:r>
      <w:hyperlink r:id="rId21" w:history="1">
        <w:r w:rsidRPr="000173F6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Vicky.Raman@eu.panasonic.com</w:t>
        </w:r>
      </w:hyperlink>
      <w:r w:rsidRPr="000173F6">
        <w:rPr>
          <w:rStyle w:val="Hyperlink"/>
          <w:color w:val="000000" w:themeColor="text1"/>
          <w:u w:val="none"/>
          <w:lang w:val="pl-PL"/>
        </w:rPr>
        <w:t>.</w:t>
      </w:r>
    </w:p>
    <w:p w14:paraId="6077F98F" w14:textId="77777777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u w:val="single" w:color="0000FF"/>
          <w:lang w:val="pl-PL"/>
        </w:rPr>
      </w:pPr>
    </w:p>
    <w:p w14:paraId="75ADC45A" w14:textId="442B404B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  <w:r w:rsidRPr="000173F6">
        <w:rPr>
          <w:rFonts w:ascii="Calibri" w:hAnsi="Calibri" w:cs="Helvetica"/>
          <w:b/>
          <w:i/>
          <w:noProof/>
          <w:color w:val="000000" w:themeColor="text1"/>
        </w:rPr>
        <w:drawing>
          <wp:inline distT="0" distB="0" distL="0" distR="0" wp14:anchorId="11800669" wp14:editId="75D33F2B">
            <wp:extent cx="3380105" cy="1400810"/>
            <wp:effectExtent l="0" t="0" r="0" b="0"/>
            <wp:docPr id="4" name="Afbeelding 4" descr="../../../Volumes/Studio/DATA/KLANTEN/ENELOOP/16_11856_Artworks_eneloop_photo_contest_5_OCEAN/aangeleverd/beelden/Batteries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../../../Volumes/Studio/DATA/KLANTEN/ENELOOP/16_11856_Artworks_eneloop_photo_contest_5_OCEAN/aangeleverd/beelden/Batteries%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2B5FF" w14:textId="77777777" w:rsidR="0033463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</w:p>
    <w:p w14:paraId="707D4045" w14:textId="2F13A442" w:rsidR="006A78C9" w:rsidRPr="000173F6" w:rsidRDefault="00334639" w:rsidP="00334639">
      <w:pPr>
        <w:spacing w:line="360" w:lineRule="auto"/>
        <w:rPr>
          <w:rFonts w:ascii="Arial" w:hAnsi="Arial"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/>
          <w:color w:val="000000" w:themeColor="text1"/>
          <w:sz w:val="20"/>
          <w:szCs w:val="20"/>
          <w:lang w:val="pl-PL"/>
        </w:rPr>
        <w:t xml:space="preserve">Więcej informacji o poprzednich konkursach eneloop? Zajrzyj na </w:t>
      </w:r>
      <w:hyperlink r:id="rId23" w:history="1">
        <w:r w:rsidRPr="000173F6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www.ark.be/en/pressroom</w:t>
        </w:r>
      </w:hyperlink>
      <w:bookmarkStart w:id="0" w:name="_GoBack"/>
      <w:r w:rsidR="00D50610" w:rsidRPr="00D50610">
        <w:rPr>
          <w:rStyle w:val="Hyperlink"/>
          <w:rFonts w:ascii="Arial" w:hAnsi="Arial"/>
          <w:color w:val="000000" w:themeColor="text1"/>
          <w:sz w:val="20"/>
          <w:szCs w:val="20"/>
          <w:u w:val="none"/>
          <w:lang w:val="pl-PL"/>
        </w:rPr>
        <w:t>.</w:t>
      </w:r>
      <w:r w:rsidRPr="00D50610">
        <w:rPr>
          <w:rFonts w:ascii="Arial" w:hAnsi="Arial"/>
          <w:color w:val="000000" w:themeColor="text1"/>
          <w:sz w:val="20"/>
          <w:szCs w:val="20"/>
          <w:lang w:val="pl-PL"/>
        </w:rPr>
        <w:t xml:space="preserve"> </w:t>
      </w:r>
      <w:bookmarkEnd w:id="0"/>
    </w:p>
    <w:p w14:paraId="6304133E" w14:textId="77777777" w:rsidR="000A191B" w:rsidRPr="000173F6" w:rsidRDefault="000A191B" w:rsidP="00334639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66754565" w14:textId="77777777" w:rsidR="003D3719" w:rsidRDefault="003D371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b/>
          <w:color w:val="000000" w:themeColor="text1"/>
          <w:sz w:val="20"/>
          <w:szCs w:val="20"/>
          <w:lang w:val="pl-PL"/>
        </w:rPr>
      </w:pPr>
    </w:p>
    <w:p w14:paraId="1455ED6C" w14:textId="77777777" w:rsidR="00C47E89" w:rsidRPr="00017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lastRenderedPageBreak/>
        <w:t xml:space="preserve">O Panasonic Energy Europe </w:t>
      </w:r>
    </w:p>
    <w:p w14:paraId="3F8215DC" w14:textId="288FD794" w:rsidR="00C47E89" w:rsidRPr="00017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Zellik,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Tessenderlo w Belgii i w Polsce w Gnieźnie. Panasonic Energy Europe dostarcza „mobilną” energię do ponad 30 krajów w Europie. Zróżnicowana gama produktów firmy obejmuje m.in. akumulatory, ładowarki, baterie cynkowo-węglowe, alkaliczne oraz  baterie </w:t>
      </w:r>
      <w:r w:rsidR="00ED6A42" w:rsidRPr="000173F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specjalistyczne </w:t>
      </w:r>
      <w:r w:rsidRPr="000173F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(cynkowo-powietrzne, litowe do aparatów fotograficznych, litowe guzikowe, alkaliczne mikro czy srebrowe). </w:t>
      </w:r>
    </w:p>
    <w:p w14:paraId="7C8D79A7" w14:textId="77777777" w:rsidR="00C47E89" w:rsidRPr="00017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24">
        <w:r w:rsidRPr="000173F6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0173F6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5A80E89D" w14:textId="77777777" w:rsidR="00C47E89" w:rsidRPr="00017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1E68AD13" w14:textId="77777777" w:rsidR="00C47E89" w:rsidRPr="00017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0173F6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O firmie Panasonic</w:t>
      </w:r>
    </w:p>
    <w:p w14:paraId="30C463CE" w14:textId="77777777" w:rsidR="00C47E89" w:rsidRPr="000173F6" w:rsidRDefault="00C47E89" w:rsidP="00C47E89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r w:rsidRPr="000173F6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25" w:history="1">
        <w:r w:rsidRPr="000173F6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www.panasonic.net</w:t>
        </w:r>
      </w:hyperlink>
      <w:r w:rsidRPr="000173F6"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  <w:t>.</w:t>
      </w:r>
    </w:p>
    <w:p w14:paraId="10D047A8" w14:textId="7935AE9F" w:rsidR="00B71BF1" w:rsidRPr="000173F6" w:rsidRDefault="00B71BF1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672404FD" w14:textId="77777777" w:rsidR="00F52D5D" w:rsidRPr="000173F6" w:rsidRDefault="00F52D5D" w:rsidP="0054121D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5173D942" w14:textId="77777777" w:rsidR="008E6C2B" w:rsidRPr="000173F6" w:rsidRDefault="008E6C2B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8E6C2B" w:rsidRPr="000173F6" w:rsidSect="00D6198A">
          <w:headerReference w:type="even" r:id="rId26"/>
          <w:headerReference w:type="first" r:id="rId27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52E0009F" w14:textId="77777777" w:rsidR="002943F6" w:rsidRPr="000173F6" w:rsidRDefault="002943F6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0B671AFB" w14:textId="76235B9B" w:rsidR="00B71BF1" w:rsidRPr="000173F6" w:rsidRDefault="00B71BF1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  <w:r w:rsidRPr="000173F6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  <w:t>PRESS CONTACT</w:t>
      </w:r>
      <w:r w:rsidR="00413B2D" w:rsidRPr="000173F6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  <w:t xml:space="preserve">  </w:t>
      </w:r>
    </w:p>
    <w:p w14:paraId="0D82D5C5" w14:textId="77777777" w:rsidR="00B71BF1" w:rsidRPr="000173F6" w:rsidRDefault="00B71BF1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6F4F9E16" w14:textId="77777777" w:rsidR="00115315" w:rsidRPr="000173F6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0173F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ARK Communication</w:t>
      </w:r>
    </w:p>
    <w:p w14:paraId="5C70A2AF" w14:textId="77777777" w:rsidR="00115315" w:rsidRPr="000173F6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0173F6">
        <w:rPr>
          <w:rFonts w:ascii="Arial" w:hAnsi="Arial" w:cs="Arial"/>
          <w:color w:val="000000" w:themeColor="text1"/>
          <w:sz w:val="20"/>
          <w:szCs w:val="20"/>
          <w:lang w:val="en-US"/>
        </w:rPr>
        <w:t>Ann-Sophie Cardoen</w:t>
      </w:r>
    </w:p>
    <w:p w14:paraId="681DF49B" w14:textId="77777777" w:rsidR="00AD481B" w:rsidRPr="000173F6" w:rsidRDefault="00AD481B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0173F6">
        <w:rPr>
          <w:rFonts w:ascii="Arial" w:hAnsi="Arial" w:cs="Arial"/>
          <w:color w:val="000000" w:themeColor="text1"/>
          <w:sz w:val="20"/>
          <w:szCs w:val="20"/>
          <w:lang w:val="en-US"/>
        </w:rPr>
        <w:t>Content &amp; PR Consultant</w:t>
      </w:r>
    </w:p>
    <w:p w14:paraId="603DC0C3" w14:textId="77777777" w:rsidR="00115315" w:rsidRPr="000173F6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0173F6">
        <w:rPr>
          <w:rFonts w:ascii="Arial" w:hAnsi="Arial" w:cs="Arial"/>
          <w:color w:val="000000" w:themeColor="text1"/>
          <w:sz w:val="20"/>
          <w:szCs w:val="20"/>
          <w:lang w:val="en-US"/>
        </w:rPr>
        <w:t>T +32 3 780 96 96</w:t>
      </w:r>
    </w:p>
    <w:p w14:paraId="3C18EC9B" w14:textId="77777777" w:rsidR="00115315" w:rsidRPr="000173F6" w:rsidRDefault="006A0FD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en-US"/>
        </w:rPr>
      </w:pPr>
      <w:hyperlink r:id="rId28" w:history="1">
        <w:r w:rsidR="00115315" w:rsidRPr="000173F6">
          <w:rPr>
            <w:rFonts w:ascii="Arial" w:hAnsi="Arial" w:cs="Arial"/>
            <w:color w:val="000000" w:themeColor="text1"/>
            <w:sz w:val="20"/>
            <w:szCs w:val="20"/>
            <w:u w:val="single"/>
            <w:lang w:val="en-US"/>
          </w:rPr>
          <w:t xml:space="preserve">ann-sophie@ark.be </w:t>
        </w:r>
      </w:hyperlink>
    </w:p>
    <w:p w14:paraId="2339C223" w14:textId="77777777" w:rsidR="00115315" w:rsidRPr="000173F6" w:rsidRDefault="006A0FD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hyperlink r:id="rId29" w:history="1">
        <w:r w:rsidR="00115315" w:rsidRPr="000173F6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US"/>
          </w:rPr>
          <w:t>www.ark.be</w:t>
        </w:r>
      </w:hyperlink>
    </w:p>
    <w:p w14:paraId="79D98BA8" w14:textId="77777777" w:rsidR="00115315" w:rsidRPr="000173F6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9CFAF28" w14:textId="77777777" w:rsidR="00115315" w:rsidRPr="000173F6" w:rsidRDefault="00115315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3E34F81" w14:textId="77777777" w:rsidR="006A78C9" w:rsidRPr="00017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26DC89B" w14:textId="77777777" w:rsidR="006A78C9" w:rsidRPr="00017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8B59364" w14:textId="77777777" w:rsidR="006A78C9" w:rsidRPr="00017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7684BD1C" w14:textId="77777777" w:rsidR="002943F6" w:rsidRPr="00017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5D57C3D8" w14:textId="77777777" w:rsidR="002943F6" w:rsidRPr="00017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B012C3C" w14:textId="77777777" w:rsidR="002943F6" w:rsidRPr="00017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470AA973" w14:textId="77777777" w:rsidR="002943F6" w:rsidRPr="000173F6" w:rsidRDefault="002943F6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8E415D5" w14:textId="77777777" w:rsidR="006A78C9" w:rsidRPr="00017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09D92776" w14:textId="77777777" w:rsidR="00B71BF1" w:rsidRPr="000173F6" w:rsidRDefault="00B71BF1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21E0829" w14:textId="77777777" w:rsidR="006A78C9" w:rsidRPr="00017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3AB0CA88" w14:textId="77777777" w:rsidR="006A78C9" w:rsidRPr="000173F6" w:rsidRDefault="006A78C9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6ACB91E9" w14:textId="77777777" w:rsidR="00B71BF1" w:rsidRPr="000173F6" w:rsidRDefault="00B71BF1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</w:p>
    <w:p w14:paraId="1EA992C1" w14:textId="77777777" w:rsidR="00115315" w:rsidRPr="000173F6" w:rsidRDefault="00115315" w:rsidP="0054121D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21D5090" w14:textId="77777777" w:rsidR="00F26413" w:rsidRPr="000173F6" w:rsidRDefault="00F26413" w:rsidP="0054121D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6A6FBA5F" w14:textId="77777777" w:rsidR="00B71BF1" w:rsidRPr="000173F6" w:rsidRDefault="00B71BF1" w:rsidP="0054121D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0173F6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Panasonic Energy Europe NV</w:t>
      </w:r>
    </w:p>
    <w:p w14:paraId="5B4DBA8F" w14:textId="77777777" w:rsidR="00B71BF1" w:rsidRPr="000173F6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0173F6">
        <w:rPr>
          <w:rFonts w:ascii="Arial" w:hAnsi="Arial" w:cs="Arial"/>
          <w:color w:val="000000" w:themeColor="text1"/>
          <w:sz w:val="20"/>
          <w:szCs w:val="20"/>
          <w:lang w:val="en-US"/>
        </w:rPr>
        <w:t>Vicky Raman</w:t>
      </w:r>
    </w:p>
    <w:p w14:paraId="4FFAD6F1" w14:textId="77777777" w:rsidR="00B71BF1" w:rsidRPr="000173F6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0173F6">
        <w:rPr>
          <w:rFonts w:ascii="Arial" w:hAnsi="Arial" w:cs="Arial"/>
          <w:color w:val="000000" w:themeColor="text1"/>
          <w:sz w:val="20"/>
          <w:szCs w:val="20"/>
          <w:lang w:val="en-US"/>
        </w:rPr>
        <w:t>Brand Marketing Manager</w:t>
      </w:r>
    </w:p>
    <w:p w14:paraId="6514B0F8" w14:textId="77777777" w:rsidR="00B71BF1" w:rsidRPr="000173F6" w:rsidRDefault="00B71BF1" w:rsidP="0054121D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0173F6">
        <w:rPr>
          <w:rFonts w:ascii="Arial" w:hAnsi="Arial" w:cs="Arial"/>
          <w:color w:val="000000" w:themeColor="text1"/>
          <w:sz w:val="20"/>
          <w:szCs w:val="20"/>
          <w:lang w:val="en-US"/>
        </w:rPr>
        <w:t>T +32 2 467 84 35</w:t>
      </w:r>
    </w:p>
    <w:p w14:paraId="65D5F6A1" w14:textId="77777777" w:rsidR="00B71BF1" w:rsidRPr="000173F6" w:rsidRDefault="006A0FD5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color w:val="000000" w:themeColor="text1"/>
          <w:u w:val="single"/>
          <w:lang w:val="en-US"/>
        </w:rPr>
      </w:pPr>
      <w:hyperlink r:id="rId30" w:history="1">
        <w:r w:rsidR="00B71BF1" w:rsidRPr="000173F6">
          <w:rPr>
            <w:rFonts w:ascii="Arial" w:hAnsi="Arial" w:cs="Arial"/>
            <w:color w:val="000000" w:themeColor="text1"/>
            <w:sz w:val="20"/>
            <w:szCs w:val="20"/>
            <w:u w:val="single"/>
            <w:lang w:val="en-US"/>
          </w:rPr>
          <w:t>vicky.raman@eu.panasonic.com</w:t>
        </w:r>
      </w:hyperlink>
    </w:p>
    <w:p w14:paraId="5C6364D7" w14:textId="77777777" w:rsidR="00B71BF1" w:rsidRPr="000173F6" w:rsidRDefault="006A0FD5" w:rsidP="0054121D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US"/>
        </w:rPr>
      </w:pPr>
      <w:hyperlink r:id="rId31" w:history="1">
        <w:r w:rsidR="00B71BF1" w:rsidRPr="000173F6">
          <w:rPr>
            <w:rFonts w:ascii="Arial" w:hAnsi="Arial"/>
            <w:color w:val="000000" w:themeColor="text1"/>
            <w:sz w:val="20"/>
            <w:szCs w:val="20"/>
            <w:u w:val="single"/>
            <w:lang w:val="en-US"/>
          </w:rPr>
          <w:t>www.panasonic-batteries.com</w:t>
        </w:r>
      </w:hyperlink>
    </w:p>
    <w:p w14:paraId="6C206A96" w14:textId="77777777" w:rsidR="00B71BF1" w:rsidRPr="00334639" w:rsidRDefault="006A0FD5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hyperlink r:id="rId32" w:history="1">
        <w:r w:rsidR="00115315" w:rsidRPr="000173F6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www.panasonic-eneloop.com</w:t>
        </w:r>
      </w:hyperlink>
    </w:p>
    <w:p w14:paraId="32A5FE92" w14:textId="77777777" w:rsidR="00115315" w:rsidRPr="00334639" w:rsidRDefault="00115315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2523E71B" w14:textId="77777777" w:rsidR="00115315" w:rsidRPr="00334639" w:rsidRDefault="00115315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6D65B5E5" w14:textId="77777777" w:rsidR="00115315" w:rsidRPr="00334639" w:rsidRDefault="00115315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72001025" w14:textId="77777777" w:rsidR="00115315" w:rsidRPr="00334639" w:rsidRDefault="00115315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7784252" w14:textId="77777777" w:rsidR="00B71BF1" w:rsidRPr="00334639" w:rsidRDefault="00B71BF1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2B950667" w14:textId="77777777" w:rsidR="00B71BF1" w:rsidRPr="00334639" w:rsidRDefault="00B71BF1" w:rsidP="0054121D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0F236341" w14:textId="77777777" w:rsidR="00250C1F" w:rsidRPr="00334639" w:rsidRDefault="00250C1F" w:rsidP="0054121D">
      <w:pPr>
        <w:spacing w:line="360" w:lineRule="auto"/>
        <w:jc w:val="both"/>
        <w:rPr>
          <w:color w:val="000000" w:themeColor="text1"/>
          <w:lang w:val="pl-PL"/>
        </w:rPr>
      </w:pPr>
    </w:p>
    <w:sectPr w:rsidR="00250C1F" w:rsidRPr="00334639" w:rsidSect="00250C1F">
      <w:headerReference w:type="even" r:id="rId33"/>
      <w:headerReference w:type="first" r:id="rId34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A88EF2" w14:textId="77777777" w:rsidR="006A0FD5" w:rsidRDefault="006A0FD5" w:rsidP="003444AD">
      <w:r>
        <w:separator/>
      </w:r>
    </w:p>
  </w:endnote>
  <w:endnote w:type="continuationSeparator" w:id="0">
    <w:p w14:paraId="0C59EF65" w14:textId="77777777" w:rsidR="006A0FD5" w:rsidRDefault="006A0FD5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005C6E" w14:textId="77777777" w:rsidR="006A0FD5" w:rsidRDefault="006A0FD5" w:rsidP="003444AD">
      <w:r>
        <w:separator/>
      </w:r>
    </w:p>
  </w:footnote>
  <w:footnote w:type="continuationSeparator" w:id="0">
    <w:p w14:paraId="45C5F3C4" w14:textId="77777777" w:rsidR="006A0FD5" w:rsidRDefault="006A0FD5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1261F" w14:textId="77777777" w:rsidR="00B71BF1" w:rsidRDefault="006A0FD5">
    <w:pPr>
      <w:pStyle w:val="Koptekst"/>
    </w:pPr>
    <w:sdt>
      <w:sdtPr>
        <w:id w:val="-1671474922"/>
        <w:placeholder>
          <w:docPart w:val="382CF94D0296A84AA073AAAE54BB0892"/>
        </w:placeholder>
        <w:temporary/>
        <w:showingPlcHdr/>
      </w:sdtPr>
      <w:sdtEndPr/>
      <w:sdtContent>
        <w:r w:rsidR="00B71BF1">
          <w:t>[Geef de tekst op]</w:t>
        </w:r>
      </w:sdtContent>
    </w:sdt>
    <w:r w:rsidR="00B71BF1">
      <w:ptab w:relativeTo="margin" w:alignment="center" w:leader="none"/>
    </w:r>
    <w:sdt>
      <w:sdtPr>
        <w:id w:val="275528380"/>
        <w:placeholder>
          <w:docPart w:val="0A36CE8236429E40907972456015187B"/>
        </w:placeholder>
        <w:temporary/>
        <w:showingPlcHdr/>
      </w:sdtPr>
      <w:sdtEndPr/>
      <w:sdtContent>
        <w:r w:rsidR="00B71BF1">
          <w:t>[Geef de tekst op]</w:t>
        </w:r>
      </w:sdtContent>
    </w:sdt>
    <w:r w:rsidR="00B71BF1">
      <w:ptab w:relativeTo="margin" w:alignment="right" w:leader="none"/>
    </w:r>
    <w:sdt>
      <w:sdtPr>
        <w:id w:val="-1672396017"/>
        <w:placeholder>
          <w:docPart w:val="D5095B994146AE4B82FBEF9C59BD223D"/>
        </w:placeholder>
        <w:temporary/>
        <w:showingPlcHdr/>
      </w:sdtPr>
      <w:sdtEndPr/>
      <w:sdtContent>
        <w:r w:rsidR="00B71BF1">
          <w:t>[Geef de tekst op]</w:t>
        </w:r>
      </w:sdtContent>
    </w:sdt>
  </w:p>
  <w:p w14:paraId="50B07064" w14:textId="77777777" w:rsidR="00B71BF1" w:rsidRDefault="00B71BF1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25DA88" w14:textId="612792A8" w:rsidR="00B71BF1" w:rsidRDefault="00B71BF1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315C80F0" wp14:editId="44CB31C8">
          <wp:extent cx="1584000" cy="395169"/>
          <wp:effectExtent l="0" t="0" r="0" b="11430"/>
          <wp:docPr id="1" name="Afbeelding 1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3EE9">
      <w:rPr>
        <w:rFonts w:ascii="Arial" w:hAnsi="Arial" w:cs="Arial"/>
        <w:b/>
        <w:caps/>
        <w:sz w:val="30"/>
        <w:szCs w:val="30"/>
      </w:rPr>
      <w:t xml:space="preserve"> </w:t>
    </w:r>
    <w:r w:rsidR="00273EE9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533ECDA1" wp14:editId="28D3D1E2">
          <wp:extent cx="1436400" cy="374361"/>
          <wp:effectExtent l="0" t="0" r="0" b="6985"/>
          <wp:docPr id="3" name="Afbeelding 3" descr="../../../../../DATA/BIB/logo%20bibliotheek/E/ENELOOP/Eneloop/eneloop_logo_incl_baseline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ATA/BIB/logo%20bibliotheek/E/ENELOOP/Eneloop/eneloop_logo_incl_baseline.j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3D7064" w14:textId="77777777" w:rsidR="00B71BF1" w:rsidRDefault="00B71BF1" w:rsidP="00B71BF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535BF" w14:textId="77777777" w:rsidR="00B70A0C" w:rsidRDefault="00FA6FCD">
    <w:pPr>
      <w:pStyle w:val="Koptekst"/>
    </w:pPr>
    <w:r>
      <w:t>[Geef de tekst op]</w:t>
    </w:r>
    <w:r>
      <w:ptab w:relativeTo="margin" w:alignment="center" w:leader="none"/>
    </w:r>
    <w:r>
      <w:t>[Geef de tekst op]</w:t>
    </w:r>
    <w:r>
      <w:ptab w:relativeTo="margin" w:alignment="right" w:leader="none"/>
    </w:r>
    <w:r>
      <w:t>[Geef de tekst op]</w:t>
    </w:r>
  </w:p>
  <w:p w14:paraId="162BBE5A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2F359" w14:textId="77777777" w:rsidR="00B70A0C" w:rsidRPr="006A78C9" w:rsidRDefault="00B70A0C" w:rsidP="006A78C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12659"/>
    <w:rsid w:val="000173F6"/>
    <w:rsid w:val="00041440"/>
    <w:rsid w:val="0007312D"/>
    <w:rsid w:val="000A0ACE"/>
    <w:rsid w:val="000A191B"/>
    <w:rsid w:val="000B21CE"/>
    <w:rsid w:val="000E780B"/>
    <w:rsid w:val="000F5212"/>
    <w:rsid w:val="001071DC"/>
    <w:rsid w:val="00115315"/>
    <w:rsid w:val="00130E93"/>
    <w:rsid w:val="00141D4A"/>
    <w:rsid w:val="001C22E0"/>
    <w:rsid w:val="001D0055"/>
    <w:rsid w:val="0021092C"/>
    <w:rsid w:val="00224717"/>
    <w:rsid w:val="002275B3"/>
    <w:rsid w:val="002338E8"/>
    <w:rsid w:val="00234C87"/>
    <w:rsid w:val="00250C1F"/>
    <w:rsid w:val="00273EE9"/>
    <w:rsid w:val="002943F6"/>
    <w:rsid w:val="002A1DE6"/>
    <w:rsid w:val="002D2D8E"/>
    <w:rsid w:val="002D45C5"/>
    <w:rsid w:val="002F0824"/>
    <w:rsid w:val="003245CD"/>
    <w:rsid w:val="0033362E"/>
    <w:rsid w:val="00334639"/>
    <w:rsid w:val="003444AD"/>
    <w:rsid w:val="00355425"/>
    <w:rsid w:val="00371AB8"/>
    <w:rsid w:val="00380DA5"/>
    <w:rsid w:val="003A5B01"/>
    <w:rsid w:val="003D3719"/>
    <w:rsid w:val="003E14C0"/>
    <w:rsid w:val="003E74FA"/>
    <w:rsid w:val="00413B2D"/>
    <w:rsid w:val="0041411F"/>
    <w:rsid w:val="00414622"/>
    <w:rsid w:val="0043492D"/>
    <w:rsid w:val="00466DBC"/>
    <w:rsid w:val="0048788C"/>
    <w:rsid w:val="004B26A0"/>
    <w:rsid w:val="004C539B"/>
    <w:rsid w:val="00505C03"/>
    <w:rsid w:val="00540C28"/>
    <w:rsid w:val="0054121D"/>
    <w:rsid w:val="00574205"/>
    <w:rsid w:val="005E1E86"/>
    <w:rsid w:val="005F7856"/>
    <w:rsid w:val="006232D4"/>
    <w:rsid w:val="006414F9"/>
    <w:rsid w:val="00663FF9"/>
    <w:rsid w:val="00694AC8"/>
    <w:rsid w:val="006965DC"/>
    <w:rsid w:val="00696959"/>
    <w:rsid w:val="006A0FD5"/>
    <w:rsid w:val="006A78C9"/>
    <w:rsid w:val="006D2522"/>
    <w:rsid w:val="006E316F"/>
    <w:rsid w:val="006E4AF8"/>
    <w:rsid w:val="006E5B6E"/>
    <w:rsid w:val="00707896"/>
    <w:rsid w:val="00740DE4"/>
    <w:rsid w:val="00760673"/>
    <w:rsid w:val="007617F4"/>
    <w:rsid w:val="00781304"/>
    <w:rsid w:val="007C4FEA"/>
    <w:rsid w:val="007D61C1"/>
    <w:rsid w:val="007D7EC3"/>
    <w:rsid w:val="007F1D60"/>
    <w:rsid w:val="00803F3D"/>
    <w:rsid w:val="00813E85"/>
    <w:rsid w:val="00842F6D"/>
    <w:rsid w:val="00843FB2"/>
    <w:rsid w:val="008576DD"/>
    <w:rsid w:val="008925D9"/>
    <w:rsid w:val="008B4122"/>
    <w:rsid w:val="008E6C2B"/>
    <w:rsid w:val="009304B9"/>
    <w:rsid w:val="009421FA"/>
    <w:rsid w:val="00943C3A"/>
    <w:rsid w:val="009978B5"/>
    <w:rsid w:val="009A49B5"/>
    <w:rsid w:val="009C35F9"/>
    <w:rsid w:val="00A14692"/>
    <w:rsid w:val="00A30B58"/>
    <w:rsid w:val="00A8200E"/>
    <w:rsid w:val="00AB210D"/>
    <w:rsid w:val="00AC426E"/>
    <w:rsid w:val="00AC5AD9"/>
    <w:rsid w:val="00AC797F"/>
    <w:rsid w:val="00AD481B"/>
    <w:rsid w:val="00B071B9"/>
    <w:rsid w:val="00B16BFC"/>
    <w:rsid w:val="00B3331A"/>
    <w:rsid w:val="00B40FDA"/>
    <w:rsid w:val="00B4447D"/>
    <w:rsid w:val="00B523B2"/>
    <w:rsid w:val="00B70A0C"/>
    <w:rsid w:val="00B713A5"/>
    <w:rsid w:val="00B71BF1"/>
    <w:rsid w:val="00B738F3"/>
    <w:rsid w:val="00B82CA1"/>
    <w:rsid w:val="00BB1150"/>
    <w:rsid w:val="00BC309C"/>
    <w:rsid w:val="00BD02F9"/>
    <w:rsid w:val="00BD706A"/>
    <w:rsid w:val="00C2486F"/>
    <w:rsid w:val="00C47E89"/>
    <w:rsid w:val="00C538B4"/>
    <w:rsid w:val="00C57B4A"/>
    <w:rsid w:val="00C61400"/>
    <w:rsid w:val="00C802C1"/>
    <w:rsid w:val="00CA68DC"/>
    <w:rsid w:val="00CC64A2"/>
    <w:rsid w:val="00CF6B8A"/>
    <w:rsid w:val="00D102D4"/>
    <w:rsid w:val="00D14852"/>
    <w:rsid w:val="00D20120"/>
    <w:rsid w:val="00D4751A"/>
    <w:rsid w:val="00D50610"/>
    <w:rsid w:val="00D6198A"/>
    <w:rsid w:val="00D71A6E"/>
    <w:rsid w:val="00D73B25"/>
    <w:rsid w:val="00D9375B"/>
    <w:rsid w:val="00DB7232"/>
    <w:rsid w:val="00DD16AA"/>
    <w:rsid w:val="00DD5FE7"/>
    <w:rsid w:val="00DE326D"/>
    <w:rsid w:val="00E037F0"/>
    <w:rsid w:val="00E25B01"/>
    <w:rsid w:val="00E25C9F"/>
    <w:rsid w:val="00E70991"/>
    <w:rsid w:val="00E84AF5"/>
    <w:rsid w:val="00E925CB"/>
    <w:rsid w:val="00EB2A26"/>
    <w:rsid w:val="00ED6A42"/>
    <w:rsid w:val="00EE65F6"/>
    <w:rsid w:val="00F16B78"/>
    <w:rsid w:val="00F26413"/>
    <w:rsid w:val="00F44E6D"/>
    <w:rsid w:val="00F47623"/>
    <w:rsid w:val="00F52D5D"/>
    <w:rsid w:val="00F545F0"/>
    <w:rsid w:val="00F6312B"/>
    <w:rsid w:val="00F7145F"/>
    <w:rsid w:val="00F91563"/>
    <w:rsid w:val="00FA6FCD"/>
    <w:rsid w:val="00FC05D1"/>
    <w:rsid w:val="00FE0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A00B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153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b2b.ifa-berlin.com/index.html" TargetMode="External"/><Relationship Id="rId21" Type="http://schemas.openxmlformats.org/officeDocument/2006/relationships/hyperlink" Target="mailto:Vicky.Raman@eu.panasonic.com" TargetMode="External"/><Relationship Id="rId22" Type="http://schemas.openxmlformats.org/officeDocument/2006/relationships/image" Target="media/image3.png"/><Relationship Id="rId23" Type="http://schemas.openxmlformats.org/officeDocument/2006/relationships/hyperlink" Target="http://www.ark.be/en/pressroom" TargetMode="External"/><Relationship Id="rId24" Type="http://schemas.openxmlformats.org/officeDocument/2006/relationships/hyperlink" Target="http://www.panasonic-batteries.com/" TargetMode="External"/><Relationship Id="rId25" Type="http://schemas.openxmlformats.org/officeDocument/2006/relationships/hyperlink" Target="http://panasonic.net" TargetMode="External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hyperlink" Target="mailto:ann-sophie@ark.be" TargetMode="External"/><Relationship Id="rId29" Type="http://schemas.openxmlformats.org/officeDocument/2006/relationships/hyperlink" Target="http://www.ark.be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30" Type="http://schemas.openxmlformats.org/officeDocument/2006/relationships/hyperlink" Target="mailto:vicky.raman@eu.panasonic.com" TargetMode="External"/><Relationship Id="rId31" Type="http://schemas.openxmlformats.org/officeDocument/2006/relationships/hyperlink" Target="http://www.panasonic-batteries.com" TargetMode="External"/><Relationship Id="rId32" Type="http://schemas.openxmlformats.org/officeDocument/2006/relationships/hyperlink" Target="http://www.panasonic-eneloop.com" TargetMode="External"/><Relationship Id="rId9" Type="http://schemas.openxmlformats.org/officeDocument/2006/relationships/webSettings" Target="webSetting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fontTable" Target="fontTable.xml"/><Relationship Id="rId36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photochallenge.panasonic-eneloop.eu/pl/organisations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hyperlink" Target="http://www.panasonic.com/uk/consumer/cameras-camcorders/camcorders/hd-camcorders/hc-vx870.html" TargetMode="External"/><Relationship Id="rId16" Type="http://schemas.openxmlformats.org/officeDocument/2006/relationships/hyperlink" Target="https://photochallenge.panasonic-eneloop.eu/pl" TargetMode="External"/><Relationship Id="rId17" Type="http://schemas.openxmlformats.org/officeDocument/2006/relationships/hyperlink" Target="http://www.panasonic.com/uk/consumer/cameras-camcorders/lumix-digital-cameras---point-and-shoot/tough-compact-cameras/dmc-ft5eb.html" TargetMode="External"/><Relationship Id="rId18" Type="http://schemas.openxmlformats.org/officeDocument/2006/relationships/hyperlink" Target="https://photochallenge.panasonic-eneloop.eu/pl" TargetMode="External"/><Relationship Id="rId19" Type="http://schemas.openxmlformats.org/officeDocument/2006/relationships/hyperlink" Target="http://www.photokina.com/photokina/index-9.php" TargetMode="External"/><Relationship Id="rId3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93B19"/>
    <w:rsid w:val="00037B12"/>
    <w:rsid w:val="00195FBD"/>
    <w:rsid w:val="0025298F"/>
    <w:rsid w:val="002F723D"/>
    <w:rsid w:val="00311B67"/>
    <w:rsid w:val="00381917"/>
    <w:rsid w:val="004000F4"/>
    <w:rsid w:val="00426ED1"/>
    <w:rsid w:val="004345C0"/>
    <w:rsid w:val="004707CF"/>
    <w:rsid w:val="00492918"/>
    <w:rsid w:val="0053157D"/>
    <w:rsid w:val="005A4599"/>
    <w:rsid w:val="005D211E"/>
    <w:rsid w:val="005F2A89"/>
    <w:rsid w:val="006130C7"/>
    <w:rsid w:val="006605B7"/>
    <w:rsid w:val="00734201"/>
    <w:rsid w:val="00742E75"/>
    <w:rsid w:val="007F2098"/>
    <w:rsid w:val="008778C0"/>
    <w:rsid w:val="00894FD1"/>
    <w:rsid w:val="009A263B"/>
    <w:rsid w:val="00A93B19"/>
    <w:rsid w:val="00B5654F"/>
    <w:rsid w:val="00BE26DF"/>
    <w:rsid w:val="00CC1921"/>
    <w:rsid w:val="00DB796C"/>
    <w:rsid w:val="00E006A1"/>
    <w:rsid w:val="00E55244"/>
    <w:rsid w:val="00E80C75"/>
    <w:rsid w:val="00F6125F"/>
    <w:rsid w:val="00F664DF"/>
    <w:rsid w:val="00F9037B"/>
    <w:rsid w:val="00FD59FA"/>
    <w:rsid w:val="00FE5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3420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FBCCE1FD5E584942AB2C18435B0EE9E7">
    <w:name w:val="FBCCE1FD5E584942AB2C18435B0EE9E7"/>
    <w:rsid w:val="00B5654F"/>
    <w:rPr>
      <w:lang w:val="nl-BE"/>
    </w:rPr>
  </w:style>
  <w:style w:type="paragraph" w:customStyle="1" w:styleId="0950617CA475AD4FAF06475CB13491D3">
    <w:name w:val="0950617CA475AD4FAF06475CB13491D3"/>
    <w:rsid w:val="00B5654F"/>
    <w:rPr>
      <w:lang w:val="nl-BE"/>
    </w:rPr>
  </w:style>
  <w:style w:type="paragraph" w:customStyle="1" w:styleId="5924A725BAD35A47BAC291219B185A9F">
    <w:name w:val="5924A725BAD35A47BAC291219B185A9F"/>
    <w:rsid w:val="00B5654F"/>
    <w:rPr>
      <w:lang w:val="nl-BE"/>
    </w:rPr>
  </w:style>
  <w:style w:type="paragraph" w:customStyle="1" w:styleId="044A5E0CB38DED4687E362D16580C749">
    <w:name w:val="044A5E0CB38DED4687E362D16580C749"/>
    <w:rsid w:val="00B5654F"/>
    <w:rPr>
      <w:lang w:val="nl-BE"/>
    </w:rPr>
  </w:style>
  <w:style w:type="paragraph" w:customStyle="1" w:styleId="AD1EC7D82F250D4682FE4ECDC9EF6CE9">
    <w:name w:val="AD1EC7D82F250D4682FE4ECDC9EF6CE9"/>
    <w:rsid w:val="00B5654F"/>
    <w:rPr>
      <w:lang w:val="nl-BE"/>
    </w:rPr>
  </w:style>
  <w:style w:type="paragraph" w:customStyle="1" w:styleId="810137C190C2F34E9ACBC0DFE6E503A8">
    <w:name w:val="810137C190C2F34E9ACBC0DFE6E503A8"/>
    <w:rsid w:val="00B5654F"/>
    <w:rPr>
      <w:lang w:val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17BDAC61FF5448740882B0D0FED7C" ma:contentTypeVersion="2" ma:contentTypeDescription="Create a new document." ma:contentTypeScope="" ma:versionID="3870dee67094c54444cabf65e86524e5">
  <xsd:schema xmlns:xsd="http://www.w3.org/2001/XMLSchema" xmlns:xs="http://www.w3.org/2001/XMLSchema" xmlns:p="http://schemas.microsoft.com/office/2006/metadata/properties" xmlns:ns3="86fa030a-d1ee-4de0-bbab-e8b17694f705" targetNamespace="http://schemas.microsoft.com/office/2006/metadata/properties" ma:root="true" ma:fieldsID="0ce77f0427aa3f149e6a83c3d3a69b27" ns3:_="">
    <xsd:import namespace="86fa030a-d1ee-4de0-bbab-e8b17694f705"/>
    <xsd:element name="properties">
      <xsd:complexType>
        <xsd:sequence>
          <xsd:element name="documentManagement">
            <xsd:complexType>
              <xsd:all>
                <xsd:element ref="ns3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a030a-d1ee-4de0-bbab-e8b17694f705" elementFormDefault="qualified">
    <xsd:import namespace="http://schemas.microsoft.com/office/2006/documentManagement/types"/>
    <xsd:import namespace="http://schemas.microsoft.com/office/infopath/2007/PartnerControls"/>
    <xsd:element name="Sensitivity" ma:index="8" nillable="true" ma:displayName="Sensitivity" ma:default="Confidential" ma:format="Dropdown" ma:internalName="Sensitivity">
      <xsd:simpleType>
        <xsd:restriction base="dms:Choice">
          <xsd:enumeration value="Confidential"/>
          <xsd:enumeration value="Strictly Confidential"/>
          <xsd:enumeration value="Internal"/>
          <xsd:enumeration value="Public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023dc4e0-59d0-4cde-a608-673591ced25c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6fa030a-d1ee-4de0-bbab-e8b17694f705">Confidential</Sensitivity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021A1D-1C4F-4AFC-89A6-93A08FBCB3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fa030a-d1ee-4de0-bbab-e8b17694f7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69097D-F3E5-47AA-8557-2AEFB3F6B6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73534E-0663-4866-A6F0-977E6F1078E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2C6785D6-7EC7-4D07-91A9-B38A637C206B}">
  <ds:schemaRefs>
    <ds:schemaRef ds:uri="http://schemas.microsoft.com/office/2006/metadata/properties"/>
    <ds:schemaRef ds:uri="http://schemas.microsoft.com/office/infopath/2007/PartnerControls"/>
    <ds:schemaRef ds:uri="86fa030a-d1ee-4de0-bbab-e8b17694f705"/>
  </ds:schemaRefs>
</ds:datastoreItem>
</file>

<file path=customXml/itemProps5.xml><?xml version="1.0" encoding="utf-8"?>
<ds:datastoreItem xmlns:ds="http://schemas.openxmlformats.org/officeDocument/2006/customXml" ds:itemID="{5A75E181-62C8-1B46-A9B7-2E4F4E6B1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1083</Words>
  <Characters>5957</Characters>
  <Application>Microsoft Macintosh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7026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10</cp:revision>
  <cp:lastPrinted>2015-09-04T13:08:00Z</cp:lastPrinted>
  <dcterms:created xsi:type="dcterms:W3CDTF">2016-09-13T21:00:00Z</dcterms:created>
  <dcterms:modified xsi:type="dcterms:W3CDTF">2016-09-15T09:38:00Z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0x01010071717BDAC61FF5448740882B0D0FED7C</vt:lpwstr>
  </property>
  <property fmtid="{D5CDD505-2E9C-101B-9397-08002B2CF9AE}" pid="3" name="IsMyDocuments">
    <vt:bool>true</vt:bool>
  </property>
</Properties>
</file>