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2AB5" w14:textId="77777777" w:rsidR="00F7680C" w:rsidRDefault="00F7680C" w:rsidP="0005677E">
      <w:pPr>
        <w:jc w:val="center"/>
        <w:rPr>
          <w:rFonts w:ascii="Arial Narrow" w:hAnsi="Arial Narrow"/>
          <w:b/>
          <w:sz w:val="24"/>
        </w:rPr>
      </w:pPr>
    </w:p>
    <w:p w14:paraId="299B5335" w14:textId="77777777" w:rsidR="00BB6512" w:rsidRDefault="00A0698A" w:rsidP="009B565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ЗАХАРНИ ЗАВОДИ</w:t>
      </w:r>
      <w:r w:rsidR="000D2486" w:rsidRPr="00F4522B">
        <w:rPr>
          <w:rFonts w:ascii="Arial Narrow" w:hAnsi="Arial Narrow"/>
          <w:b/>
          <w:sz w:val="24"/>
        </w:rPr>
        <w:t xml:space="preserve"> </w:t>
      </w:r>
      <w:r w:rsidR="0005677E" w:rsidRPr="00F4522B">
        <w:rPr>
          <w:rFonts w:ascii="Arial Narrow" w:hAnsi="Arial Narrow"/>
          <w:b/>
          <w:sz w:val="24"/>
        </w:rPr>
        <w:t>даряват</w:t>
      </w:r>
      <w:r w:rsidR="00F71494">
        <w:rPr>
          <w:rFonts w:ascii="Arial Narrow" w:hAnsi="Arial Narrow"/>
          <w:b/>
          <w:sz w:val="24"/>
        </w:rPr>
        <w:t xml:space="preserve"> </w:t>
      </w:r>
    </w:p>
    <w:p w14:paraId="4E1996D5" w14:textId="114BF24E" w:rsidR="00DC7A3F" w:rsidRDefault="00F71494" w:rsidP="009B565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над 200 000</w:t>
      </w:r>
      <w:r w:rsidR="0005677E" w:rsidRPr="00F4522B">
        <w:rPr>
          <w:rFonts w:ascii="Arial Narrow" w:hAnsi="Arial Narrow"/>
          <w:b/>
          <w:sz w:val="24"/>
        </w:rPr>
        <w:t xml:space="preserve"> </w:t>
      </w:r>
      <w:r w:rsidR="009B5657">
        <w:rPr>
          <w:rFonts w:ascii="Arial Narrow" w:hAnsi="Arial Narrow"/>
          <w:b/>
          <w:sz w:val="24"/>
        </w:rPr>
        <w:t>билкови пастили н</w:t>
      </w:r>
      <w:r w:rsidR="00F4522B">
        <w:rPr>
          <w:rFonts w:ascii="Arial Narrow" w:hAnsi="Arial Narrow"/>
          <w:b/>
          <w:sz w:val="24"/>
        </w:rPr>
        <w:t>а</w:t>
      </w:r>
      <w:r w:rsidR="009B5657">
        <w:rPr>
          <w:rFonts w:ascii="Arial Narrow" w:hAnsi="Arial Narrow"/>
          <w:b/>
          <w:sz w:val="24"/>
        </w:rPr>
        <w:t xml:space="preserve"> </w:t>
      </w:r>
      <w:r w:rsidR="0005677E" w:rsidRPr="00F4522B">
        <w:rPr>
          <w:rFonts w:ascii="Arial Narrow" w:hAnsi="Arial Narrow"/>
          <w:b/>
          <w:sz w:val="24"/>
        </w:rPr>
        <w:t>Българска хранителна банка</w:t>
      </w:r>
    </w:p>
    <w:p w14:paraId="7BDE9E29" w14:textId="77777777" w:rsidR="0033787F" w:rsidRPr="00F4522B" w:rsidRDefault="0033787F" w:rsidP="009B5657">
      <w:pPr>
        <w:jc w:val="center"/>
        <w:rPr>
          <w:rFonts w:ascii="Arial Narrow" w:hAnsi="Arial Narrow"/>
          <w:b/>
          <w:sz w:val="24"/>
        </w:rPr>
      </w:pPr>
    </w:p>
    <w:p w14:paraId="421D6DFA" w14:textId="3D2863B8" w:rsidR="000D2486" w:rsidRPr="00F4522B" w:rsidRDefault="00A0698A" w:rsidP="000D2486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lang w:val="en-US"/>
        </w:rPr>
        <w:t>01.04</w:t>
      </w:r>
      <w:r w:rsidR="000D2486" w:rsidRPr="00F4522B">
        <w:rPr>
          <w:rFonts w:ascii="Arial Narrow" w:hAnsi="Arial Narrow"/>
          <w:b/>
          <w:sz w:val="24"/>
        </w:rPr>
        <w:t>.20</w:t>
      </w:r>
      <w:r w:rsidR="00F4522B" w:rsidRPr="00F4522B">
        <w:rPr>
          <w:rFonts w:ascii="Arial Narrow" w:hAnsi="Arial Narrow"/>
          <w:b/>
          <w:sz w:val="24"/>
        </w:rPr>
        <w:t>20</w:t>
      </w:r>
      <w:r w:rsidR="000D2486" w:rsidRPr="00F4522B">
        <w:rPr>
          <w:rFonts w:ascii="Arial Narrow" w:hAnsi="Arial Narrow"/>
          <w:b/>
          <w:sz w:val="24"/>
        </w:rPr>
        <w:t xml:space="preserve"> год.</w:t>
      </w:r>
    </w:p>
    <w:p w14:paraId="7E10F199" w14:textId="0F1EAC86" w:rsidR="0005677E" w:rsidRDefault="009322C4" w:rsidP="000D2486">
      <w:pPr>
        <w:jc w:val="both"/>
        <w:rPr>
          <w:rFonts w:ascii="Arial Narrow" w:hAnsi="Arial Narrow"/>
          <w:sz w:val="24"/>
        </w:rPr>
      </w:pPr>
      <w:r w:rsidRPr="009322C4">
        <w:rPr>
          <w:rFonts w:ascii="Arial Narrow" w:hAnsi="Arial Narrow"/>
          <w:sz w:val="24"/>
          <w:szCs w:val="24"/>
        </w:rPr>
        <w:t xml:space="preserve">„Захарни заводи“ АД направи </w:t>
      </w:r>
      <w:r w:rsidRPr="00390FFC">
        <w:rPr>
          <w:rFonts w:ascii="Arial Narrow" w:hAnsi="Arial Narrow"/>
          <w:sz w:val="24"/>
          <w:szCs w:val="24"/>
        </w:rPr>
        <w:t>дарение от 12 000 кутии с над 200 000 билкови пастили „Лукчета</w:t>
      </w:r>
      <w:r w:rsidRPr="009322C4">
        <w:rPr>
          <w:rFonts w:ascii="Arial Narrow" w:hAnsi="Arial Narrow"/>
          <w:sz w:val="24"/>
          <w:szCs w:val="24"/>
        </w:rPr>
        <w:t xml:space="preserve">“ на Българска хранителна банка. </w:t>
      </w:r>
      <w:r w:rsidR="00F4522B">
        <w:rPr>
          <w:rFonts w:ascii="Arial Narrow" w:hAnsi="Arial Narrow"/>
          <w:sz w:val="24"/>
        </w:rPr>
        <w:t>Сравнително новият за пазара про</w:t>
      </w:r>
      <w:bookmarkStart w:id="0" w:name="_GoBack"/>
      <w:bookmarkEnd w:id="0"/>
      <w:r w:rsidR="00F4522B">
        <w:rPr>
          <w:rFonts w:ascii="Arial Narrow" w:hAnsi="Arial Narrow"/>
          <w:sz w:val="24"/>
        </w:rPr>
        <w:t xml:space="preserve">дукт на марката е с </w:t>
      </w:r>
      <w:r w:rsidR="004B3289" w:rsidRPr="00F4522B">
        <w:rPr>
          <w:rFonts w:ascii="Arial Narrow" w:hAnsi="Arial Narrow"/>
          <w:sz w:val="24"/>
        </w:rPr>
        <w:t xml:space="preserve">високо съдържание на натурални билкови масла </w:t>
      </w:r>
      <w:r w:rsidR="004B3289">
        <w:rPr>
          <w:rFonts w:ascii="Arial Narrow" w:hAnsi="Arial Narrow"/>
          <w:sz w:val="24"/>
        </w:rPr>
        <w:t>с</w:t>
      </w:r>
      <w:r w:rsidR="004B3289" w:rsidRPr="00F4522B">
        <w:rPr>
          <w:rFonts w:ascii="Arial Narrow" w:hAnsi="Arial Narrow"/>
          <w:sz w:val="24"/>
        </w:rPr>
        <w:t xml:space="preserve"> доказано</w:t>
      </w:r>
      <w:r w:rsidR="00F71494">
        <w:rPr>
          <w:rFonts w:ascii="Arial Narrow" w:hAnsi="Arial Narrow"/>
          <w:sz w:val="24"/>
        </w:rPr>
        <w:t>,</w:t>
      </w:r>
      <w:r w:rsidR="004B3289" w:rsidRPr="00F4522B">
        <w:rPr>
          <w:rFonts w:ascii="Arial Narrow" w:hAnsi="Arial Narrow"/>
          <w:sz w:val="24"/>
        </w:rPr>
        <w:t xml:space="preserve"> </w:t>
      </w:r>
      <w:r w:rsidR="004B3289">
        <w:rPr>
          <w:rFonts w:ascii="Arial Narrow" w:hAnsi="Arial Narrow"/>
          <w:sz w:val="24"/>
        </w:rPr>
        <w:t xml:space="preserve">от </w:t>
      </w:r>
      <w:r w:rsidR="004B3289" w:rsidRPr="00F4522B">
        <w:rPr>
          <w:rFonts w:ascii="Arial Narrow" w:hAnsi="Arial Narrow"/>
          <w:sz w:val="24"/>
        </w:rPr>
        <w:t>Българската асоциация на микробиолозите</w:t>
      </w:r>
      <w:r w:rsidR="00F71494">
        <w:rPr>
          <w:rFonts w:ascii="Arial Narrow" w:hAnsi="Arial Narrow"/>
          <w:sz w:val="24"/>
        </w:rPr>
        <w:t>,</w:t>
      </w:r>
      <w:r w:rsidR="004B3289" w:rsidRPr="00F4522B">
        <w:rPr>
          <w:rFonts w:ascii="Arial Narrow" w:hAnsi="Arial Narrow"/>
          <w:sz w:val="24"/>
        </w:rPr>
        <w:t xml:space="preserve"> антимикробно и антивирусно действие срещу често срещани патогени. </w:t>
      </w:r>
      <w:r w:rsidR="000D2486" w:rsidRPr="00F4522B">
        <w:rPr>
          <w:rFonts w:ascii="Arial Narrow" w:hAnsi="Arial Narrow"/>
          <w:sz w:val="24"/>
        </w:rPr>
        <w:t>Продуктите ще бъдат раздадени</w:t>
      </w:r>
      <w:r w:rsidR="00DD49A5">
        <w:rPr>
          <w:rFonts w:ascii="Arial Narrow" w:hAnsi="Arial Narrow"/>
          <w:sz w:val="24"/>
        </w:rPr>
        <w:t xml:space="preserve"> на </w:t>
      </w:r>
      <w:r w:rsidR="000D2486" w:rsidRPr="00F4522B">
        <w:rPr>
          <w:rFonts w:ascii="Arial Narrow" w:hAnsi="Arial Narrow"/>
          <w:sz w:val="24"/>
        </w:rPr>
        <w:t>нуждаещи се домакинства в страната като част от пакети с хранителни продукти</w:t>
      </w:r>
      <w:r w:rsidR="004B3289">
        <w:rPr>
          <w:rFonts w:ascii="Arial Narrow" w:hAnsi="Arial Narrow"/>
          <w:sz w:val="24"/>
        </w:rPr>
        <w:t xml:space="preserve">, които организацията раздава традиционно. </w:t>
      </w:r>
    </w:p>
    <w:p w14:paraId="10BFA501" w14:textId="5DC7317D" w:rsidR="009B5657" w:rsidRDefault="008E4CF1" w:rsidP="008E4CF1">
      <w:pPr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="00FF4119">
        <w:rPr>
          <w:rFonts w:ascii="Arial Narrow" w:hAnsi="Arial Narrow"/>
          <w:sz w:val="24"/>
          <w:szCs w:val="24"/>
        </w:rPr>
        <w:t xml:space="preserve">В </w:t>
      </w:r>
      <w:r w:rsidR="000508B3">
        <w:rPr>
          <w:rFonts w:ascii="Arial Narrow" w:hAnsi="Arial Narrow"/>
          <w:i/>
          <w:iCs/>
          <w:sz w:val="24"/>
          <w:szCs w:val="24"/>
        </w:rPr>
        <w:t>ЗАХАРНИ ЗАВОДИ</w:t>
      </w:r>
      <w:r w:rsidR="0033787F">
        <w:rPr>
          <w:rFonts w:ascii="Arial Narrow" w:hAnsi="Arial Narrow"/>
          <w:i/>
          <w:iCs/>
          <w:sz w:val="24"/>
          <w:szCs w:val="24"/>
        </w:rPr>
        <w:t xml:space="preserve"> искрено вярваме в </w:t>
      </w:r>
      <w:r w:rsidR="00FF4119">
        <w:rPr>
          <w:rFonts w:ascii="Arial Narrow" w:hAnsi="Arial Narrow"/>
          <w:i/>
          <w:iCs/>
          <w:sz w:val="24"/>
          <w:szCs w:val="24"/>
        </w:rPr>
        <w:t>корпорат</w:t>
      </w:r>
      <w:r w:rsidR="00002988">
        <w:rPr>
          <w:rFonts w:ascii="Arial Narrow" w:hAnsi="Arial Narrow"/>
          <w:i/>
          <w:iCs/>
          <w:sz w:val="24"/>
          <w:szCs w:val="24"/>
        </w:rPr>
        <w:t>и</w:t>
      </w:r>
      <w:r w:rsidR="00FF4119">
        <w:rPr>
          <w:rFonts w:ascii="Arial Narrow" w:hAnsi="Arial Narrow"/>
          <w:i/>
          <w:iCs/>
          <w:sz w:val="24"/>
          <w:szCs w:val="24"/>
        </w:rPr>
        <w:t xml:space="preserve">вната </w:t>
      </w:r>
      <w:r w:rsidR="0033787F">
        <w:rPr>
          <w:rFonts w:ascii="Arial Narrow" w:hAnsi="Arial Narrow"/>
          <w:i/>
          <w:iCs/>
          <w:sz w:val="24"/>
          <w:szCs w:val="24"/>
        </w:rPr>
        <w:t xml:space="preserve">ни </w:t>
      </w:r>
      <w:r w:rsidR="00FF4119">
        <w:rPr>
          <w:rFonts w:ascii="Arial Narrow" w:hAnsi="Arial Narrow"/>
          <w:i/>
          <w:iCs/>
          <w:sz w:val="24"/>
          <w:szCs w:val="24"/>
        </w:rPr>
        <w:t>политика за социално отговорна ангажираност.</w:t>
      </w:r>
      <w:r w:rsidR="009B5657" w:rsidRPr="008E4CF1">
        <w:rPr>
          <w:rFonts w:ascii="Arial Narrow" w:hAnsi="Arial Narrow"/>
          <w:i/>
          <w:iCs/>
          <w:sz w:val="24"/>
          <w:szCs w:val="24"/>
        </w:rPr>
        <w:t xml:space="preserve"> </w:t>
      </w:r>
      <w:r w:rsidR="0033787F">
        <w:rPr>
          <w:rFonts w:ascii="Arial Narrow" w:hAnsi="Arial Narrow"/>
          <w:i/>
          <w:iCs/>
          <w:sz w:val="24"/>
          <w:szCs w:val="24"/>
        </w:rPr>
        <w:t>През годните сме подкрепяли различни обществени инициативи и з</w:t>
      </w:r>
      <w:r w:rsidR="009B5657" w:rsidRPr="008E4CF1">
        <w:rPr>
          <w:rFonts w:ascii="Arial Narrow" w:hAnsi="Arial Narrow"/>
          <w:i/>
          <w:iCs/>
          <w:sz w:val="24"/>
          <w:szCs w:val="24"/>
        </w:rPr>
        <w:t xml:space="preserve">а нас е естествено </w:t>
      </w:r>
      <w:r>
        <w:rPr>
          <w:rFonts w:ascii="Arial Narrow" w:hAnsi="Arial Narrow"/>
          <w:i/>
          <w:iCs/>
          <w:sz w:val="24"/>
          <w:szCs w:val="24"/>
        </w:rPr>
        <w:t xml:space="preserve">и </w:t>
      </w:r>
      <w:r w:rsidR="009B5657" w:rsidRPr="008E4CF1">
        <w:rPr>
          <w:rFonts w:ascii="Arial Narrow" w:hAnsi="Arial Narrow"/>
          <w:i/>
          <w:iCs/>
          <w:sz w:val="24"/>
          <w:szCs w:val="24"/>
        </w:rPr>
        <w:t>в този тежък за страната момент също да потърсим начин да помогнем</w:t>
      </w:r>
      <w:r w:rsidR="00FF4119">
        <w:rPr>
          <w:rFonts w:ascii="Arial Narrow" w:hAnsi="Arial Narrow"/>
          <w:i/>
          <w:iCs/>
          <w:sz w:val="24"/>
          <w:szCs w:val="24"/>
        </w:rPr>
        <w:t xml:space="preserve">. Правим го чрез </w:t>
      </w:r>
      <w:r>
        <w:rPr>
          <w:rFonts w:ascii="Arial Narrow" w:hAnsi="Arial Narrow"/>
          <w:i/>
          <w:iCs/>
          <w:sz w:val="24"/>
          <w:szCs w:val="24"/>
        </w:rPr>
        <w:t>билкови пастили Лукчета с доказано антимикробно действие</w:t>
      </w:r>
      <w:r w:rsidR="00FF4119">
        <w:rPr>
          <w:rFonts w:ascii="Arial Narrow" w:hAnsi="Arial Narrow"/>
          <w:i/>
          <w:iCs/>
          <w:sz w:val="24"/>
          <w:szCs w:val="24"/>
        </w:rPr>
        <w:t>, защото с</w:t>
      </w:r>
      <w:r>
        <w:rPr>
          <w:rFonts w:ascii="Arial Narrow" w:hAnsi="Arial Narrow"/>
          <w:i/>
          <w:iCs/>
          <w:sz w:val="24"/>
          <w:szCs w:val="24"/>
        </w:rPr>
        <w:t xml:space="preserve">поред нас </w:t>
      </w:r>
      <w:r w:rsidR="00FF4119">
        <w:rPr>
          <w:rFonts w:ascii="Arial Narrow" w:hAnsi="Arial Narrow"/>
          <w:i/>
          <w:iCs/>
          <w:sz w:val="24"/>
          <w:szCs w:val="24"/>
        </w:rPr>
        <w:t xml:space="preserve">именно този </w:t>
      </w:r>
      <w:r>
        <w:rPr>
          <w:rFonts w:ascii="Arial Narrow" w:hAnsi="Arial Narrow"/>
          <w:i/>
          <w:iCs/>
          <w:sz w:val="24"/>
          <w:szCs w:val="24"/>
        </w:rPr>
        <w:t xml:space="preserve">продукт </w:t>
      </w:r>
      <w:r w:rsidR="00FF4119">
        <w:rPr>
          <w:rFonts w:ascii="Arial Narrow" w:hAnsi="Arial Narrow"/>
          <w:i/>
          <w:iCs/>
          <w:sz w:val="24"/>
          <w:szCs w:val="24"/>
        </w:rPr>
        <w:t xml:space="preserve">е подхдящ </w:t>
      </w:r>
      <w:r>
        <w:rPr>
          <w:rFonts w:ascii="Arial Narrow" w:hAnsi="Arial Narrow"/>
          <w:i/>
          <w:iCs/>
          <w:sz w:val="24"/>
          <w:szCs w:val="24"/>
        </w:rPr>
        <w:t xml:space="preserve">за </w:t>
      </w:r>
      <w:r w:rsidR="00FF4119">
        <w:rPr>
          <w:rFonts w:ascii="Arial Narrow" w:hAnsi="Arial Narrow"/>
          <w:i/>
          <w:iCs/>
          <w:sz w:val="24"/>
          <w:szCs w:val="24"/>
        </w:rPr>
        <w:t>настоящия сезон</w:t>
      </w:r>
      <w:r w:rsidR="009B565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“, сподели </w:t>
      </w:r>
      <w:r w:rsidRPr="008E4CF1">
        <w:rPr>
          <w:rFonts w:ascii="Arial Narrow" w:hAnsi="Arial Narrow"/>
          <w:sz w:val="24"/>
          <w:szCs w:val="24"/>
        </w:rPr>
        <w:t>Валентина Ралева, изпълнителен директор на „Захарни заводи“ АД.</w:t>
      </w:r>
    </w:p>
    <w:p w14:paraId="5D1000D8" w14:textId="35E10BEA" w:rsidR="00D5101C" w:rsidRDefault="000D2486" w:rsidP="00AF2EC0">
      <w:pPr>
        <w:jc w:val="both"/>
        <w:rPr>
          <w:rFonts w:ascii="Arial Narrow" w:hAnsi="Arial Narrow"/>
          <w:sz w:val="24"/>
          <w:szCs w:val="24"/>
        </w:rPr>
      </w:pPr>
      <w:r w:rsidRPr="00F4522B">
        <w:rPr>
          <w:rFonts w:ascii="Arial Narrow" w:hAnsi="Arial Narrow"/>
          <w:sz w:val="24"/>
        </w:rPr>
        <w:t>Билкови</w:t>
      </w:r>
      <w:r w:rsidR="009B5657">
        <w:rPr>
          <w:rFonts w:ascii="Arial Narrow" w:hAnsi="Arial Narrow"/>
          <w:sz w:val="24"/>
        </w:rPr>
        <w:t>те</w:t>
      </w:r>
      <w:r w:rsidRPr="00F4522B">
        <w:rPr>
          <w:rFonts w:ascii="Arial Narrow" w:hAnsi="Arial Narrow"/>
          <w:sz w:val="24"/>
        </w:rPr>
        <w:t xml:space="preserve"> пастили „Лукчета“ са с </w:t>
      </w:r>
      <w:r w:rsidR="007B7F3C">
        <w:rPr>
          <w:rFonts w:ascii="Arial Narrow" w:hAnsi="Arial Narrow"/>
          <w:sz w:val="24"/>
        </w:rPr>
        <w:t xml:space="preserve">двойна доза </w:t>
      </w:r>
      <w:r w:rsidR="004B3289">
        <w:rPr>
          <w:rFonts w:ascii="Arial Narrow" w:hAnsi="Arial Narrow"/>
          <w:sz w:val="24"/>
        </w:rPr>
        <w:t>н</w:t>
      </w:r>
      <w:r w:rsidRPr="00F4522B">
        <w:rPr>
          <w:rFonts w:ascii="Arial Narrow" w:hAnsi="Arial Narrow"/>
          <w:sz w:val="24"/>
        </w:rPr>
        <w:t>атурални билкови масла</w:t>
      </w:r>
      <w:r w:rsidR="004B3289">
        <w:rPr>
          <w:rFonts w:ascii="Arial Narrow" w:hAnsi="Arial Narrow"/>
          <w:sz w:val="24"/>
        </w:rPr>
        <w:t xml:space="preserve"> </w:t>
      </w:r>
      <w:r w:rsidRPr="00F4522B">
        <w:rPr>
          <w:rFonts w:ascii="Arial Narrow" w:hAnsi="Arial Narrow"/>
          <w:sz w:val="24"/>
        </w:rPr>
        <w:t xml:space="preserve">от евкалипт, мента, мащерка, салвия, копър и пелин, благодарение на </w:t>
      </w:r>
      <w:r w:rsidR="004B3289">
        <w:rPr>
          <w:rFonts w:ascii="Arial Narrow" w:hAnsi="Arial Narrow"/>
          <w:sz w:val="24"/>
        </w:rPr>
        <w:t>които</w:t>
      </w:r>
      <w:r w:rsidRPr="00F4522B">
        <w:rPr>
          <w:rFonts w:ascii="Arial Narrow" w:hAnsi="Arial Narrow"/>
          <w:sz w:val="24"/>
        </w:rPr>
        <w:t xml:space="preserve"> </w:t>
      </w:r>
      <w:r w:rsidR="00D5101C">
        <w:rPr>
          <w:rFonts w:ascii="Arial Narrow" w:hAnsi="Arial Narrow"/>
          <w:sz w:val="24"/>
        </w:rPr>
        <w:t>подпомагат нормалното състояние на организма и успокояват гърлото</w:t>
      </w:r>
      <w:r w:rsidR="00D5101C">
        <w:rPr>
          <w:rFonts w:ascii="Arial Narrow" w:hAnsi="Arial Narrow"/>
          <w:sz w:val="24"/>
          <w:szCs w:val="24"/>
        </w:rPr>
        <w:t xml:space="preserve"> при нужда.</w:t>
      </w:r>
      <w:r w:rsidR="00FF4119">
        <w:rPr>
          <w:rFonts w:ascii="Arial Narrow" w:hAnsi="Arial Narrow"/>
          <w:sz w:val="24"/>
          <w:szCs w:val="24"/>
        </w:rPr>
        <w:t xml:space="preserve"> </w:t>
      </w:r>
    </w:p>
    <w:p w14:paraId="27637BCB" w14:textId="31C7FBB1" w:rsidR="00D5101C" w:rsidRPr="0033787F" w:rsidRDefault="00F7680C" w:rsidP="00AF2EC0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Това </w:t>
      </w:r>
      <w:r w:rsidR="00D5101C">
        <w:rPr>
          <w:rFonts w:ascii="Arial Narrow" w:hAnsi="Arial Narrow"/>
          <w:sz w:val="24"/>
          <w:szCs w:val="24"/>
        </w:rPr>
        <w:t xml:space="preserve">е второто дарение, което от компанията правят по повод извънредното положение в страната. Преди по-малко от седмица </w:t>
      </w:r>
      <w:r w:rsidR="00D5101C" w:rsidRPr="00F4522B">
        <w:rPr>
          <w:rFonts w:ascii="Arial Narrow" w:hAnsi="Arial Narrow"/>
          <w:sz w:val="24"/>
        </w:rPr>
        <w:t xml:space="preserve">„Захарни заводи“ АД </w:t>
      </w:r>
      <w:r w:rsidR="00AF2EC0" w:rsidRPr="00F4522B">
        <w:rPr>
          <w:rFonts w:ascii="Arial Narrow" w:hAnsi="Arial Narrow"/>
          <w:sz w:val="24"/>
          <w:szCs w:val="24"/>
        </w:rPr>
        <w:t xml:space="preserve">направи дарение от 10 000 литра денатуриран етилов алкохол </w:t>
      </w:r>
      <w:r w:rsidR="009B5657">
        <w:rPr>
          <w:rFonts w:ascii="Arial Narrow" w:hAnsi="Arial Narrow"/>
          <w:sz w:val="24"/>
          <w:szCs w:val="24"/>
        </w:rPr>
        <w:t xml:space="preserve">на </w:t>
      </w:r>
      <w:r w:rsidR="009B5657" w:rsidRPr="009322C4">
        <w:rPr>
          <w:rFonts w:ascii="Arial Narrow" w:hAnsi="Arial Narrow"/>
          <w:sz w:val="24"/>
          <w:szCs w:val="24"/>
        </w:rPr>
        <w:t>държавни болниции.</w:t>
      </w:r>
    </w:p>
    <w:p w14:paraId="7F8F6780" w14:textId="77777777" w:rsidR="00F4522B" w:rsidRPr="00F4522B" w:rsidRDefault="00F4522B" w:rsidP="00AF2EC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4522B">
        <w:rPr>
          <w:rFonts w:ascii="Arial Narrow" w:hAnsi="Arial Narrow"/>
          <w:b/>
          <w:bCs/>
          <w:sz w:val="24"/>
          <w:szCs w:val="24"/>
        </w:rPr>
        <w:t xml:space="preserve">За </w:t>
      </w:r>
      <w:r w:rsidR="004B07BA" w:rsidRPr="00F4522B">
        <w:rPr>
          <w:rFonts w:ascii="Arial Narrow" w:hAnsi="Arial Narrow"/>
          <w:b/>
          <w:bCs/>
          <w:sz w:val="24"/>
          <w:szCs w:val="24"/>
        </w:rPr>
        <w:t xml:space="preserve">„Захарни заводи“ АД </w:t>
      </w:r>
    </w:p>
    <w:p w14:paraId="21188070" w14:textId="4360D743" w:rsidR="004B07BA" w:rsidRDefault="00F4522B" w:rsidP="00AF2EC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Компанията </w:t>
      </w:r>
      <w:r w:rsidR="004B07BA" w:rsidRPr="00F4522B">
        <w:rPr>
          <w:rFonts w:ascii="Arial Narrow" w:hAnsi="Arial Narrow"/>
          <w:sz w:val="24"/>
          <w:szCs w:val="24"/>
        </w:rPr>
        <w:t xml:space="preserve">е най-големият комплекс за производство на хранителни продукти в България. Основана през 1912 г., компанията е водещ производител на захар, захарни изделия и етилов алкохол в страната. В групата на „Захарни заводи“ АД влизат няколко предприятия – заводи за производство на захар, захарни изделия, етилов алкохол и високопротеинови фуражи, печатница, собствен ТЕЦ и завод за ремонтно-механични услуги. </w:t>
      </w:r>
    </w:p>
    <w:p w14:paraId="17867E6F" w14:textId="77777777" w:rsidR="00F4522B" w:rsidRPr="00F4522B" w:rsidRDefault="00F4522B" w:rsidP="00F4522B">
      <w:pPr>
        <w:jc w:val="both"/>
        <w:rPr>
          <w:rFonts w:ascii="Arial Narrow" w:hAnsi="Arial Narrow"/>
          <w:b/>
          <w:bCs/>
          <w:sz w:val="24"/>
        </w:rPr>
      </w:pPr>
      <w:r w:rsidRPr="00F4522B">
        <w:rPr>
          <w:rFonts w:ascii="Arial Narrow" w:hAnsi="Arial Narrow"/>
          <w:b/>
          <w:bCs/>
          <w:sz w:val="24"/>
        </w:rPr>
        <w:t xml:space="preserve">За Българска хранителна банка </w:t>
      </w:r>
    </w:p>
    <w:p w14:paraId="7BB92313" w14:textId="7BAE5B93" w:rsidR="000D2486" w:rsidRPr="00F4522B" w:rsidRDefault="00D33090" w:rsidP="000D2486">
      <w:pPr>
        <w:jc w:val="both"/>
      </w:pPr>
      <w:r>
        <w:rPr>
          <w:rFonts w:ascii="Arial Narrow" w:hAnsi="Arial Narrow"/>
          <w:sz w:val="24"/>
        </w:rPr>
        <w:t xml:space="preserve">Българска хранителна банка </w:t>
      </w:r>
      <w:r w:rsidR="00F4522B" w:rsidRPr="00F4522B">
        <w:rPr>
          <w:rFonts w:ascii="Arial Narrow" w:hAnsi="Arial Narrow"/>
          <w:sz w:val="24"/>
        </w:rPr>
        <w:t xml:space="preserve">е организация в България, която събира, складира и раздава дарени хранителни стоки, в съответствие с всички стандарти за безопасност на храните. С помощта на мрежа от партньорски организации в цялата страна, храната се разпределя до десетки хиляди нуждаещи се. </w:t>
      </w:r>
    </w:p>
    <w:sectPr w:rsidR="000D2486" w:rsidRPr="00F4522B" w:rsidSect="00F7680C">
      <w:headerReference w:type="default" r:id="rId6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0A50" w14:textId="77777777" w:rsidR="00B23683" w:rsidRDefault="00B23683" w:rsidP="00E906F9">
      <w:pPr>
        <w:spacing w:after="0" w:line="240" w:lineRule="auto"/>
      </w:pPr>
      <w:r>
        <w:separator/>
      </w:r>
    </w:p>
  </w:endnote>
  <w:endnote w:type="continuationSeparator" w:id="0">
    <w:p w14:paraId="01F1FC37" w14:textId="77777777" w:rsidR="00B23683" w:rsidRDefault="00B23683" w:rsidP="00E9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384D" w14:textId="77777777" w:rsidR="00B23683" w:rsidRDefault="00B23683" w:rsidP="00E906F9">
      <w:pPr>
        <w:spacing w:after="0" w:line="240" w:lineRule="auto"/>
      </w:pPr>
      <w:r>
        <w:separator/>
      </w:r>
    </w:p>
  </w:footnote>
  <w:footnote w:type="continuationSeparator" w:id="0">
    <w:p w14:paraId="6C7552C5" w14:textId="77777777" w:rsidR="00B23683" w:rsidRDefault="00B23683" w:rsidP="00E9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B749" w14:textId="77777777" w:rsidR="00E906F9" w:rsidRDefault="00E906F9" w:rsidP="00E906F9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36D3B39" wp14:editId="1085B4AE">
          <wp:extent cx="2110258" cy="1238250"/>
          <wp:effectExtent l="0" t="0" r="0" b="0"/>
          <wp:docPr id="11" name="Picture 11" descr="Z:\Clients\Zaharni zavodi\2015\Corporate materials\Designs\12\za_Nat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lients\Zaharni zavodi\2015\Corporate materials\Designs\12\za_Nati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48" b="21075"/>
                  <a:stretch/>
                </pic:blipFill>
                <pic:spPr bwMode="auto">
                  <a:xfrm>
                    <a:off x="0" y="0"/>
                    <a:ext cx="2101090" cy="123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7E"/>
    <w:rsid w:val="00002988"/>
    <w:rsid w:val="00004978"/>
    <w:rsid w:val="000508B3"/>
    <w:rsid w:val="0005677E"/>
    <w:rsid w:val="0007059C"/>
    <w:rsid w:val="000C5FD4"/>
    <w:rsid w:val="000D2486"/>
    <w:rsid w:val="0033787F"/>
    <w:rsid w:val="0037154C"/>
    <w:rsid w:val="00390FFC"/>
    <w:rsid w:val="0048235B"/>
    <w:rsid w:val="004A7FD0"/>
    <w:rsid w:val="004B07BA"/>
    <w:rsid w:val="004B3289"/>
    <w:rsid w:val="004C7EEE"/>
    <w:rsid w:val="0058235C"/>
    <w:rsid w:val="005A52CF"/>
    <w:rsid w:val="00615FAD"/>
    <w:rsid w:val="006D0248"/>
    <w:rsid w:val="007B7F3C"/>
    <w:rsid w:val="0081494A"/>
    <w:rsid w:val="00833371"/>
    <w:rsid w:val="008B158A"/>
    <w:rsid w:val="008E4CF1"/>
    <w:rsid w:val="00903B46"/>
    <w:rsid w:val="009322C4"/>
    <w:rsid w:val="009B5657"/>
    <w:rsid w:val="00A0698A"/>
    <w:rsid w:val="00AC7C96"/>
    <w:rsid w:val="00AF2EC0"/>
    <w:rsid w:val="00B23683"/>
    <w:rsid w:val="00B66947"/>
    <w:rsid w:val="00BB6512"/>
    <w:rsid w:val="00D33090"/>
    <w:rsid w:val="00D5101C"/>
    <w:rsid w:val="00DD49A5"/>
    <w:rsid w:val="00E906F9"/>
    <w:rsid w:val="00EC6191"/>
    <w:rsid w:val="00F05E94"/>
    <w:rsid w:val="00F4522B"/>
    <w:rsid w:val="00F71494"/>
    <w:rsid w:val="00F7680C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96D8"/>
  <w15:chartTrackingRefBased/>
  <w15:docId w15:val="{5C3A8C2C-9F2D-4327-9B1D-DB04625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F9"/>
  </w:style>
  <w:style w:type="paragraph" w:styleId="Footer">
    <w:name w:val="footer"/>
    <w:basedOn w:val="Normal"/>
    <w:link w:val="FooterChar"/>
    <w:uiPriority w:val="99"/>
    <w:unhideWhenUsed/>
    <w:rsid w:val="00E9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F9"/>
  </w:style>
  <w:style w:type="paragraph" w:styleId="BalloonText">
    <w:name w:val="Balloon Text"/>
    <w:basedOn w:val="Normal"/>
    <w:link w:val="BalloonTextChar"/>
    <w:uiPriority w:val="99"/>
    <w:semiHidden/>
    <w:unhideWhenUsed/>
    <w:rsid w:val="00A0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Kristina Naumova</cp:lastModifiedBy>
  <cp:revision>5</cp:revision>
  <dcterms:created xsi:type="dcterms:W3CDTF">2020-04-02T08:52:00Z</dcterms:created>
  <dcterms:modified xsi:type="dcterms:W3CDTF">2020-04-02T09:08:00Z</dcterms:modified>
</cp:coreProperties>
</file>