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0F82" w14:textId="21398B5D" w:rsidR="00A308AC" w:rsidRPr="00A308AC" w:rsidRDefault="00476E92" w:rsidP="00A308AC">
      <w:pPr>
        <w:shd w:val="clear" w:color="auto" w:fill="FFFFFF"/>
        <w:spacing w:after="0" w:line="360" w:lineRule="auto"/>
        <w:textAlignment w:val="baseline"/>
        <w:rPr>
          <w:rFonts w:ascii="Verdana" w:eastAsia="Times New Roman" w:hAnsi="Verdana" w:cstheme="minorHAnsi"/>
          <w:b/>
          <w:color w:val="333333"/>
          <w:sz w:val="20"/>
          <w:szCs w:val="20"/>
          <w:lang w:val="nl-NL"/>
        </w:rPr>
      </w:pPr>
      <w:r>
        <w:rPr>
          <w:rFonts w:ascii="Verdana" w:eastAsia="Times New Roman" w:hAnsi="Verdana" w:cstheme="minorHAnsi"/>
          <w:b/>
          <w:color w:val="333333"/>
          <w:sz w:val="20"/>
          <w:szCs w:val="20"/>
          <w:lang w:val="nl-NL"/>
        </w:rPr>
        <w:t>Communiqué de presse</w:t>
      </w:r>
    </w:p>
    <w:p w14:paraId="47819B43"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53F2206A" w14:textId="6DDF2248"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r w:rsidRPr="00A308AC">
        <w:rPr>
          <w:noProof/>
          <w:lang w:val="nl-NL" w:eastAsia="nl-NL"/>
        </w:rPr>
        <w:drawing>
          <wp:anchor distT="0" distB="0" distL="114300" distR="114300" simplePos="0" relativeHeight="251659264" behindDoc="1" locked="0" layoutInCell="1" allowOverlap="1" wp14:anchorId="37DB00AB" wp14:editId="52EF5E62">
            <wp:simplePos x="0" y="0"/>
            <wp:positionH relativeFrom="column">
              <wp:posOffset>0</wp:posOffset>
            </wp:positionH>
            <wp:positionV relativeFrom="paragraph">
              <wp:posOffset>107527</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100B8" w14:textId="18617556"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42C058EB"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55915700"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00CAEA20" w14:textId="0AFB0F69" w:rsidR="00172542" w:rsidRPr="00546E9F" w:rsidRDefault="008F3424" w:rsidP="00A308AC">
      <w:pPr>
        <w:shd w:val="clear" w:color="auto" w:fill="FFFFFF"/>
        <w:spacing w:after="0" w:line="360" w:lineRule="auto"/>
        <w:textAlignment w:val="baseline"/>
        <w:rPr>
          <w:rFonts w:ascii="Verdana" w:eastAsia="Times New Roman" w:hAnsi="Verdana" w:cstheme="minorHAnsi"/>
          <w:b/>
          <w:color w:val="333333"/>
          <w:sz w:val="32"/>
          <w:szCs w:val="32"/>
          <w:lang w:val="fr-FR"/>
        </w:rPr>
      </w:pPr>
      <w:r w:rsidRPr="00546E9F">
        <w:rPr>
          <w:rFonts w:ascii="Verdana" w:eastAsia="Times New Roman" w:hAnsi="Verdana" w:cstheme="minorHAnsi"/>
          <w:b/>
          <w:color w:val="333333"/>
          <w:sz w:val="32"/>
          <w:szCs w:val="32"/>
          <w:lang w:val="fr-FR"/>
        </w:rPr>
        <w:t xml:space="preserve">Basware </w:t>
      </w:r>
      <w:r w:rsidR="00172542" w:rsidRPr="00546E9F">
        <w:rPr>
          <w:rFonts w:ascii="Verdana" w:eastAsia="Times New Roman" w:hAnsi="Verdana" w:cstheme="minorHAnsi"/>
          <w:b/>
          <w:color w:val="333333"/>
          <w:sz w:val="32"/>
          <w:szCs w:val="32"/>
          <w:lang w:val="fr-FR"/>
        </w:rPr>
        <w:t>introduit les</w:t>
      </w:r>
      <w:r w:rsidRPr="00546E9F">
        <w:rPr>
          <w:rFonts w:ascii="Verdana" w:eastAsia="Times New Roman" w:hAnsi="Verdana" w:cstheme="minorHAnsi"/>
          <w:b/>
          <w:color w:val="333333"/>
          <w:sz w:val="32"/>
          <w:szCs w:val="32"/>
          <w:lang w:val="fr-FR"/>
        </w:rPr>
        <w:t xml:space="preserve"> SmartOrders</w:t>
      </w:r>
      <w:r w:rsidR="002F4289" w:rsidRPr="00546E9F">
        <w:rPr>
          <w:rFonts w:ascii="Verdana" w:eastAsia="Times New Roman" w:hAnsi="Verdana" w:cstheme="minorHAnsi"/>
          <w:b/>
          <w:color w:val="333333"/>
          <w:sz w:val="32"/>
          <w:szCs w:val="32"/>
          <w:lang w:val="fr-FR"/>
        </w:rPr>
        <w:t xml:space="preserve"> </w:t>
      </w:r>
      <w:r w:rsidR="00172542" w:rsidRPr="00546E9F">
        <w:rPr>
          <w:rFonts w:ascii="Verdana" w:eastAsia="Times New Roman" w:hAnsi="Verdana" w:cstheme="minorHAnsi"/>
          <w:b/>
          <w:color w:val="333333"/>
          <w:sz w:val="32"/>
          <w:szCs w:val="32"/>
          <w:lang w:val="fr-FR"/>
        </w:rPr>
        <w:t>pour envoyer des factures en format PDF par e-mail</w:t>
      </w:r>
    </w:p>
    <w:p w14:paraId="3D855CBE" w14:textId="4FA44F9D" w:rsidR="008F3424" w:rsidRPr="00311225" w:rsidRDefault="00172542" w:rsidP="00A308AC">
      <w:pPr>
        <w:shd w:val="clear" w:color="auto" w:fill="FFFFFF"/>
        <w:spacing w:after="0" w:line="360" w:lineRule="auto"/>
        <w:textAlignment w:val="baseline"/>
        <w:rPr>
          <w:rFonts w:ascii="Verdana" w:eastAsia="Times New Roman" w:hAnsi="Verdana" w:cstheme="minorHAnsi"/>
          <w:i/>
          <w:color w:val="333333"/>
          <w:sz w:val="24"/>
          <w:szCs w:val="24"/>
          <w:lang w:val="fr-FR"/>
        </w:rPr>
      </w:pPr>
      <w:r w:rsidRPr="00546E9F">
        <w:rPr>
          <w:rFonts w:ascii="Verdana" w:eastAsia="Times New Roman" w:hAnsi="Verdana" w:cstheme="minorHAnsi"/>
          <w:i/>
          <w:color w:val="333333"/>
          <w:sz w:val="24"/>
          <w:szCs w:val="24"/>
          <w:lang w:val="fr-FR"/>
        </w:rPr>
        <w:t>Simplifie la livraison électronique et automatisation des livraisons</w:t>
      </w:r>
    </w:p>
    <w:p w14:paraId="658449E5" w14:textId="77777777" w:rsidR="00A173D2" w:rsidRPr="00A308AC" w:rsidRDefault="00A173D2"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2037E408" w14:textId="10BA7A5A" w:rsidR="00172542" w:rsidRPr="00311225" w:rsidRDefault="008F3424" w:rsidP="00A308AC">
      <w:pPr>
        <w:shd w:val="clear" w:color="auto" w:fill="FFFFFF"/>
        <w:spacing w:after="0" w:line="360" w:lineRule="auto"/>
        <w:textAlignment w:val="baseline"/>
        <w:rPr>
          <w:rFonts w:ascii="Verdana" w:eastAsia="Times New Roman" w:hAnsi="Verdana" w:cstheme="minorHAnsi"/>
          <w:b/>
          <w:color w:val="333333"/>
          <w:sz w:val="20"/>
          <w:szCs w:val="20"/>
          <w:lang w:val="fr-FR"/>
        </w:rPr>
      </w:pPr>
      <w:r w:rsidRPr="00311225">
        <w:rPr>
          <w:rFonts w:ascii="Verdana" w:eastAsia="Times New Roman" w:hAnsi="Verdana" w:cstheme="minorHAnsi"/>
          <w:color w:val="333333"/>
          <w:sz w:val="20"/>
          <w:szCs w:val="20"/>
          <w:lang w:val="fr-FR"/>
        </w:rPr>
        <w:t>Erembodegem</w:t>
      </w:r>
      <w:r w:rsidR="008F1335" w:rsidRPr="00311225">
        <w:rPr>
          <w:rFonts w:ascii="Verdana" w:eastAsia="Times New Roman" w:hAnsi="Verdana" w:cstheme="minorHAnsi"/>
          <w:color w:val="333333"/>
          <w:sz w:val="20"/>
          <w:szCs w:val="20"/>
          <w:lang w:val="fr-FR"/>
        </w:rPr>
        <w:t xml:space="preserve">, </w:t>
      </w:r>
      <w:r w:rsidR="00172542" w:rsidRPr="00311225">
        <w:rPr>
          <w:rFonts w:ascii="Verdana" w:eastAsia="Times New Roman" w:hAnsi="Verdana" w:cstheme="minorHAnsi"/>
          <w:color w:val="333333"/>
          <w:sz w:val="20"/>
          <w:szCs w:val="20"/>
          <w:lang w:val="fr-FR"/>
        </w:rPr>
        <w:t xml:space="preserve">le </w:t>
      </w:r>
      <w:r w:rsidRPr="00311225">
        <w:rPr>
          <w:rFonts w:ascii="Verdana" w:eastAsia="Times New Roman" w:hAnsi="Verdana" w:cstheme="minorHAnsi"/>
          <w:color w:val="333333"/>
          <w:sz w:val="20"/>
          <w:szCs w:val="20"/>
          <w:lang w:val="fr-FR"/>
        </w:rPr>
        <w:t>1</w:t>
      </w:r>
      <w:r w:rsidR="00A44707">
        <w:rPr>
          <w:rFonts w:ascii="Verdana" w:eastAsia="Times New Roman" w:hAnsi="Verdana" w:cstheme="minorHAnsi"/>
          <w:color w:val="333333"/>
          <w:sz w:val="20"/>
          <w:szCs w:val="20"/>
          <w:lang w:val="fr-FR"/>
        </w:rPr>
        <w:t>6</w:t>
      </w:r>
      <w:r w:rsidRPr="00311225">
        <w:rPr>
          <w:rFonts w:ascii="Verdana" w:eastAsia="Times New Roman" w:hAnsi="Verdana" w:cstheme="minorHAnsi"/>
          <w:color w:val="333333"/>
          <w:sz w:val="20"/>
          <w:szCs w:val="20"/>
          <w:lang w:val="fr-FR"/>
        </w:rPr>
        <w:t xml:space="preserve"> m</w:t>
      </w:r>
      <w:r w:rsidR="00172542" w:rsidRPr="00311225">
        <w:rPr>
          <w:rFonts w:ascii="Verdana" w:eastAsia="Times New Roman" w:hAnsi="Verdana" w:cstheme="minorHAnsi"/>
          <w:color w:val="333333"/>
          <w:sz w:val="20"/>
          <w:szCs w:val="20"/>
          <w:lang w:val="fr-FR"/>
        </w:rPr>
        <w:t>ai</w:t>
      </w:r>
      <w:r w:rsidR="000C4EB0" w:rsidRPr="00311225">
        <w:rPr>
          <w:rFonts w:ascii="Verdana" w:eastAsia="Times New Roman" w:hAnsi="Verdana" w:cstheme="minorHAnsi"/>
          <w:sz w:val="20"/>
          <w:szCs w:val="20"/>
          <w:lang w:val="fr-FR"/>
        </w:rPr>
        <w:t xml:space="preserve"> 2019</w:t>
      </w:r>
      <w:r w:rsidR="008F1335" w:rsidRPr="00311225">
        <w:rPr>
          <w:rFonts w:ascii="Verdana" w:eastAsia="Times New Roman" w:hAnsi="Verdana" w:cstheme="minorHAnsi"/>
          <w:sz w:val="20"/>
          <w:szCs w:val="20"/>
          <w:lang w:val="fr-FR"/>
        </w:rPr>
        <w:t xml:space="preserve"> </w:t>
      </w:r>
      <w:r w:rsidR="00825F4A" w:rsidRPr="00311225">
        <w:rPr>
          <w:rFonts w:ascii="Verdana" w:hAnsi="Verdana" w:cstheme="minorHAnsi"/>
          <w:sz w:val="20"/>
          <w:szCs w:val="20"/>
          <w:lang w:val="fr-FR"/>
        </w:rPr>
        <w:t xml:space="preserve">— </w:t>
      </w:r>
      <w:r w:rsidRPr="00311225">
        <w:rPr>
          <w:rFonts w:ascii="Verdana" w:eastAsia="Times New Roman" w:hAnsi="Verdana" w:cstheme="minorHAnsi"/>
          <w:b/>
          <w:color w:val="333333"/>
          <w:sz w:val="20"/>
          <w:szCs w:val="20"/>
          <w:lang w:val="fr-FR"/>
        </w:rPr>
        <w:t xml:space="preserve">Basware </w:t>
      </w:r>
      <w:r w:rsidR="00172542" w:rsidRPr="00311225">
        <w:rPr>
          <w:rFonts w:ascii="Verdana" w:eastAsia="Times New Roman" w:hAnsi="Verdana" w:cstheme="minorHAnsi"/>
          <w:b/>
          <w:color w:val="333333"/>
          <w:sz w:val="20"/>
          <w:szCs w:val="20"/>
          <w:lang w:val="fr-FR"/>
        </w:rPr>
        <w:t xml:space="preserve">a lancé une façon facile pour les </w:t>
      </w:r>
      <w:r w:rsidR="00311225" w:rsidRPr="00311225">
        <w:rPr>
          <w:rFonts w:ascii="Verdana" w:eastAsia="Times New Roman" w:hAnsi="Verdana" w:cstheme="minorHAnsi"/>
          <w:b/>
          <w:color w:val="333333"/>
          <w:sz w:val="20"/>
          <w:szCs w:val="20"/>
          <w:lang w:val="fr-FR"/>
        </w:rPr>
        <w:t>clients</w:t>
      </w:r>
      <w:r w:rsidR="00172542" w:rsidRPr="00311225">
        <w:rPr>
          <w:rFonts w:ascii="Verdana" w:eastAsia="Times New Roman" w:hAnsi="Verdana" w:cstheme="minorHAnsi"/>
          <w:b/>
          <w:color w:val="333333"/>
          <w:sz w:val="20"/>
          <w:szCs w:val="20"/>
          <w:lang w:val="fr-FR"/>
        </w:rPr>
        <w:t xml:space="preserve"> d’envoyer des commandes d’achat (PO) aux fournisseurs. </w:t>
      </w:r>
      <w:r w:rsidR="00311225" w:rsidRPr="00311225">
        <w:rPr>
          <w:rFonts w:ascii="Verdana" w:eastAsia="Times New Roman" w:hAnsi="Verdana" w:cstheme="minorHAnsi"/>
          <w:b/>
          <w:color w:val="333333"/>
          <w:sz w:val="20"/>
          <w:szCs w:val="20"/>
          <w:lang w:val="fr-FR"/>
        </w:rPr>
        <w:t>Par le biais d’e-mails ciblés, l</w:t>
      </w:r>
      <w:r w:rsidR="00172542" w:rsidRPr="00311225">
        <w:rPr>
          <w:rFonts w:ascii="Verdana" w:eastAsia="Times New Roman" w:hAnsi="Verdana" w:cstheme="minorHAnsi"/>
          <w:b/>
          <w:color w:val="333333"/>
          <w:sz w:val="20"/>
          <w:szCs w:val="20"/>
          <w:lang w:val="fr-FR"/>
        </w:rPr>
        <w:t xml:space="preserve">e nouveau service SmartOrders </w:t>
      </w:r>
      <w:r w:rsidR="00367557" w:rsidRPr="00311225">
        <w:rPr>
          <w:rFonts w:ascii="Verdana" w:eastAsia="Times New Roman" w:hAnsi="Verdana" w:cstheme="minorHAnsi"/>
          <w:b/>
          <w:color w:val="333333"/>
          <w:sz w:val="20"/>
          <w:szCs w:val="20"/>
          <w:lang w:val="fr-FR"/>
        </w:rPr>
        <w:t>facilite la collaboration entre client et fournisseur dans le processus d’achat.</w:t>
      </w:r>
    </w:p>
    <w:p w14:paraId="18E59BDE" w14:textId="2BBC0391" w:rsidR="00216FCE" w:rsidRPr="00A308AC" w:rsidRDefault="00216FCE"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637175E8" w14:textId="08F10EE8" w:rsidR="00E8441E" w:rsidRPr="009F26C5" w:rsidRDefault="008F3424" w:rsidP="00A308AC">
      <w:pPr>
        <w:shd w:val="clear" w:color="auto" w:fill="FFFFFF"/>
        <w:spacing w:after="0" w:line="360" w:lineRule="auto"/>
        <w:textAlignment w:val="baseline"/>
        <w:rPr>
          <w:rFonts w:ascii="Verdana" w:eastAsia="Times New Roman" w:hAnsi="Verdana" w:cstheme="minorHAnsi"/>
          <w:i/>
          <w:color w:val="333333"/>
          <w:sz w:val="20"/>
          <w:szCs w:val="20"/>
          <w:lang w:val="fr-FR"/>
        </w:rPr>
      </w:pPr>
      <w:r w:rsidRPr="009F26C5">
        <w:rPr>
          <w:rFonts w:ascii="Verdana" w:eastAsia="Times New Roman" w:hAnsi="Verdana" w:cstheme="minorHAnsi"/>
          <w:i/>
          <w:color w:val="333333"/>
          <w:sz w:val="20"/>
          <w:szCs w:val="20"/>
          <w:lang w:val="fr-FR"/>
        </w:rPr>
        <w:t>"</w:t>
      </w:r>
      <w:r w:rsidR="00E8441E" w:rsidRPr="009F26C5">
        <w:rPr>
          <w:rFonts w:ascii="Verdana" w:eastAsia="Times New Roman" w:hAnsi="Verdana" w:cstheme="minorHAnsi"/>
          <w:i/>
          <w:color w:val="333333"/>
          <w:sz w:val="20"/>
          <w:szCs w:val="20"/>
          <w:lang w:val="fr-FR"/>
        </w:rPr>
        <w:t xml:space="preserve">Les ordres d’achat sont toujours échangés entre clients et fournisseurs en différents formats –e-mail, téléphone, fax-. Ensuite ces ordres sont encodés et traités manuellement. </w:t>
      </w:r>
    </w:p>
    <w:p w14:paraId="17BD11B7" w14:textId="6D47FFEB" w:rsidR="00B22E30" w:rsidRPr="009F26C5" w:rsidRDefault="00E8441E" w:rsidP="00B22E30">
      <w:pPr>
        <w:shd w:val="clear" w:color="auto" w:fill="FFFFFF"/>
        <w:spacing w:after="0" w:line="360" w:lineRule="auto"/>
        <w:textAlignment w:val="baseline"/>
        <w:rPr>
          <w:rFonts w:ascii="Verdana" w:eastAsia="Times New Roman" w:hAnsi="Verdana" w:cstheme="minorHAnsi"/>
          <w:color w:val="333333"/>
          <w:sz w:val="20"/>
          <w:szCs w:val="20"/>
          <w:lang w:val="fr-FR"/>
        </w:rPr>
      </w:pPr>
      <w:r w:rsidRPr="009F26C5">
        <w:rPr>
          <w:rFonts w:ascii="Verdana" w:eastAsia="Times New Roman" w:hAnsi="Verdana" w:cstheme="minorHAnsi"/>
          <w:i/>
          <w:color w:val="333333"/>
          <w:sz w:val="20"/>
          <w:szCs w:val="20"/>
          <w:lang w:val="fr-FR"/>
        </w:rPr>
        <w:t xml:space="preserve">Ce processus entraine plus de frais et </w:t>
      </w:r>
      <w:r w:rsidR="009F26C5" w:rsidRPr="009F26C5">
        <w:rPr>
          <w:rFonts w:ascii="Verdana" w:eastAsia="Times New Roman" w:hAnsi="Verdana" w:cstheme="minorHAnsi"/>
          <w:i/>
          <w:color w:val="333333"/>
          <w:sz w:val="20"/>
          <w:szCs w:val="20"/>
          <w:lang w:val="fr-FR"/>
        </w:rPr>
        <w:t>d’</w:t>
      </w:r>
      <w:r w:rsidRPr="009F26C5">
        <w:rPr>
          <w:rFonts w:ascii="Verdana" w:eastAsia="Times New Roman" w:hAnsi="Verdana" w:cstheme="minorHAnsi"/>
          <w:i/>
          <w:color w:val="333333"/>
          <w:sz w:val="20"/>
          <w:szCs w:val="20"/>
          <w:lang w:val="fr-FR"/>
        </w:rPr>
        <w:t xml:space="preserve">inefficacités des deux côtés. </w:t>
      </w:r>
      <w:r w:rsidR="00B22E30" w:rsidRPr="009F26C5">
        <w:rPr>
          <w:rFonts w:ascii="Verdana" w:eastAsia="Times New Roman" w:hAnsi="Verdana" w:cstheme="minorHAnsi"/>
          <w:i/>
          <w:color w:val="333333"/>
          <w:sz w:val="20"/>
          <w:szCs w:val="20"/>
          <w:lang w:val="fr-FR"/>
        </w:rPr>
        <w:t xml:space="preserve">Avec le nouveau service SmartOrders les clients peuvent éliminer les papiers embarrassants et les processus manuels,” </w:t>
      </w:r>
      <w:r w:rsidR="00B22E30" w:rsidRPr="009F26C5">
        <w:rPr>
          <w:rFonts w:ascii="Verdana" w:eastAsia="Times New Roman" w:hAnsi="Verdana" w:cstheme="minorHAnsi"/>
          <w:color w:val="333333"/>
          <w:sz w:val="20"/>
          <w:szCs w:val="20"/>
          <w:lang w:val="fr-FR"/>
        </w:rPr>
        <w:t>explique</w:t>
      </w:r>
      <w:r w:rsidR="00B22E30" w:rsidRPr="009F26C5">
        <w:rPr>
          <w:rFonts w:ascii="Verdana" w:eastAsia="Times New Roman" w:hAnsi="Verdana" w:cstheme="minorHAnsi"/>
          <w:i/>
          <w:color w:val="333333"/>
          <w:sz w:val="20"/>
          <w:szCs w:val="20"/>
          <w:lang w:val="fr-FR"/>
        </w:rPr>
        <w:t xml:space="preserve"> </w:t>
      </w:r>
      <w:r w:rsidR="00B22E30" w:rsidRPr="009F26C5">
        <w:rPr>
          <w:rFonts w:ascii="Verdana" w:eastAsia="Times New Roman" w:hAnsi="Verdana" w:cstheme="minorHAnsi"/>
          <w:color w:val="333333"/>
          <w:sz w:val="20"/>
          <w:szCs w:val="20"/>
          <w:lang w:val="fr-FR"/>
        </w:rPr>
        <w:t>Dany De Budt, Country Manager Belgique et Pays-Bas chez Basware.</w:t>
      </w:r>
    </w:p>
    <w:p w14:paraId="7416AECF" w14:textId="675A5782" w:rsidR="008F1335" w:rsidRPr="00A308AC" w:rsidRDefault="008F1335"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1720CE4F" w14:textId="70E724A8" w:rsidR="00327704" w:rsidRPr="009F26C5" w:rsidRDefault="00327704" w:rsidP="00A308AC">
      <w:pPr>
        <w:shd w:val="clear" w:color="auto" w:fill="FFFFFF"/>
        <w:spacing w:after="0" w:line="360" w:lineRule="auto"/>
        <w:textAlignment w:val="baseline"/>
        <w:rPr>
          <w:rFonts w:ascii="Verdana" w:eastAsia="Times New Roman" w:hAnsi="Verdana" w:cstheme="minorHAnsi"/>
          <w:color w:val="333333"/>
          <w:sz w:val="20"/>
          <w:szCs w:val="20"/>
          <w:lang w:val="fr-FR"/>
        </w:rPr>
      </w:pPr>
      <w:r w:rsidRPr="00474B3C">
        <w:rPr>
          <w:rFonts w:ascii="Verdana" w:eastAsia="Times New Roman" w:hAnsi="Verdana" w:cstheme="minorHAnsi"/>
          <w:color w:val="333333"/>
          <w:sz w:val="20"/>
          <w:szCs w:val="20"/>
          <w:lang w:val="fr-FR"/>
        </w:rPr>
        <w:t>Grâce à la fonctionnalité SmartOrders les clients pourront envoyer les PO à leurs fournisseurs en format PDF à l’aide d’e-mails ciblés. Par conséquent les fournisseurs recevront les PO par courriel. Ces derniers ne doivent pas s’enregistr</w:t>
      </w:r>
      <w:r w:rsidR="009F26C5" w:rsidRPr="00474B3C">
        <w:rPr>
          <w:rFonts w:ascii="Verdana" w:eastAsia="Times New Roman" w:hAnsi="Verdana" w:cstheme="minorHAnsi"/>
          <w:color w:val="333333"/>
          <w:sz w:val="20"/>
          <w:szCs w:val="20"/>
          <w:lang w:val="fr-FR"/>
        </w:rPr>
        <w:t xml:space="preserve">er ou s’inscrire </w:t>
      </w:r>
      <w:r w:rsidRPr="00474B3C">
        <w:rPr>
          <w:rFonts w:ascii="Verdana" w:eastAsia="Times New Roman" w:hAnsi="Verdana" w:cstheme="minorHAnsi"/>
          <w:color w:val="333333"/>
          <w:sz w:val="20"/>
          <w:szCs w:val="20"/>
          <w:lang w:val="fr-FR"/>
        </w:rPr>
        <w:t xml:space="preserve">pour utiliser ce service. Ainsi l’acceptation </w:t>
      </w:r>
      <w:r w:rsidR="00474B3C" w:rsidRPr="00474B3C">
        <w:rPr>
          <w:rFonts w:ascii="Verdana" w:eastAsia="Times New Roman" w:hAnsi="Verdana" w:cstheme="minorHAnsi"/>
          <w:color w:val="333333"/>
          <w:sz w:val="20"/>
          <w:szCs w:val="20"/>
          <w:lang w:val="fr-FR"/>
        </w:rPr>
        <w:t xml:space="preserve">en </w:t>
      </w:r>
      <w:r w:rsidRPr="00474B3C">
        <w:rPr>
          <w:rFonts w:ascii="Verdana" w:eastAsia="Times New Roman" w:hAnsi="Verdana" w:cstheme="minorHAnsi"/>
          <w:color w:val="333333"/>
          <w:sz w:val="20"/>
          <w:szCs w:val="20"/>
          <w:lang w:val="fr-FR"/>
        </w:rPr>
        <w:t xml:space="preserve">augmentera. Ils auront ensuite la possibilité d’envoyer des réponses et de convertir les PO en </w:t>
      </w:r>
      <w:r w:rsidR="00474B3C" w:rsidRPr="00474B3C">
        <w:rPr>
          <w:rFonts w:ascii="Verdana" w:eastAsia="Times New Roman" w:hAnsi="Verdana" w:cstheme="minorHAnsi"/>
          <w:color w:val="333333"/>
          <w:sz w:val="20"/>
          <w:szCs w:val="20"/>
          <w:lang w:val="fr-FR"/>
        </w:rPr>
        <w:t>factures, ce qui facilite</w:t>
      </w:r>
      <w:r w:rsidRPr="00474B3C">
        <w:rPr>
          <w:rFonts w:ascii="Verdana" w:eastAsia="Times New Roman" w:hAnsi="Verdana" w:cstheme="minorHAnsi"/>
          <w:color w:val="333333"/>
          <w:sz w:val="20"/>
          <w:szCs w:val="20"/>
          <w:lang w:val="fr-FR"/>
        </w:rPr>
        <w:t xml:space="preserve"> l’automatisation ultérieure. Tout cela mène à des réductions de coûts, une augmentation de l’efficacité, de la visibilité, du contrôle et une meilleure qualité des données.</w:t>
      </w:r>
      <w:r w:rsidRPr="009F26C5">
        <w:rPr>
          <w:rFonts w:ascii="Verdana" w:eastAsia="Times New Roman" w:hAnsi="Verdana" w:cstheme="minorHAnsi"/>
          <w:color w:val="333333"/>
          <w:sz w:val="20"/>
          <w:szCs w:val="20"/>
          <w:lang w:val="fr-FR"/>
        </w:rPr>
        <w:t xml:space="preserve"> </w:t>
      </w:r>
    </w:p>
    <w:p w14:paraId="0959034A" w14:textId="36DFF12B"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665645E7" w14:textId="77777777" w:rsidR="00285B16" w:rsidRDefault="00285B16" w:rsidP="00A308AC">
      <w:pPr>
        <w:shd w:val="clear" w:color="auto" w:fill="FFFFFF"/>
        <w:spacing w:after="0" w:line="360" w:lineRule="auto"/>
        <w:textAlignment w:val="baseline"/>
        <w:rPr>
          <w:rFonts w:ascii="Verdana" w:eastAsia="Times New Roman" w:hAnsi="Verdana" w:cstheme="minorHAnsi"/>
          <w:color w:val="333333"/>
          <w:sz w:val="20"/>
          <w:szCs w:val="20"/>
          <w:highlight w:val="yellow"/>
          <w:lang w:val="nl-NL"/>
        </w:rPr>
      </w:pPr>
    </w:p>
    <w:p w14:paraId="16C4A8FB" w14:textId="77777777" w:rsidR="00285B16" w:rsidRDefault="00285B16" w:rsidP="00A308AC">
      <w:pPr>
        <w:shd w:val="clear" w:color="auto" w:fill="FFFFFF"/>
        <w:spacing w:after="0" w:line="360" w:lineRule="auto"/>
        <w:textAlignment w:val="baseline"/>
        <w:rPr>
          <w:rFonts w:ascii="Verdana" w:eastAsia="Times New Roman" w:hAnsi="Verdana" w:cstheme="minorHAnsi"/>
          <w:color w:val="333333"/>
          <w:sz w:val="20"/>
          <w:szCs w:val="20"/>
          <w:highlight w:val="yellow"/>
          <w:lang w:val="nl-NL"/>
        </w:rPr>
      </w:pPr>
    </w:p>
    <w:p w14:paraId="3A6DAF7F" w14:textId="2CF02E95" w:rsidR="000D6C12" w:rsidRPr="00285B16"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fr-FR"/>
        </w:rPr>
      </w:pPr>
      <w:r w:rsidRPr="00285B16">
        <w:rPr>
          <w:rFonts w:ascii="Verdana" w:eastAsia="Times New Roman" w:hAnsi="Verdana" w:cstheme="minorHAnsi"/>
          <w:color w:val="333333"/>
          <w:sz w:val="20"/>
          <w:szCs w:val="20"/>
          <w:lang w:val="fr-FR"/>
        </w:rPr>
        <w:lastRenderedPageBreak/>
        <w:t xml:space="preserve">SmartOrders </w:t>
      </w:r>
      <w:r w:rsidR="00327704" w:rsidRPr="00285B16">
        <w:rPr>
          <w:rFonts w:ascii="Verdana" w:eastAsia="Times New Roman" w:hAnsi="Verdana" w:cstheme="minorHAnsi"/>
          <w:color w:val="333333"/>
          <w:sz w:val="20"/>
          <w:szCs w:val="20"/>
          <w:lang w:val="fr-FR"/>
        </w:rPr>
        <w:t xml:space="preserve">fait partie des larges services e-Orders for Buyers de Basware. Ces services </w:t>
      </w:r>
      <w:r w:rsidR="00285B16" w:rsidRPr="00285B16">
        <w:rPr>
          <w:rFonts w:ascii="Verdana" w:eastAsia="Times New Roman" w:hAnsi="Verdana" w:cstheme="minorHAnsi"/>
          <w:color w:val="333333"/>
          <w:sz w:val="20"/>
          <w:szCs w:val="20"/>
          <w:lang w:val="fr-FR"/>
        </w:rPr>
        <w:t>p</w:t>
      </w:r>
      <w:r w:rsidR="000D6C12" w:rsidRPr="00285B16">
        <w:rPr>
          <w:rFonts w:ascii="Verdana" w:eastAsia="Times New Roman" w:hAnsi="Verdana" w:cstheme="minorHAnsi"/>
          <w:color w:val="333333"/>
          <w:sz w:val="20"/>
          <w:szCs w:val="20"/>
          <w:lang w:val="fr-FR"/>
        </w:rPr>
        <w:t xml:space="preserve">ermettent aux clients d’envoyer des PO électroniques </w:t>
      </w:r>
      <w:r w:rsidR="00F05F14" w:rsidRPr="00285B16">
        <w:rPr>
          <w:rFonts w:ascii="Verdana" w:eastAsia="Times New Roman" w:hAnsi="Verdana" w:cstheme="minorHAnsi"/>
          <w:color w:val="333333"/>
          <w:sz w:val="20"/>
          <w:szCs w:val="20"/>
          <w:lang w:val="fr-FR"/>
        </w:rPr>
        <w:t xml:space="preserve">à leurs fournisseurs </w:t>
      </w:r>
      <w:r w:rsidR="000D6C12" w:rsidRPr="00285B16">
        <w:rPr>
          <w:rFonts w:ascii="Verdana" w:eastAsia="Times New Roman" w:hAnsi="Verdana" w:cstheme="minorHAnsi"/>
          <w:color w:val="333333"/>
          <w:sz w:val="20"/>
          <w:szCs w:val="20"/>
          <w:lang w:val="fr-FR"/>
        </w:rPr>
        <w:t xml:space="preserve">de différentes façons </w:t>
      </w:r>
      <w:r w:rsidR="00F05F14" w:rsidRPr="00285B16">
        <w:rPr>
          <w:rFonts w:ascii="Verdana" w:eastAsia="Times New Roman" w:hAnsi="Verdana" w:cstheme="minorHAnsi"/>
          <w:color w:val="333333"/>
          <w:sz w:val="20"/>
          <w:szCs w:val="20"/>
          <w:lang w:val="fr-FR"/>
        </w:rPr>
        <w:t xml:space="preserve">– le portail Basware, le réseau, EDI et maintenant donc en PDF par e-mail lorsqu’ils utilisent </w:t>
      </w:r>
      <w:r w:rsidR="009A1A3B" w:rsidRPr="00285B16">
        <w:rPr>
          <w:rFonts w:ascii="Verdana" w:eastAsia="Times New Roman" w:hAnsi="Verdana" w:cstheme="minorHAnsi"/>
          <w:color w:val="333333"/>
          <w:sz w:val="20"/>
          <w:szCs w:val="20"/>
          <w:lang w:val="fr-FR"/>
        </w:rPr>
        <w:t xml:space="preserve">la nouvelle fonction SmartOrders. </w:t>
      </w:r>
    </w:p>
    <w:p w14:paraId="1E88308B" w14:textId="77777777" w:rsidR="007D110D" w:rsidRPr="00A308AC" w:rsidRDefault="007D110D"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6615FF3A" w14:textId="76E4E867" w:rsidR="009A1A3B" w:rsidRPr="00285B16" w:rsidRDefault="009A1A3B" w:rsidP="00A308AC">
      <w:pPr>
        <w:shd w:val="clear" w:color="auto" w:fill="FFFFFF"/>
        <w:spacing w:after="0" w:line="360" w:lineRule="auto"/>
        <w:textAlignment w:val="baseline"/>
        <w:rPr>
          <w:rFonts w:ascii="Verdana" w:eastAsia="Times New Roman" w:hAnsi="Verdana" w:cstheme="minorHAnsi"/>
          <w:color w:val="333333"/>
          <w:sz w:val="20"/>
          <w:szCs w:val="20"/>
          <w:lang w:val="fr-FR"/>
        </w:rPr>
      </w:pPr>
      <w:r w:rsidRPr="00285B16">
        <w:rPr>
          <w:rFonts w:ascii="Verdana" w:eastAsia="Times New Roman" w:hAnsi="Verdana" w:cstheme="minorHAnsi"/>
          <w:color w:val="333333"/>
          <w:sz w:val="20"/>
          <w:szCs w:val="20"/>
          <w:lang w:val="fr-FR"/>
        </w:rPr>
        <w:t>Le service</w:t>
      </w:r>
      <w:r w:rsidR="008F3424" w:rsidRPr="00285B16">
        <w:rPr>
          <w:rFonts w:ascii="Verdana" w:eastAsia="Times New Roman" w:hAnsi="Verdana" w:cstheme="minorHAnsi"/>
          <w:color w:val="333333"/>
          <w:sz w:val="20"/>
          <w:szCs w:val="20"/>
          <w:lang w:val="fr-FR"/>
        </w:rPr>
        <w:t xml:space="preserve"> e-Orders for Buyers </w:t>
      </w:r>
      <w:r w:rsidRPr="00285B16">
        <w:rPr>
          <w:rFonts w:ascii="Verdana" w:eastAsia="Times New Roman" w:hAnsi="Verdana" w:cstheme="minorHAnsi"/>
          <w:color w:val="333333"/>
          <w:sz w:val="20"/>
          <w:szCs w:val="20"/>
          <w:lang w:val="fr-FR"/>
        </w:rPr>
        <w:t xml:space="preserve">est simple et modulable et offre différents avantages : </w:t>
      </w:r>
    </w:p>
    <w:p w14:paraId="5B0CC133" w14:textId="4CD72427" w:rsidR="002A5A31" w:rsidRPr="00285B16" w:rsidRDefault="002A5A31" w:rsidP="002A5A31">
      <w:pPr>
        <w:pStyle w:val="Lijstalinea"/>
        <w:numPr>
          <w:ilvl w:val="0"/>
          <w:numId w:val="5"/>
        </w:numPr>
        <w:shd w:val="clear" w:color="auto" w:fill="FFFFFF"/>
        <w:spacing w:after="0" w:line="360" w:lineRule="auto"/>
        <w:textAlignment w:val="baseline"/>
        <w:rPr>
          <w:rFonts w:ascii="Verdana" w:eastAsia="Times New Roman" w:hAnsi="Verdana" w:cstheme="minorHAnsi"/>
          <w:color w:val="333333"/>
          <w:sz w:val="20"/>
          <w:szCs w:val="20"/>
          <w:lang w:val="fr-FR"/>
        </w:rPr>
      </w:pPr>
      <w:r w:rsidRPr="00285B16">
        <w:rPr>
          <w:rFonts w:ascii="Verdana" w:eastAsia="Times New Roman" w:hAnsi="Verdana" w:cstheme="minorHAnsi"/>
          <w:color w:val="333333"/>
          <w:sz w:val="20"/>
          <w:szCs w:val="20"/>
          <w:lang w:val="fr-FR"/>
        </w:rPr>
        <w:t>Réduction des coûts en éliminant le papier et les processus manuels</w:t>
      </w:r>
    </w:p>
    <w:p w14:paraId="2C8936FE" w14:textId="79D4D0A7" w:rsidR="002A5A31" w:rsidRPr="00285B16" w:rsidRDefault="000C2C86" w:rsidP="002A5A31">
      <w:pPr>
        <w:pStyle w:val="Lijstalinea"/>
        <w:numPr>
          <w:ilvl w:val="0"/>
          <w:numId w:val="5"/>
        </w:numPr>
        <w:shd w:val="clear" w:color="auto" w:fill="FFFFFF"/>
        <w:spacing w:after="0" w:line="360" w:lineRule="auto"/>
        <w:textAlignment w:val="baseline"/>
        <w:rPr>
          <w:rFonts w:ascii="Verdana" w:eastAsia="Times New Roman" w:hAnsi="Verdana" w:cstheme="minorHAnsi"/>
          <w:color w:val="333333"/>
          <w:sz w:val="20"/>
          <w:szCs w:val="20"/>
          <w:lang w:val="fr-FR"/>
        </w:rPr>
      </w:pPr>
      <w:r w:rsidRPr="00285B16">
        <w:rPr>
          <w:rFonts w:ascii="Verdana" w:eastAsia="Times New Roman" w:hAnsi="Verdana" w:cstheme="minorHAnsi"/>
          <w:color w:val="333333"/>
          <w:sz w:val="20"/>
          <w:szCs w:val="20"/>
          <w:lang w:val="fr-FR"/>
        </w:rPr>
        <w:t xml:space="preserve">Meilleure efficacité entre les clients et les fournisseurs grâce à l’automatisation de la communication </w:t>
      </w:r>
    </w:p>
    <w:p w14:paraId="74557CCB" w14:textId="75C6C59B" w:rsidR="000C2C86" w:rsidRPr="00285B16" w:rsidRDefault="000C2C86" w:rsidP="002A5A31">
      <w:pPr>
        <w:pStyle w:val="Lijstalinea"/>
        <w:numPr>
          <w:ilvl w:val="0"/>
          <w:numId w:val="5"/>
        </w:numPr>
        <w:shd w:val="clear" w:color="auto" w:fill="FFFFFF"/>
        <w:spacing w:after="0" w:line="360" w:lineRule="auto"/>
        <w:textAlignment w:val="baseline"/>
        <w:rPr>
          <w:rFonts w:ascii="Verdana" w:eastAsia="Times New Roman" w:hAnsi="Verdana" w:cstheme="minorHAnsi"/>
          <w:color w:val="333333"/>
          <w:sz w:val="20"/>
          <w:szCs w:val="20"/>
          <w:lang w:val="fr-FR"/>
        </w:rPr>
      </w:pPr>
      <w:r w:rsidRPr="00285B16">
        <w:rPr>
          <w:rFonts w:ascii="Verdana" w:eastAsia="Times New Roman" w:hAnsi="Verdana" w:cstheme="minorHAnsi"/>
          <w:color w:val="333333"/>
          <w:sz w:val="20"/>
          <w:szCs w:val="20"/>
          <w:lang w:val="fr-FR"/>
        </w:rPr>
        <w:t>Meilleure visibilité et contrôle des PO</w:t>
      </w:r>
    </w:p>
    <w:p w14:paraId="1F89D9A8" w14:textId="6597B841" w:rsidR="000C2C86" w:rsidRPr="00285B16" w:rsidRDefault="000C2C86" w:rsidP="002A5A31">
      <w:pPr>
        <w:pStyle w:val="Lijstalinea"/>
        <w:numPr>
          <w:ilvl w:val="0"/>
          <w:numId w:val="5"/>
        </w:numPr>
        <w:shd w:val="clear" w:color="auto" w:fill="FFFFFF"/>
        <w:spacing w:after="0" w:line="360" w:lineRule="auto"/>
        <w:textAlignment w:val="baseline"/>
        <w:rPr>
          <w:rFonts w:ascii="Verdana" w:eastAsia="Times New Roman" w:hAnsi="Verdana" w:cstheme="minorHAnsi"/>
          <w:color w:val="333333"/>
          <w:sz w:val="20"/>
          <w:szCs w:val="20"/>
          <w:lang w:val="fr-FR"/>
        </w:rPr>
      </w:pPr>
      <w:r w:rsidRPr="00285B16">
        <w:rPr>
          <w:rFonts w:ascii="Verdana" w:eastAsia="Times New Roman" w:hAnsi="Verdana" w:cstheme="minorHAnsi"/>
          <w:color w:val="333333"/>
          <w:sz w:val="20"/>
          <w:szCs w:val="20"/>
          <w:lang w:val="fr-FR"/>
        </w:rPr>
        <w:t>Meilleure qualité et précision des données, ce qui entraîne une réduction des livraisons erronées</w:t>
      </w:r>
    </w:p>
    <w:p w14:paraId="76A811C6"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5B1204FF" w14:textId="5CF4E14C" w:rsidR="00A308AC" w:rsidRPr="00285B16" w:rsidRDefault="000C2C86" w:rsidP="00A308AC">
      <w:pPr>
        <w:shd w:val="clear" w:color="auto" w:fill="FFFFFF"/>
        <w:spacing w:after="0" w:line="360" w:lineRule="auto"/>
        <w:textAlignment w:val="baseline"/>
        <w:rPr>
          <w:rFonts w:ascii="Verdana" w:eastAsia="Times New Roman" w:hAnsi="Verdana" w:cstheme="minorHAnsi"/>
          <w:color w:val="333333"/>
          <w:sz w:val="20"/>
          <w:szCs w:val="20"/>
          <w:lang w:val="fr-FR"/>
        </w:rPr>
      </w:pPr>
      <w:r w:rsidRPr="00285B16">
        <w:rPr>
          <w:rFonts w:ascii="Verdana" w:eastAsia="Times New Roman" w:hAnsi="Verdana" w:cstheme="minorHAnsi"/>
          <w:color w:val="333333"/>
          <w:sz w:val="20"/>
          <w:szCs w:val="20"/>
          <w:lang w:val="fr-FR"/>
        </w:rPr>
        <w:t>Cliquez</w:t>
      </w:r>
      <w:r w:rsidR="00A308AC" w:rsidRPr="00285B16">
        <w:rPr>
          <w:rFonts w:ascii="Verdana" w:eastAsia="Times New Roman" w:hAnsi="Verdana" w:cstheme="minorHAnsi"/>
          <w:color w:val="333333"/>
          <w:sz w:val="20"/>
          <w:szCs w:val="20"/>
          <w:lang w:val="fr-FR"/>
        </w:rPr>
        <w:t xml:space="preserve"> </w:t>
      </w:r>
      <w:hyperlink r:id="rId9" w:history="1">
        <w:r w:rsidRPr="00EE5465">
          <w:rPr>
            <w:rStyle w:val="Hyperlink"/>
            <w:rFonts w:ascii="Verdana" w:eastAsia="Times New Roman" w:hAnsi="Verdana" w:cstheme="minorHAnsi"/>
            <w:sz w:val="20"/>
            <w:szCs w:val="20"/>
            <w:lang w:val="fr-FR"/>
          </w:rPr>
          <w:t>ici</w:t>
        </w:r>
      </w:hyperlink>
      <w:bookmarkStart w:id="0" w:name="_GoBack"/>
      <w:bookmarkEnd w:id="0"/>
      <w:r w:rsidR="00A308AC" w:rsidRPr="00285B16">
        <w:rPr>
          <w:rFonts w:ascii="Verdana" w:eastAsia="Times New Roman" w:hAnsi="Verdana" w:cstheme="minorHAnsi"/>
          <w:color w:val="333333"/>
          <w:sz w:val="20"/>
          <w:szCs w:val="20"/>
          <w:lang w:val="fr-FR"/>
        </w:rPr>
        <w:t xml:space="preserve"> </w:t>
      </w:r>
      <w:r w:rsidRPr="00285B16">
        <w:rPr>
          <w:rFonts w:ascii="Verdana" w:eastAsia="Times New Roman" w:hAnsi="Verdana" w:cstheme="minorHAnsi"/>
          <w:color w:val="333333"/>
          <w:sz w:val="20"/>
          <w:szCs w:val="20"/>
          <w:lang w:val="fr-FR"/>
        </w:rPr>
        <w:t>pour plus d’informations à propos des</w:t>
      </w:r>
      <w:r w:rsidR="00A308AC" w:rsidRPr="00285B16">
        <w:rPr>
          <w:rFonts w:ascii="Verdana" w:eastAsia="Times New Roman" w:hAnsi="Verdana" w:cstheme="minorHAnsi"/>
          <w:color w:val="333333"/>
          <w:sz w:val="20"/>
          <w:szCs w:val="20"/>
          <w:lang w:val="fr-FR"/>
        </w:rPr>
        <w:t xml:space="preserve"> e-Orders for Buyers.</w:t>
      </w:r>
    </w:p>
    <w:p w14:paraId="1955B07E" w14:textId="07608E3F" w:rsidR="00216FCE" w:rsidRPr="00A308AC" w:rsidRDefault="00216FCE"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20906517" w14:textId="77777777" w:rsidR="00A44707" w:rsidRPr="00A44707" w:rsidRDefault="00A44707" w:rsidP="00A44707">
      <w:pPr>
        <w:pStyle w:val="Normaalweb"/>
        <w:suppressAutoHyphens/>
        <w:spacing w:before="0" w:beforeAutospacing="0" w:afterLines="200" w:after="480" w:afterAutospacing="0" w:line="360" w:lineRule="auto"/>
        <w:rPr>
          <w:rFonts w:ascii="Verdana" w:hAnsi="Verdana" w:cs="Calibri"/>
          <w:sz w:val="20"/>
          <w:szCs w:val="20"/>
          <w:lang w:val="fr-FR"/>
        </w:rPr>
      </w:pPr>
      <w:r w:rsidRPr="00A44707">
        <w:rPr>
          <w:rFonts w:ascii="Verdana" w:hAnsi="Verdana" w:cs="Calibri"/>
          <w:b/>
          <w:sz w:val="20"/>
          <w:szCs w:val="20"/>
          <w:lang w:val="fr-FR"/>
        </w:rPr>
        <w:t>À propos de Basware</w:t>
      </w:r>
      <w:r w:rsidRPr="00A44707">
        <w:rPr>
          <w:rFonts w:ascii="Verdana" w:hAnsi="Verdana" w:cs="Calibri"/>
          <w:b/>
          <w:sz w:val="20"/>
          <w:szCs w:val="20"/>
          <w:lang w:val="fr-FR"/>
        </w:rPr>
        <w:br/>
      </w:r>
      <w:r w:rsidRPr="00A44707">
        <w:rPr>
          <w:rFonts w:ascii="Verdana" w:hAnsi="Verdana" w:cs="Calibri"/>
          <w:sz w:val="20"/>
          <w:szCs w:val="20"/>
          <w:lang w:val="fr-FR"/>
        </w:rPr>
        <w:t xml:space="preserve">Basware est un fournisseur influent de solutions P2P en réseaux, de e-facturation et de services financiers innovants. Le réseau commercial et financier de Basware et présent dans plus de 100 pays et relie des entreprises dans le monde entier. Basware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10" w:history="1">
        <w:r w:rsidRPr="00A44707">
          <w:rPr>
            <w:rStyle w:val="Hyperlink"/>
            <w:rFonts w:ascii="Verdana" w:hAnsi="Verdana" w:cs="Calibri"/>
            <w:sz w:val="20"/>
            <w:szCs w:val="20"/>
            <w:lang w:val="fr-FR"/>
          </w:rPr>
          <w:t>www.basware.com</w:t>
        </w:r>
      </w:hyperlink>
    </w:p>
    <w:p w14:paraId="5E82E6B7" w14:textId="77777777" w:rsidR="00A44707" w:rsidRPr="00A44707" w:rsidRDefault="00A44707" w:rsidP="00A44707">
      <w:pPr>
        <w:suppressAutoHyphens/>
        <w:spacing w:line="360" w:lineRule="auto"/>
        <w:rPr>
          <w:rFonts w:ascii="Verdana" w:hAnsi="Verdana" w:cs="Calibri"/>
          <w:sz w:val="20"/>
          <w:szCs w:val="20"/>
          <w:lang w:val="fr-FR"/>
        </w:rPr>
      </w:pPr>
      <w:r w:rsidRPr="00A44707">
        <w:rPr>
          <w:rFonts w:ascii="Verdana" w:hAnsi="Verdana" w:cs="Calibri"/>
          <w:b/>
          <w:sz w:val="20"/>
          <w:szCs w:val="20"/>
          <w:lang w:val="fr-FR"/>
        </w:rPr>
        <w:t xml:space="preserve">Pour de plus amples informations contactez </w:t>
      </w:r>
      <w:r w:rsidRPr="00A44707">
        <w:rPr>
          <w:rFonts w:ascii="Verdana" w:hAnsi="Verdana" w:cs="Calibri"/>
          <w:b/>
          <w:color w:val="000000"/>
          <w:sz w:val="20"/>
          <w:szCs w:val="20"/>
          <w:lang w:val="fr-FR"/>
        </w:rPr>
        <w:t>:</w:t>
      </w:r>
      <w:r w:rsidRPr="00A44707">
        <w:rPr>
          <w:rFonts w:ascii="Verdana" w:hAnsi="Verdana" w:cs="Calibri"/>
          <w:b/>
          <w:color w:val="000000"/>
          <w:sz w:val="20"/>
          <w:szCs w:val="20"/>
          <w:lang w:val="fr-FR"/>
        </w:rPr>
        <w:br/>
      </w:r>
      <w:r w:rsidRPr="00A44707">
        <w:rPr>
          <w:rFonts w:ascii="Verdana" w:hAnsi="Verdana" w:cs="Calibri"/>
          <w:sz w:val="20"/>
          <w:szCs w:val="20"/>
          <w:lang w:val="fr-FR"/>
        </w:rPr>
        <w:t xml:space="preserve">Sandra Van Hauwaert, Square Egg Communications, </w:t>
      </w:r>
      <w:hyperlink r:id="rId11" w:history="1">
        <w:r w:rsidRPr="00A44707">
          <w:rPr>
            <w:rStyle w:val="Hyperlink"/>
            <w:rFonts w:ascii="Verdana" w:hAnsi="Verdana" w:cs="Calibri"/>
            <w:sz w:val="20"/>
            <w:szCs w:val="20"/>
            <w:lang w:val="fr-FR"/>
          </w:rPr>
          <w:t>sandra@square-egg.be</w:t>
        </w:r>
      </w:hyperlink>
      <w:r w:rsidRPr="00A44707">
        <w:rPr>
          <w:rFonts w:ascii="Verdana" w:hAnsi="Verdana" w:cs="Calibri"/>
          <w:sz w:val="20"/>
          <w:szCs w:val="20"/>
          <w:lang w:val="fr-FR"/>
        </w:rPr>
        <w:t xml:space="preserve">, </w:t>
      </w:r>
      <w:r w:rsidRPr="00A44707">
        <w:rPr>
          <w:rFonts w:ascii="Verdana" w:hAnsi="Verdana" w:cs="Calibri"/>
          <w:sz w:val="20"/>
          <w:szCs w:val="20"/>
          <w:lang w:val="fr-FR"/>
        </w:rPr>
        <w:br/>
        <w:t>GSM 0497 251816.</w:t>
      </w:r>
    </w:p>
    <w:p w14:paraId="1E3DAA68" w14:textId="77777777" w:rsidR="00216FCE" w:rsidRPr="00A44707" w:rsidRDefault="00216FCE"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01397CCF" w14:textId="77777777" w:rsidR="004666DD" w:rsidRPr="00A44707" w:rsidRDefault="004666DD" w:rsidP="00A308AC">
      <w:pPr>
        <w:spacing w:line="360" w:lineRule="auto"/>
        <w:rPr>
          <w:rFonts w:ascii="Verdana" w:hAnsi="Verdana" w:cstheme="minorHAnsi"/>
          <w:sz w:val="20"/>
          <w:szCs w:val="20"/>
          <w:lang w:val="nl-NL"/>
        </w:rPr>
      </w:pPr>
    </w:p>
    <w:sectPr w:rsidR="004666DD" w:rsidRPr="00A4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93A"/>
    <w:multiLevelType w:val="hybridMultilevel"/>
    <w:tmpl w:val="965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E2911"/>
    <w:multiLevelType w:val="multilevel"/>
    <w:tmpl w:val="3B4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F1702"/>
    <w:multiLevelType w:val="hybridMultilevel"/>
    <w:tmpl w:val="C4EAF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A073F"/>
    <w:multiLevelType w:val="hybridMultilevel"/>
    <w:tmpl w:val="E9227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CD1558"/>
    <w:multiLevelType w:val="hybridMultilevel"/>
    <w:tmpl w:val="2C5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sDA0NTQxNbAwNjFQ0lEKTi0uzszPAykwrAUAT7te/CwAAAA="/>
  </w:docVars>
  <w:rsids>
    <w:rsidRoot w:val="008F1335"/>
    <w:rsid w:val="000067AE"/>
    <w:rsid w:val="0001426E"/>
    <w:rsid w:val="0002264A"/>
    <w:rsid w:val="00083D63"/>
    <w:rsid w:val="000863C1"/>
    <w:rsid w:val="000A1E85"/>
    <w:rsid w:val="000A508C"/>
    <w:rsid w:val="000B5E42"/>
    <w:rsid w:val="000C2C86"/>
    <w:rsid w:val="000C4EB0"/>
    <w:rsid w:val="000D6C12"/>
    <w:rsid w:val="00124191"/>
    <w:rsid w:val="00126DBA"/>
    <w:rsid w:val="001330B0"/>
    <w:rsid w:val="001517B3"/>
    <w:rsid w:val="00172542"/>
    <w:rsid w:val="00216FCE"/>
    <w:rsid w:val="00222B7B"/>
    <w:rsid w:val="002304CA"/>
    <w:rsid w:val="002341A1"/>
    <w:rsid w:val="00283DC2"/>
    <w:rsid w:val="00284961"/>
    <w:rsid w:val="00285B16"/>
    <w:rsid w:val="002A5A31"/>
    <w:rsid w:val="002F4289"/>
    <w:rsid w:val="00311225"/>
    <w:rsid w:val="00327704"/>
    <w:rsid w:val="0034664B"/>
    <w:rsid w:val="0036025C"/>
    <w:rsid w:val="00360652"/>
    <w:rsid w:val="00367557"/>
    <w:rsid w:val="003A6562"/>
    <w:rsid w:val="003C0C6C"/>
    <w:rsid w:val="003C3187"/>
    <w:rsid w:val="003D396D"/>
    <w:rsid w:val="003E033A"/>
    <w:rsid w:val="003E28FB"/>
    <w:rsid w:val="00424E9D"/>
    <w:rsid w:val="004666DD"/>
    <w:rsid w:val="00474B3C"/>
    <w:rsid w:val="00476E92"/>
    <w:rsid w:val="004C6E19"/>
    <w:rsid w:val="004D38CA"/>
    <w:rsid w:val="00546E9F"/>
    <w:rsid w:val="00551E57"/>
    <w:rsid w:val="005641FF"/>
    <w:rsid w:val="005700C6"/>
    <w:rsid w:val="00584B2B"/>
    <w:rsid w:val="00605155"/>
    <w:rsid w:val="00663E88"/>
    <w:rsid w:val="00673470"/>
    <w:rsid w:val="006A7557"/>
    <w:rsid w:val="006B1FE9"/>
    <w:rsid w:val="00781698"/>
    <w:rsid w:val="00785DE5"/>
    <w:rsid w:val="007D110D"/>
    <w:rsid w:val="007F22D3"/>
    <w:rsid w:val="007F4649"/>
    <w:rsid w:val="008105C2"/>
    <w:rsid w:val="00813389"/>
    <w:rsid w:val="00825F4A"/>
    <w:rsid w:val="008B4EE8"/>
    <w:rsid w:val="008C2F3C"/>
    <w:rsid w:val="008E7A32"/>
    <w:rsid w:val="008F1335"/>
    <w:rsid w:val="008F3424"/>
    <w:rsid w:val="00901D07"/>
    <w:rsid w:val="009A1A3B"/>
    <w:rsid w:val="009C51A5"/>
    <w:rsid w:val="009D258D"/>
    <w:rsid w:val="009F26C5"/>
    <w:rsid w:val="00A07D49"/>
    <w:rsid w:val="00A173D2"/>
    <w:rsid w:val="00A308AC"/>
    <w:rsid w:val="00A44707"/>
    <w:rsid w:val="00A456A3"/>
    <w:rsid w:val="00A53FDB"/>
    <w:rsid w:val="00A62757"/>
    <w:rsid w:val="00AA41D2"/>
    <w:rsid w:val="00AC6213"/>
    <w:rsid w:val="00B22E30"/>
    <w:rsid w:val="00B25A4B"/>
    <w:rsid w:val="00B4482D"/>
    <w:rsid w:val="00B83374"/>
    <w:rsid w:val="00BA4789"/>
    <w:rsid w:val="00BB474C"/>
    <w:rsid w:val="00BD53FC"/>
    <w:rsid w:val="00BD5809"/>
    <w:rsid w:val="00C2499F"/>
    <w:rsid w:val="00C346DA"/>
    <w:rsid w:val="00C606DF"/>
    <w:rsid w:val="00C6454F"/>
    <w:rsid w:val="00CE38F4"/>
    <w:rsid w:val="00D264CC"/>
    <w:rsid w:val="00D306A6"/>
    <w:rsid w:val="00D33DC4"/>
    <w:rsid w:val="00DC4D20"/>
    <w:rsid w:val="00E00A3D"/>
    <w:rsid w:val="00E16647"/>
    <w:rsid w:val="00E35239"/>
    <w:rsid w:val="00E54F27"/>
    <w:rsid w:val="00E810AE"/>
    <w:rsid w:val="00E8441E"/>
    <w:rsid w:val="00E92E55"/>
    <w:rsid w:val="00EB1B69"/>
    <w:rsid w:val="00EC2780"/>
    <w:rsid w:val="00EE5465"/>
    <w:rsid w:val="00EF5876"/>
    <w:rsid w:val="00F05E36"/>
    <w:rsid w:val="00F05F14"/>
    <w:rsid w:val="00F255A4"/>
    <w:rsid w:val="00F27325"/>
    <w:rsid w:val="00F3165D"/>
    <w:rsid w:val="00F35B38"/>
    <w:rsid w:val="00F5775D"/>
    <w:rsid w:val="00F6502B"/>
    <w:rsid w:val="00F83718"/>
    <w:rsid w:val="00FA205F"/>
    <w:rsid w:val="00FB4C9D"/>
    <w:rsid w:val="00FE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446C"/>
  <w15:chartTrackingRefBased/>
  <w15:docId w15:val="{97550DA4-A5C7-4A79-9350-E902CDE5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8F13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F1335"/>
    <w:rPr>
      <w:rFonts w:ascii="Times New Roman" w:eastAsia="Times New Roman" w:hAnsi="Times New Roman" w:cs="Times New Roman"/>
      <w:b/>
      <w:bCs/>
      <w:sz w:val="36"/>
      <w:szCs w:val="36"/>
    </w:rPr>
  </w:style>
  <w:style w:type="paragraph" w:customStyle="1" w:styleId="news-date">
    <w:name w:val="news-date"/>
    <w:basedOn w:val="Standaard"/>
    <w:rsid w:val="008F1335"/>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unhideWhenUsed/>
    <w:rsid w:val="008F133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F1335"/>
    <w:rPr>
      <w:b/>
      <w:bCs/>
    </w:rPr>
  </w:style>
  <w:style w:type="paragraph" w:styleId="Lijstalinea">
    <w:name w:val="List Paragraph"/>
    <w:basedOn w:val="Standaard"/>
    <w:uiPriority w:val="34"/>
    <w:qFormat/>
    <w:rsid w:val="00360652"/>
    <w:pPr>
      <w:ind w:left="720"/>
      <w:contextualSpacing/>
    </w:pPr>
  </w:style>
  <w:style w:type="character" w:styleId="Verwijzingopmerking">
    <w:name w:val="annotation reference"/>
    <w:basedOn w:val="Standaardalinea-lettertype"/>
    <w:uiPriority w:val="99"/>
    <w:semiHidden/>
    <w:unhideWhenUsed/>
    <w:rsid w:val="00216FCE"/>
    <w:rPr>
      <w:sz w:val="16"/>
      <w:szCs w:val="16"/>
    </w:rPr>
  </w:style>
  <w:style w:type="paragraph" w:styleId="Tekstopmerking">
    <w:name w:val="annotation text"/>
    <w:basedOn w:val="Standaard"/>
    <w:link w:val="TekstopmerkingChar"/>
    <w:uiPriority w:val="99"/>
    <w:semiHidden/>
    <w:unhideWhenUsed/>
    <w:rsid w:val="00216F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6FCE"/>
    <w:rPr>
      <w:sz w:val="20"/>
      <w:szCs w:val="20"/>
    </w:rPr>
  </w:style>
  <w:style w:type="paragraph" w:styleId="Onderwerpvanopmerking">
    <w:name w:val="annotation subject"/>
    <w:basedOn w:val="Tekstopmerking"/>
    <w:next w:val="Tekstopmerking"/>
    <w:link w:val="OnderwerpvanopmerkingChar"/>
    <w:uiPriority w:val="99"/>
    <w:semiHidden/>
    <w:unhideWhenUsed/>
    <w:rsid w:val="00216FCE"/>
    <w:rPr>
      <w:b/>
      <w:bCs/>
    </w:rPr>
  </w:style>
  <w:style w:type="character" w:customStyle="1" w:styleId="OnderwerpvanopmerkingChar">
    <w:name w:val="Onderwerp van opmerking Char"/>
    <w:basedOn w:val="TekstopmerkingChar"/>
    <w:link w:val="Onderwerpvanopmerking"/>
    <w:uiPriority w:val="99"/>
    <w:semiHidden/>
    <w:rsid w:val="00216FCE"/>
    <w:rPr>
      <w:b/>
      <w:bCs/>
      <w:sz w:val="20"/>
      <w:szCs w:val="20"/>
    </w:rPr>
  </w:style>
  <w:style w:type="paragraph" w:styleId="Ballontekst">
    <w:name w:val="Balloon Text"/>
    <w:basedOn w:val="Standaard"/>
    <w:link w:val="BallontekstChar"/>
    <w:uiPriority w:val="99"/>
    <w:semiHidden/>
    <w:unhideWhenUsed/>
    <w:rsid w:val="00216F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FCE"/>
    <w:rPr>
      <w:rFonts w:ascii="Segoe UI" w:hAnsi="Segoe UI" w:cs="Segoe UI"/>
      <w:sz w:val="18"/>
      <w:szCs w:val="18"/>
    </w:rPr>
  </w:style>
  <w:style w:type="character" w:customStyle="1" w:styleId="Onopgelostemelding1">
    <w:name w:val="Onopgeloste melding1"/>
    <w:basedOn w:val="Standaardalinea-lettertype"/>
    <w:uiPriority w:val="99"/>
    <w:unhideWhenUsed/>
    <w:rsid w:val="004D38CA"/>
    <w:rPr>
      <w:color w:val="605E5C"/>
      <w:shd w:val="clear" w:color="auto" w:fill="E1DFDD"/>
    </w:rPr>
  </w:style>
  <w:style w:type="character" w:styleId="Hyperlink">
    <w:name w:val="Hyperlink"/>
    <w:basedOn w:val="Standaardalinea-lettertype"/>
    <w:uiPriority w:val="99"/>
    <w:unhideWhenUsed/>
    <w:rsid w:val="00673470"/>
    <w:rPr>
      <w:color w:val="0000FF"/>
      <w:u w:val="single"/>
    </w:rPr>
  </w:style>
  <w:style w:type="paragraph" w:customStyle="1" w:styleId="Body">
    <w:name w:val="Body"/>
    <w:rsid w:val="005700C6"/>
    <w:pPr>
      <w:pBdr>
        <w:top w:val="nil"/>
        <w:left w:val="nil"/>
        <w:bottom w:val="nil"/>
        <w:right w:val="nil"/>
        <w:between w:val="nil"/>
        <w:bar w:val="nil"/>
      </w:pBdr>
    </w:pPr>
    <w:rPr>
      <w:rFonts w:ascii="Calibri" w:eastAsia="Calibri" w:hAnsi="Calibri" w:cs="Calibri"/>
      <w:color w:val="000000"/>
      <w:u w:color="000000"/>
      <w:bdr w:val="nil"/>
    </w:rPr>
  </w:style>
  <w:style w:type="character" w:styleId="GevolgdeHyperlink">
    <w:name w:val="FollowedHyperlink"/>
    <w:basedOn w:val="Standaardalinea-lettertype"/>
    <w:uiPriority w:val="99"/>
    <w:semiHidden/>
    <w:unhideWhenUsed/>
    <w:rsid w:val="00A308AC"/>
    <w:rPr>
      <w:color w:val="954F72" w:themeColor="followedHyperlink"/>
      <w:u w:val="single"/>
    </w:rPr>
  </w:style>
  <w:style w:type="character" w:styleId="Onopgelostemelding">
    <w:name w:val="Unresolved Mention"/>
    <w:basedOn w:val="Standaardalinea-lettertype"/>
    <w:uiPriority w:val="99"/>
    <w:rsid w:val="00EE5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1915">
      <w:bodyDiv w:val="1"/>
      <w:marLeft w:val="0"/>
      <w:marRight w:val="0"/>
      <w:marTop w:val="0"/>
      <w:marBottom w:val="0"/>
      <w:divBdr>
        <w:top w:val="none" w:sz="0" w:space="0" w:color="auto"/>
        <w:left w:val="none" w:sz="0" w:space="0" w:color="auto"/>
        <w:bottom w:val="none" w:sz="0" w:space="0" w:color="auto"/>
        <w:right w:val="none" w:sz="0" w:space="0" w:color="auto"/>
      </w:divBdr>
      <w:divsChild>
        <w:div w:id="64581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quare-egg.be" TargetMode="External"/><Relationship Id="rId5" Type="http://schemas.openxmlformats.org/officeDocument/2006/relationships/styles" Target="styles.xml"/><Relationship Id="rId10" Type="http://schemas.openxmlformats.org/officeDocument/2006/relationships/hyperlink" Target="http://www.basware.com" TargetMode="External"/><Relationship Id="rId4" Type="http://schemas.openxmlformats.org/officeDocument/2006/relationships/numbering" Target="numbering.xml"/><Relationship Id="rId9" Type="http://schemas.openxmlformats.org/officeDocument/2006/relationships/hyperlink" Target="https://www.basware.com/en-us/blog/may-2019/smartorders-the-easy-way-to-send-electronic-orders-to-your-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31857D7E66B4FBB76D6C164366E67" ma:contentTypeVersion="3" ma:contentTypeDescription="Create a new document." ma:contentTypeScope="" ma:versionID="fb53aefb23dba7eb12883255fd4187d7">
  <xsd:schema xmlns:xsd="http://www.w3.org/2001/XMLSchema" xmlns:xs="http://www.w3.org/2001/XMLSchema" xmlns:p="http://schemas.microsoft.com/office/2006/metadata/properties" xmlns:ns2="f941fc5a-c5fd-4c64-91ed-240af40e205c" targetNamespace="http://schemas.microsoft.com/office/2006/metadata/properties" ma:root="true" ma:fieldsID="db5d26b9a754007b9047ce24b1d13854" ns2:_="">
    <xsd:import namespace="f941fc5a-c5fd-4c64-91ed-240af40e205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fc5a-c5fd-4c64-91ed-240af40e2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119A6-05F5-4962-B8C3-B03FBEF0D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fc5a-c5fd-4c64-91ed-240af40e2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7B3C0-CAAE-4711-B4B3-F1AB617A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16ED9-56A0-4946-86A6-5E941B5CF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 Sushmitha</dc:creator>
  <cp:keywords/>
  <dc:description/>
  <cp:lastModifiedBy>Sandra Van Hauwaert</cp:lastModifiedBy>
  <cp:revision>3</cp:revision>
  <dcterms:created xsi:type="dcterms:W3CDTF">2019-05-16T09:08:00Z</dcterms:created>
  <dcterms:modified xsi:type="dcterms:W3CDTF">2019-05-16T09:09:00Z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0x010100B3F31857D7E66B4FBB76D6C164366E67</vt:lpwstr>
  </property>
</Properties>
</file>