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La Semana Gamer de Amazon México trae la lista de los comandos más rifados para aprovechar las ofertas </w:t>
      </w:r>
    </w:p>
    <w:p w:rsidR="00000000" w:rsidDel="00000000" w:rsidP="00000000" w:rsidRDefault="00000000" w:rsidRPr="00000000" w14:paraId="0000000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Del 29 de agosto al 10 de septiembre </w:t>
      </w:r>
      <w:hyperlink r:id="rId6">
        <w:r w:rsidDel="00000000" w:rsidR="00000000" w:rsidRPr="00000000">
          <w:rPr>
            <w:rFonts w:ascii="Proxima Nova" w:cs="Proxima Nova" w:eastAsia="Proxima Nova" w:hAnsi="Proxima Nova"/>
            <w:color w:val="1155cc"/>
            <w:u w:val="single"/>
            <w:rtl w:val="0"/>
          </w:rPr>
          <w:t xml:space="preserve">Amazon México</w:t>
        </w:r>
      </w:hyperlink>
      <w:r w:rsidDel="00000000" w:rsidR="00000000" w:rsidRPr="00000000">
        <w:rPr>
          <w:rFonts w:ascii="Proxima Nova" w:cs="Proxima Nova" w:eastAsia="Proxima Nova" w:hAnsi="Proxima Nova"/>
          <w:rtl w:val="0"/>
        </w:rPr>
        <w:t xml:space="preserve"> se pone guapo con una tercera semana </w:t>
      </w:r>
      <w:r w:rsidDel="00000000" w:rsidR="00000000" w:rsidRPr="00000000">
        <w:rPr>
          <w:rFonts w:ascii="Proxima Nova" w:cs="Proxima Nova" w:eastAsia="Proxima Nova" w:hAnsi="Proxima Nova"/>
          <w:i w:val="1"/>
          <w:rtl w:val="0"/>
        </w:rPr>
        <w:t xml:space="preserve">gamer </w:t>
      </w:r>
      <w:r w:rsidDel="00000000" w:rsidR="00000000" w:rsidRPr="00000000">
        <w:rPr>
          <w:rFonts w:ascii="Proxima Nova" w:cs="Proxima Nova" w:eastAsia="Proxima Nova" w:hAnsi="Proxima Nova"/>
          <w:rtl w:val="0"/>
        </w:rPr>
        <w:t xml:space="preserve">durante este 2022, porque una no es ninguna y dos no son suficientes. Su objetivo es que los amantes de los videojuegos accedan a descuentos en cientos de productos como juguetes, pantallas y monitores, así como accesorios y comandos para los </w:t>
      </w:r>
      <w:r w:rsidDel="00000000" w:rsidR="00000000" w:rsidRPr="00000000">
        <w:rPr>
          <w:rFonts w:ascii="Proxima Nova" w:cs="Proxima Nova" w:eastAsia="Proxima Nova" w:hAnsi="Proxima Nova"/>
          <w:i w:val="1"/>
          <w:rtl w:val="0"/>
        </w:rPr>
        <w:t xml:space="preserve">gamers</w:t>
      </w:r>
      <w:r w:rsidDel="00000000" w:rsidR="00000000" w:rsidRPr="00000000">
        <w:rPr>
          <w:rFonts w:ascii="Proxima Nova" w:cs="Proxima Nova" w:eastAsia="Proxima Nova" w:hAnsi="Proxima Nova"/>
          <w:rtl w:val="0"/>
        </w:rPr>
        <w:t xml:space="preserve"> de PC.</w:t>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Una de las líneas favoritas de los </w:t>
      </w:r>
      <w:r w:rsidDel="00000000" w:rsidR="00000000" w:rsidRPr="00000000">
        <w:rPr>
          <w:rFonts w:ascii="Proxima Nova" w:cs="Proxima Nova" w:eastAsia="Proxima Nova" w:hAnsi="Proxima Nova"/>
          <w:i w:val="1"/>
          <w:rtl w:val="0"/>
        </w:rPr>
        <w:t xml:space="preserve">players</w:t>
      </w:r>
      <w:r w:rsidDel="00000000" w:rsidR="00000000" w:rsidRPr="00000000">
        <w:rPr>
          <w:rFonts w:ascii="Proxima Nova" w:cs="Proxima Nova" w:eastAsia="Proxima Nova" w:hAnsi="Proxima Nova"/>
          <w:rtl w:val="0"/>
        </w:rPr>
        <w:t xml:space="preserve"> es </w:t>
      </w:r>
      <w:hyperlink r:id="rId7">
        <w:r w:rsidDel="00000000" w:rsidR="00000000" w:rsidRPr="00000000">
          <w:rPr>
            <w:rFonts w:ascii="Proxima Nova" w:cs="Proxima Nova" w:eastAsia="Proxima Nova" w:hAnsi="Proxima Nova"/>
            <w:color w:val="1155cc"/>
            <w:u w:val="single"/>
            <w:rtl w:val="0"/>
          </w:rPr>
          <w:t xml:space="preserve">Logitech G</w:t>
        </w:r>
      </w:hyperlink>
      <w:r w:rsidDel="00000000" w:rsidR="00000000" w:rsidRPr="00000000">
        <w:rPr>
          <w:rFonts w:ascii="Proxima Nova" w:cs="Proxima Nova" w:eastAsia="Proxima Nova" w:hAnsi="Proxima Nova"/>
          <w:rtl w:val="0"/>
        </w:rPr>
        <w:t xml:space="preserve">, especializada en ofrecer no sólo tecnología, confort y adaptabilidad en sus comandos, también estilo, diseño y desarrollo para mostrar quienes son con total libertad a través de sus comandos y accesorios. </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esta ocasión, la nueva línea de Logitech G: </w:t>
      </w:r>
      <w:r w:rsidDel="00000000" w:rsidR="00000000" w:rsidRPr="00000000">
        <w:rPr>
          <w:rFonts w:ascii="Proxima Nova" w:cs="Proxima Nova" w:eastAsia="Proxima Nova" w:hAnsi="Proxima Nova"/>
          <w:rtl w:val="0"/>
        </w:rPr>
        <w:t xml:space="preserve">The Aurora Collection, estará presente dentro de Amazon México para celebrar la máxima semana </w:t>
      </w:r>
      <w:r w:rsidDel="00000000" w:rsidR="00000000" w:rsidRPr="00000000">
        <w:rPr>
          <w:rFonts w:ascii="Proxima Nova" w:cs="Proxima Nova" w:eastAsia="Proxima Nova" w:hAnsi="Proxima Nova"/>
          <w:i w:val="1"/>
          <w:rtl w:val="0"/>
        </w:rPr>
        <w:t xml:space="preserve">gamer</w:t>
      </w:r>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Aurora Collection además de ofrecer comodidad sin igual y una estética de ensueño, ofrece el mejor rendimiento para un juego óptimo:</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numPr>
          <w:ilvl w:val="0"/>
          <w:numId w:val="2"/>
        </w:numPr>
        <w:ind w:left="720" w:hanging="360"/>
        <w:jc w:val="both"/>
        <w:rPr>
          <w:rFonts w:ascii="Proxima Nova" w:cs="Proxima Nova" w:eastAsia="Proxima Nova" w:hAnsi="Proxima Nova"/>
          <w:b w:val="1"/>
          <w:sz w:val="24"/>
          <w:szCs w:val="24"/>
        </w:rPr>
      </w:pPr>
      <w:hyperlink r:id="rId8">
        <w:r w:rsidDel="00000000" w:rsidR="00000000" w:rsidRPr="00000000">
          <w:rPr>
            <w:rFonts w:ascii="Proxima Nova" w:cs="Proxima Nova" w:eastAsia="Proxima Nova" w:hAnsi="Proxima Nova"/>
            <w:b w:val="1"/>
            <w:color w:val="1155cc"/>
            <w:sz w:val="24"/>
            <w:szCs w:val="24"/>
            <w:u w:val="single"/>
            <w:rtl w:val="0"/>
          </w:rPr>
          <w:t xml:space="preserve">G715: Teclado inalámbrico para </w:t>
        </w:r>
      </w:hyperlink>
      <w:hyperlink r:id="rId9">
        <w:r w:rsidDel="00000000" w:rsidR="00000000" w:rsidRPr="00000000">
          <w:rPr>
            <w:rFonts w:ascii="Proxima Nova" w:cs="Proxima Nova" w:eastAsia="Proxima Nova" w:hAnsi="Proxima Nova"/>
            <w:b w:val="1"/>
            <w:i w:val="1"/>
            <w:color w:val="1155cc"/>
            <w:sz w:val="24"/>
            <w:szCs w:val="24"/>
            <w:u w:val="single"/>
            <w:rtl w:val="0"/>
          </w:rPr>
          <w:t xml:space="preserve">gaming</w:t>
        </w:r>
      </w:hyperlink>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la tecnología LIGHTSPEED y Bluetooth®, este teclado puede irse contigo a cualquier lugar para jugar cómodamente. Incluye un reposamanos tan suave como una nube y tiene una distribución compacta sin sección numérica con altura ajustable para la mejor sensación de juego, así como respuesta al tacto. También cuenta con LIGHTSYNC, que da un suave halo perimetral e iluminación bajo las teclas. Además, es personalizable.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numPr>
          <w:ilvl w:val="0"/>
          <w:numId w:val="3"/>
        </w:numPr>
        <w:ind w:left="720" w:hanging="360"/>
        <w:jc w:val="both"/>
        <w:rPr>
          <w:rFonts w:ascii="Proxima Nova" w:cs="Proxima Nova" w:eastAsia="Proxima Nova" w:hAnsi="Proxima Nova"/>
          <w:b w:val="1"/>
          <w:sz w:val="24"/>
          <w:szCs w:val="24"/>
        </w:rPr>
      </w:pPr>
      <w:hyperlink r:id="rId10">
        <w:r w:rsidDel="00000000" w:rsidR="00000000" w:rsidRPr="00000000">
          <w:rPr>
            <w:rFonts w:ascii="Proxima Nova" w:cs="Proxima Nova" w:eastAsia="Proxima Nova" w:hAnsi="Proxima Nova"/>
            <w:b w:val="1"/>
            <w:color w:val="1155cc"/>
            <w:sz w:val="24"/>
            <w:szCs w:val="24"/>
            <w:u w:val="single"/>
            <w:rtl w:val="0"/>
          </w:rPr>
          <w:t xml:space="preserve">G713: Teclado para </w:t>
        </w:r>
      </w:hyperlink>
      <w:hyperlink r:id="rId11">
        <w:r w:rsidDel="00000000" w:rsidR="00000000" w:rsidRPr="00000000">
          <w:rPr>
            <w:rFonts w:ascii="Proxima Nova" w:cs="Proxima Nova" w:eastAsia="Proxima Nova" w:hAnsi="Proxima Nova"/>
            <w:b w:val="1"/>
            <w:i w:val="1"/>
            <w:color w:val="1155cc"/>
            <w:sz w:val="24"/>
            <w:szCs w:val="24"/>
            <w:u w:val="single"/>
            <w:rtl w:val="0"/>
          </w:rPr>
          <w:t xml:space="preserve">gaming</w:t>
        </w:r>
      </w:hyperlink>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Aesthetic</w:t>
      </w:r>
      <w:r w:rsidDel="00000000" w:rsidR="00000000" w:rsidRPr="00000000">
        <w:rPr>
          <w:rFonts w:ascii="Proxima Nova" w:cs="Proxima Nova" w:eastAsia="Proxima Nova" w:hAnsi="Proxima Nova"/>
          <w:rtl w:val="0"/>
        </w:rPr>
        <w:t xml:space="preserve"> es un buen adjetivo para el teclado G713 con conectividad USB-C y USB-A, con un cable fácil de quitar para transportarlo y limpiarlo de forma sencilla. Sus teclas mecánicas son superrápidas y accesibles gracias a su diseño compacto. Tiene modo de juego que permite desactivar algunas teclas para evitar que interfieran en tus intensos juegos. También cuenta con una base acolchada para mayor comodidad y su iluminación le da un toque etéreo listo para cualquier aventura. </w:t>
      </w: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rFonts w:ascii="Proxima Nova" w:cs="Proxima Nova" w:eastAsia="Proxima Nova" w:hAnsi="Proxima Nova"/>
          <w:b w:val="1"/>
          <w:sz w:val="24"/>
          <w:szCs w:val="24"/>
        </w:rPr>
      </w:pPr>
      <w:hyperlink r:id="rId12">
        <w:r w:rsidDel="00000000" w:rsidR="00000000" w:rsidRPr="00000000">
          <w:rPr>
            <w:rFonts w:ascii="Proxima Nova" w:cs="Proxima Nova" w:eastAsia="Proxima Nova" w:hAnsi="Proxima Nova"/>
            <w:b w:val="1"/>
            <w:color w:val="1155cc"/>
            <w:sz w:val="24"/>
            <w:szCs w:val="24"/>
            <w:u w:val="single"/>
            <w:rtl w:val="0"/>
          </w:rPr>
          <w:t xml:space="preserve">G705: Ratón inalámbrico para </w:t>
        </w:r>
      </w:hyperlink>
      <w:hyperlink r:id="rId13">
        <w:r w:rsidDel="00000000" w:rsidR="00000000" w:rsidRPr="00000000">
          <w:rPr>
            <w:rFonts w:ascii="Proxima Nova" w:cs="Proxima Nova" w:eastAsia="Proxima Nova" w:hAnsi="Proxima Nova"/>
            <w:b w:val="1"/>
            <w:i w:val="1"/>
            <w:color w:val="1155cc"/>
            <w:sz w:val="24"/>
            <w:szCs w:val="24"/>
            <w:u w:val="single"/>
            <w:rtl w:val="0"/>
          </w:rPr>
          <w:t xml:space="preserve">gaming</w:t>
        </w:r>
      </w:hyperlink>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G705 tiene forma compacta, el área para el pulgar contorneada y con solo 85 gramos de peso, ofrece alta comodidad para jugar durante horas. Además de su diseño 100% estético, tiene 6 botones programables y un sensor de calidad para juegos con tecnología inalámbrica LIGHTSPEED de gran respuesta para que nada te detenga.</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Logitech G Aurora Collection está diseñada hacia la inclusión de todos los géneros, atendiendo a las necesidades y deseos de todos aquellos que gustan por el mundo gaming, al mismo tiempo que se les brinda un diseño divertido y una experiencia personalizada mediante accesorios y opciones de color.</w:t>
      </w: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Amazon México y </w:t>
      </w:r>
      <w:r w:rsidDel="00000000" w:rsidR="00000000" w:rsidRPr="00000000">
        <w:rPr>
          <w:rFonts w:ascii="Proxima Nova" w:cs="Proxima Nova" w:eastAsia="Proxima Nova" w:hAnsi="Proxima Nova"/>
          <w:rtl w:val="0"/>
        </w:rPr>
        <w:t xml:space="preserve">Logitech</w:t>
      </w:r>
      <w:r w:rsidDel="00000000" w:rsidR="00000000" w:rsidRPr="00000000">
        <w:rPr>
          <w:rFonts w:ascii="Proxima Nova" w:cs="Proxima Nova" w:eastAsia="Proxima Nova" w:hAnsi="Proxima Nova"/>
          <w:rtl w:val="0"/>
        </w:rPr>
        <w:t xml:space="preserve"> G están listos para poner en las manos de las y los gamers la mejor tecnología especializada con los mejores precios en esta Semana Gamer. ¡No esperes! Entra a </w:t>
      </w:r>
      <w:hyperlink r:id="rId14">
        <w:r w:rsidDel="00000000" w:rsidR="00000000" w:rsidRPr="00000000">
          <w:rPr>
            <w:rFonts w:ascii="Proxima Nova" w:cs="Proxima Nova" w:eastAsia="Proxima Nova" w:hAnsi="Proxima Nova"/>
            <w:color w:val="1155cc"/>
            <w:u w:val="single"/>
            <w:rtl w:val="0"/>
          </w:rPr>
          <w:t xml:space="preserve">Amazon</w:t>
        </w:r>
      </w:hyperlink>
      <w:r w:rsidDel="00000000" w:rsidR="00000000" w:rsidRPr="00000000">
        <w:rPr>
          <w:rFonts w:ascii="Proxima Nova" w:cs="Proxima Nova" w:eastAsia="Proxima Nova" w:hAnsi="Proxima Nova"/>
          <w:rtl w:val="0"/>
        </w:rPr>
        <w:t xml:space="preserve"> y hazte de la mejor colección para realzar tu estilo. </w:t>
      </w:r>
    </w:p>
    <w:p w:rsidR="00000000" w:rsidDel="00000000" w:rsidP="00000000" w:rsidRDefault="00000000" w:rsidRPr="00000000" w14:paraId="00000017">
      <w:pPr>
        <w:widowControl w:val="0"/>
        <w:spacing w:before="53.45703125" w:lineRule="auto"/>
        <w:ind w:left="3.9581298828125" w:right="10.84228515625" w:firstLine="12.9742431640625"/>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8">
      <w:pPr>
        <w:widowControl w:val="0"/>
        <w:spacing w:before="53.45703125" w:lineRule="auto"/>
        <w:ind w:left="3.9581298828125" w:right="10.84228515625" w:firstLine="12.9742431640625"/>
        <w:jc w:val="both"/>
        <w:rPr>
          <w:rFonts w:ascii="Proxima Nova" w:cs="Proxima Nova" w:eastAsia="Proxima Nova" w:hAnsi="Proxima Nova"/>
          <w:b w:val="1"/>
          <w:color w:val="222222"/>
          <w:sz w:val="18"/>
          <w:szCs w:val="18"/>
          <w:highlight w:val="white"/>
        </w:rPr>
      </w:pPr>
      <w:r w:rsidDel="00000000" w:rsidR="00000000" w:rsidRPr="00000000">
        <w:rPr>
          <w:rFonts w:ascii="Proxima Nova" w:cs="Proxima Nova" w:eastAsia="Proxima Nova" w:hAnsi="Proxima Nova"/>
          <w:b w:val="1"/>
          <w:color w:val="222222"/>
          <w:sz w:val="18"/>
          <w:szCs w:val="18"/>
          <w:highlight w:val="white"/>
          <w:rtl w:val="0"/>
        </w:rPr>
        <w:t xml:space="preserve">ACERCA DE LOGITECH G</w:t>
      </w:r>
    </w:p>
    <w:p w:rsidR="00000000" w:rsidDel="00000000" w:rsidP="00000000" w:rsidRDefault="00000000" w:rsidRPr="00000000" w14:paraId="00000019">
      <w:pPr>
        <w:widowControl w:val="0"/>
        <w:spacing w:before="53.45703125" w:lineRule="auto"/>
        <w:ind w:left="3.9581298828125" w:right="10.84228515625" w:firstLine="12.9742431640625"/>
        <w:jc w:val="both"/>
        <w:rPr>
          <w:rFonts w:ascii="Proxima Nova" w:cs="Proxima Nova" w:eastAsia="Proxima Nova" w:hAnsi="Proxima Nova"/>
          <w:b w:val="1"/>
          <w:color w:val="222222"/>
          <w:sz w:val="18"/>
          <w:szCs w:val="18"/>
          <w:highlight w:val="white"/>
        </w:rPr>
      </w:pPr>
      <w:r w:rsidDel="00000000" w:rsidR="00000000" w:rsidRPr="00000000">
        <w:rPr>
          <w:rFonts w:ascii="Proxima Nova" w:cs="Proxima Nova" w:eastAsia="Proxima Nova" w:hAnsi="Proxima Nova"/>
          <w:color w:val="222222"/>
          <w:sz w:val="18"/>
          <w:szCs w:val="18"/>
          <w:highlight w:val="white"/>
          <w:rtl w:val="0"/>
        </w:rPr>
        <w:t xml:space="preserve">Logitech G, una marca de Logitech International, es el líder global en equipamiento de juego para PC y consola. Logitech G le proporciona a los jugadores de todos los niveles, teclados, ratones, audífonos, mouse pads y simuladores como volantes y controladores de vuelo, lo que es posible gracias al diseño innovando, tecnologías avanzadas y una profunda pasión por el mundo del gaming. Fundada en 1981, con sus oficinas centrales en Lausanne, Suiza, Logitech International es una compañía pública sueca cotizando en SIX Swiss Exchange (LOGN) y en Nasdaq Global Select Market (LOGI).  Encuentra Logitech G en logitechG.com, el blog de la compañía o en  @LogitechG.</w:t>
      </w: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B">
      <w:pPr>
        <w:widowControl w:val="0"/>
        <w:spacing w:before="53.45703125" w:lineRule="auto"/>
        <w:ind w:left="3.9581298828125" w:right="10.84228515625" w:firstLine="12.9742431640625"/>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sz w:val="18"/>
          <w:szCs w:val="18"/>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drawing>
        <wp:inline distB="114300" distT="114300" distL="114300" distR="114300">
          <wp:extent cx="1633538" cy="52979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33538" cy="52979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mazon.com.mx/Logitech-Iluminaci%C3%B3n-Interruptores-Reposamanos-Compatible/dp/B092LK5NSN?ref_=ast_sto_dp" TargetMode="External"/><Relationship Id="rId10" Type="http://schemas.openxmlformats.org/officeDocument/2006/relationships/hyperlink" Target="https://www.amazon.com.mx/Logitech-Iluminaci%C3%B3n-Interruptores-Reposamanos-Compatible/dp/B092LK5NSN?ref_=ast_sto_dp" TargetMode="External"/><Relationship Id="rId13" Type="http://schemas.openxmlformats.org/officeDocument/2006/relationships/hyperlink" Target="https://www.amazon.com.mx/Logitech-Inal%C3%A1mbrico-Iluminaci%C3%B3n-Personalizable-Conectividad/dp/B0B8J3FVLN?ref_=ast_sto_dp" TargetMode="External"/><Relationship Id="rId12" Type="http://schemas.openxmlformats.org/officeDocument/2006/relationships/hyperlink" Target="https://www.amazon.com.mx/Logitech-Inal%C3%A1mbrico-Iluminaci%C3%B3n-Personalizable-Conectividad/dp/B0B8J3FVLN?ref_=ast_sto_d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mx/Logitech-Inal%C3%A1mbrico-Iluminaci%C3%B3n-Interruptores-Reposamanos/dp/B092LHVB4N?ref_=ast_sto_dp" TargetMode="External"/><Relationship Id="rId15" Type="http://schemas.openxmlformats.org/officeDocument/2006/relationships/header" Target="header1.xml"/><Relationship Id="rId14" Type="http://schemas.openxmlformats.org/officeDocument/2006/relationships/hyperlink" Target="https://www.amazon.com.mx/" TargetMode="External"/><Relationship Id="rId5" Type="http://schemas.openxmlformats.org/officeDocument/2006/relationships/styles" Target="styles.xml"/><Relationship Id="rId6" Type="http://schemas.openxmlformats.org/officeDocument/2006/relationships/hyperlink" Target="https://www.amazon.com.mx/" TargetMode="External"/><Relationship Id="rId7" Type="http://schemas.openxmlformats.org/officeDocument/2006/relationships/hyperlink" Target="https://www.amazon.com.mx/stores/page/EB70B51E-FE6F-45C0-9265-128C7939B3DF?ingress=0&amp;visitId=5a39673f-e11c-4252-b8df-8a6f2a16c5b0" TargetMode="External"/><Relationship Id="rId8" Type="http://schemas.openxmlformats.org/officeDocument/2006/relationships/hyperlink" Target="https://www.amazon.com.mx/Logitech-Inal%C3%A1mbrico-Iluminaci%C3%B3n-Interruptores-Reposamanos/dp/B092LHVB4N?ref_=ast_sto_d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