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Karina Barcellos, CSO de </w:t>
      </w:r>
      <w:r w:rsidDel="00000000" w:rsidR="00000000" w:rsidRPr="00000000">
        <w:rPr>
          <w:b w:val="1"/>
          <w:i w:val="1"/>
          <w:sz w:val="26"/>
          <w:szCs w:val="26"/>
          <w:rtl w:val="0"/>
        </w:rPr>
        <w:t xml:space="preserve">another</w:t>
      </w:r>
      <w:r w:rsidDel="00000000" w:rsidR="00000000" w:rsidRPr="00000000">
        <w:rPr>
          <w:b w:val="1"/>
          <w:sz w:val="26"/>
          <w:szCs w:val="26"/>
          <w:rtl w:val="0"/>
        </w:rPr>
        <w:t xml:space="preserve">, entre los 25 innovadores del ranking PRovoke Innovators - Américas. </w:t>
      </w:r>
    </w:p>
    <w:p w:rsidR="00000000" w:rsidDel="00000000" w:rsidP="00000000" w:rsidRDefault="00000000" w:rsidRPr="00000000" w14:paraId="00000002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ind w:left="720" w:hanging="36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Karina Barcellos se suma al importante top 25 de innovadores dentro de la industria del marketing y la comunicación.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ind w:left="720" w:hanging="36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La lista PRovoke Media Innovator 25 reconoce a los pensadores más progresistas del </w:t>
      </w:r>
      <w:r w:rsidDel="00000000" w:rsidR="00000000" w:rsidRPr="00000000">
        <w:rPr>
          <w:i w:val="1"/>
          <w:sz w:val="20"/>
          <w:szCs w:val="20"/>
          <w:rtl w:val="0"/>
        </w:rPr>
        <w:t xml:space="preserve">PR</w:t>
      </w:r>
      <w:r w:rsidDel="00000000" w:rsidR="00000000" w:rsidRPr="00000000">
        <w:rPr>
          <w:sz w:val="20"/>
          <w:szCs w:val="20"/>
          <w:rtl w:val="0"/>
        </w:rPr>
        <w:t xml:space="preserve">, a personas que toman riesgos disruptivos y han avanzado dentro de la industria a través del ingenio.</w:t>
      </w:r>
    </w:p>
    <w:p w:rsidR="00000000" w:rsidDel="00000000" w:rsidP="00000000" w:rsidRDefault="00000000" w:rsidRPr="00000000" w14:paraId="00000005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both"/>
        <w:rPr/>
      </w:pPr>
      <w:r w:rsidDel="00000000" w:rsidR="00000000" w:rsidRPr="00000000">
        <w:rPr>
          <w:b w:val="1"/>
          <w:rtl w:val="0"/>
        </w:rPr>
        <w:t xml:space="preserve">Ciudad de México, 22 de noviembre de 2023. – 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Karina Barcellos, Chief Strategy Officer (CSO) de la agencia de comunicación estratégica </w:t>
      </w:r>
      <w:hyperlink r:id="rId6">
        <w:r w:rsidDel="00000000" w:rsidR="00000000" w:rsidRPr="00000000">
          <w:rPr>
            <w:b w:val="1"/>
            <w:i w:val="1"/>
            <w:color w:val="1155cc"/>
            <w:u w:val="single"/>
            <w:rtl w:val="0"/>
          </w:rPr>
          <w:t xml:space="preserve">another</w:t>
        </w:r>
      </w:hyperlink>
      <w:r w:rsidDel="00000000" w:rsidR="00000000" w:rsidRPr="00000000">
        <w:rPr>
          <w:rtl w:val="0"/>
        </w:rPr>
        <w:t xml:space="preserve">, ha sido destacada como una de los 25 innovadores en el prestigioso ranking </w:t>
      </w:r>
      <w:hyperlink r:id="rId7">
        <w:r w:rsidDel="00000000" w:rsidR="00000000" w:rsidRPr="00000000">
          <w:rPr>
            <w:b w:val="1"/>
            <w:color w:val="1155cc"/>
            <w:u w:val="single"/>
            <w:rtl w:val="0"/>
          </w:rPr>
          <w:t xml:space="preserve">PRovoke Innovators - Américas</w:t>
        </w:r>
      </w:hyperlink>
      <w:r w:rsidDel="00000000" w:rsidR="00000000" w:rsidRPr="00000000">
        <w:rPr>
          <w:b w:val="1"/>
          <w:rtl w:val="0"/>
        </w:rPr>
        <w:t xml:space="preserve">.</w:t>
      </w:r>
      <w:r w:rsidDel="00000000" w:rsidR="00000000" w:rsidRPr="00000000">
        <w:rPr>
          <w:rtl w:val="0"/>
        </w:rPr>
        <w:t xml:space="preserve"> Este reconocimiento se basa en el arduo trabajo y las contribuciones significativas de Barcellos en la consolidación de los objetivos y la planificación estratégica de la agencia, así como en la unificación de la firma que opera en 21 países.</w:t>
      </w:r>
    </w:p>
    <w:p w:rsidR="00000000" w:rsidDel="00000000" w:rsidP="00000000" w:rsidRDefault="00000000" w:rsidRPr="00000000" w14:paraId="00000007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both"/>
        <w:rPr/>
      </w:pPr>
      <w:r w:rsidDel="00000000" w:rsidR="00000000" w:rsidRPr="00000000">
        <w:rPr>
          <w:rtl w:val="0"/>
        </w:rPr>
        <w:t xml:space="preserve">Desde su incorporación en septiembre de 2022, Barcellos ha identificado los seis principios clave que rigen la ética y operación de</w:t>
      </w:r>
      <w:r w:rsidDel="00000000" w:rsidR="00000000" w:rsidRPr="00000000">
        <w:rPr>
          <w:b w:val="1"/>
          <w:i w:val="1"/>
          <w:rtl w:val="0"/>
        </w:rPr>
        <w:t xml:space="preserve"> another, </w:t>
      </w:r>
      <w:r w:rsidDel="00000000" w:rsidR="00000000" w:rsidRPr="00000000">
        <w:rPr>
          <w:rtl w:val="0"/>
        </w:rPr>
        <w:t xml:space="preserve">denominados SPICES: sinceridad, pasión, innovación, curiosidad, experiencia y velocidad. Estos principios no sólo han guiado la cultura interna de la agencia con la mayor oferta en América Latina, sino que también han contribuido a algunos de los cambios más positivos en la relación con empleados y clientes.</w:t>
      </w:r>
    </w:p>
    <w:p w:rsidR="00000000" w:rsidDel="00000000" w:rsidP="00000000" w:rsidRDefault="00000000" w:rsidRPr="00000000" w14:paraId="00000009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both"/>
        <w:rPr/>
      </w:pPr>
      <w:r w:rsidDel="00000000" w:rsidR="00000000" w:rsidRPr="00000000">
        <w:rPr>
          <w:rtl w:val="0"/>
        </w:rPr>
        <w:t xml:space="preserve">En cuanto a su perspectiva sobre la innovación, Barcellos ha sumado a la agencia el papel fundamental que juega la inteligencia artificial (IA) generativa en la transformación de la industria de las comunicaciones y los negocios. La CSO aconseja a la industria de relaciones públicas abrazar la innovación, destacando la importancia de no temer a la IA, además de considerar las diferencias generacionales en las audiencias y la inversión en la retención de talento.</w:t>
      </w:r>
    </w:p>
    <w:p w:rsidR="00000000" w:rsidDel="00000000" w:rsidP="00000000" w:rsidRDefault="00000000" w:rsidRPr="00000000" w14:paraId="0000000B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both"/>
        <w:rPr/>
      </w:pPr>
      <w:r w:rsidDel="00000000" w:rsidR="00000000" w:rsidRPr="00000000">
        <w:rPr>
          <w:rtl w:val="0"/>
        </w:rPr>
        <w:t xml:space="preserve">Barcellos, al describir un momento innovador en su carrera, señala la implementación de iniciativas de diseño organizacional, programas de mejora de habilidades y esfuerzos culturales internos en </w:t>
      </w:r>
      <w:r w:rsidDel="00000000" w:rsidR="00000000" w:rsidRPr="00000000">
        <w:rPr>
          <w:b w:val="1"/>
          <w:i w:val="1"/>
          <w:rtl w:val="0"/>
        </w:rPr>
        <w:t xml:space="preserve">another</w:t>
      </w:r>
      <w:r w:rsidDel="00000000" w:rsidR="00000000" w:rsidRPr="00000000">
        <w:rPr>
          <w:rtl w:val="0"/>
        </w:rPr>
        <w:t xml:space="preserve">, lo cual impactó positivamente en los resultados financiero</w:t>
      </w:r>
      <w:r w:rsidDel="00000000" w:rsidR="00000000" w:rsidRPr="00000000">
        <w:rPr>
          <w:rtl w:val="0"/>
        </w:rPr>
        <w:t xml:space="preserve">s</w:t>
      </w:r>
      <w:r w:rsidDel="00000000" w:rsidR="00000000" w:rsidRPr="00000000">
        <w:rPr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both"/>
        <w:rPr>
          <w:rFonts w:ascii="Roboto" w:cs="Roboto" w:eastAsia="Roboto" w:hAnsi="Roboto"/>
          <w:b w:val="1"/>
          <w:i w:val="1"/>
          <w:color w:val="374151"/>
          <w:sz w:val="24"/>
          <w:szCs w:val="24"/>
        </w:rPr>
      </w:pPr>
      <w:r w:rsidDel="00000000" w:rsidR="00000000" w:rsidRPr="00000000">
        <w:rPr>
          <w:rtl w:val="0"/>
        </w:rPr>
        <w:t xml:space="preserve">Con esta distinción, Karina Barcellos reafirma su posición como líder innovadora en la industria de las relaciones públicas y contribuye significativamente al avance estratégico y cultural de </w:t>
      </w:r>
      <w:r w:rsidDel="00000000" w:rsidR="00000000" w:rsidRPr="00000000">
        <w:rPr>
          <w:b w:val="1"/>
          <w:i w:val="1"/>
          <w:rtl w:val="0"/>
        </w:rPr>
        <w:t xml:space="preserve">another.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###</w:t>
      </w:r>
      <w:r w:rsidDel="00000000" w:rsidR="00000000" w:rsidRPr="00000000">
        <w:rPr>
          <w:rtl w:val="0"/>
        </w:rPr>
      </w:r>
    </w:p>
    <w:sectPr>
      <w:headerReference r:id="rId8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1">
    <w:pPr>
      <w:spacing w:line="240" w:lineRule="auto"/>
      <w:rPr/>
    </w:pPr>
    <w:r w:rsidDel="00000000" w:rsidR="00000000" w:rsidRPr="00000000">
      <w:rPr>
        <w:rFonts w:ascii="Calibri" w:cs="Calibri" w:eastAsia="Calibri" w:hAnsi="Calibri"/>
        <w:sz w:val="24"/>
        <w:szCs w:val="24"/>
      </w:rPr>
      <w:drawing>
        <wp:inline distB="114300" distT="114300" distL="114300" distR="114300">
          <wp:extent cx="2169202" cy="719138"/>
          <wp:effectExtent b="0" l="0" r="0" t="0"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169202" cy="71913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_419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another.co/?utm_source=M%C3%A9xico+PRovoke&amp;utm_medium=M%C3%A9xico+PRovoke&amp;utm_campaign=M%C3%A9xico+PRovoke&amp;utm_id=PR+M%C3%A9xico+PRovoke" TargetMode="External"/><Relationship Id="rId7" Type="http://schemas.openxmlformats.org/officeDocument/2006/relationships/hyperlink" Target="https://www.provokemedia.com/ranking-and-data/innovator-25/innovator-25-2023/innovator-25-americas-2023/karina-barcellos" TargetMode="Externa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